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B8" w:rsidRDefault="00C27FB8" w:rsidP="00C27FB8">
      <w:pPr>
        <w:pStyle w:val="Standard"/>
        <w:jc w:val="center"/>
        <w:rPr>
          <w:b/>
          <w:sz w:val="28"/>
          <w:szCs w:val="28"/>
        </w:rPr>
      </w:pPr>
      <w:r>
        <w:rPr>
          <w:b/>
          <w:sz w:val="28"/>
          <w:szCs w:val="28"/>
        </w:rPr>
        <w:t>a</w:t>
      </w:r>
    </w:p>
    <w:p w:rsidR="00C27FB8" w:rsidRDefault="00C27FB8" w:rsidP="00C27FB8">
      <w:pPr>
        <w:pStyle w:val="Standard"/>
        <w:jc w:val="center"/>
        <w:rPr>
          <w:b/>
          <w:color w:val="0070C0"/>
          <w:sz w:val="96"/>
          <w:szCs w:val="96"/>
        </w:rPr>
      </w:pPr>
      <w:r w:rsidRPr="002B292E">
        <w:rPr>
          <w:b/>
          <w:color w:val="0070C0"/>
          <w:sz w:val="96"/>
          <w:szCs w:val="96"/>
        </w:rPr>
        <w:t>Vackor Óvoda</w:t>
      </w:r>
    </w:p>
    <w:p w:rsidR="00C27FB8" w:rsidRDefault="00C27FB8" w:rsidP="00C27FB8">
      <w:pPr>
        <w:pStyle w:val="Standard"/>
        <w:jc w:val="center"/>
        <w:rPr>
          <w:sz w:val="96"/>
          <w:szCs w:val="96"/>
        </w:rPr>
      </w:pPr>
      <w:r>
        <w:rPr>
          <w:noProof/>
          <w:sz w:val="96"/>
          <w:szCs w:val="96"/>
        </w:rPr>
        <w:drawing>
          <wp:anchor distT="0" distB="0" distL="114300" distR="114300" simplePos="0" relativeHeight="251668480" behindDoc="1" locked="0" layoutInCell="1" allowOverlap="1">
            <wp:simplePos x="0" y="0"/>
            <wp:positionH relativeFrom="margin">
              <wp:posOffset>1433830</wp:posOffset>
            </wp:positionH>
            <wp:positionV relativeFrom="margin">
              <wp:posOffset>957580</wp:posOffset>
            </wp:positionV>
            <wp:extent cx="3083560" cy="2076450"/>
            <wp:effectExtent l="19050" t="0" r="2540" b="0"/>
            <wp:wrapTight wrapText="bothSides">
              <wp:wrapPolygon edited="0">
                <wp:start x="-133" y="0"/>
                <wp:lineTo x="-133" y="21402"/>
                <wp:lineTo x="21618" y="21402"/>
                <wp:lineTo x="21618" y="0"/>
                <wp:lineTo x="-133" y="0"/>
              </wp:wrapPolygon>
            </wp:wrapTight>
            <wp:docPr id="7"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1"/>
                    <pic:cNvPicPr>
                      <a:picLocks noChangeAspect="1" noChangeArrowheads="1"/>
                    </pic:cNvPicPr>
                  </pic:nvPicPr>
                  <pic:blipFill>
                    <a:blip r:embed="rId8"/>
                    <a:srcRect/>
                    <a:stretch>
                      <a:fillRect/>
                    </a:stretch>
                  </pic:blipFill>
                  <pic:spPr bwMode="auto">
                    <a:xfrm>
                      <a:off x="0" y="0"/>
                      <a:ext cx="3083560" cy="2076450"/>
                    </a:xfrm>
                    <a:prstGeom prst="rect">
                      <a:avLst/>
                    </a:prstGeom>
                    <a:noFill/>
                    <a:ln w="9525">
                      <a:noFill/>
                      <a:miter lim="800000"/>
                      <a:headEnd/>
                      <a:tailEnd/>
                    </a:ln>
                  </pic:spPr>
                </pic:pic>
              </a:graphicData>
            </a:graphic>
          </wp:anchor>
        </w:drawing>
      </w:r>
    </w:p>
    <w:p w:rsidR="00C27FB8" w:rsidRDefault="00C27FB8" w:rsidP="00C27FB8">
      <w:pPr>
        <w:pStyle w:val="Standard"/>
        <w:jc w:val="center"/>
        <w:rPr>
          <w:sz w:val="96"/>
          <w:szCs w:val="96"/>
        </w:rPr>
      </w:pPr>
    </w:p>
    <w:p w:rsidR="00C27FB8" w:rsidRPr="007140FE" w:rsidRDefault="00C27FB8" w:rsidP="00C27FB8">
      <w:pPr>
        <w:pStyle w:val="Standard"/>
        <w:jc w:val="center"/>
        <w:rPr>
          <w:sz w:val="80"/>
          <w:szCs w:val="80"/>
        </w:rPr>
      </w:pPr>
    </w:p>
    <w:p w:rsidR="00C27FB8" w:rsidRPr="007140FE" w:rsidRDefault="00C27FB8" w:rsidP="00C27FB8">
      <w:pPr>
        <w:pStyle w:val="Standard"/>
        <w:jc w:val="center"/>
        <w:rPr>
          <w:sz w:val="20"/>
          <w:szCs w:val="20"/>
        </w:rPr>
      </w:pPr>
    </w:p>
    <w:p w:rsidR="00C27FB8" w:rsidRDefault="00C27FB8" w:rsidP="00C27FB8">
      <w:pPr>
        <w:pStyle w:val="Standard"/>
        <w:spacing w:after="480"/>
        <w:jc w:val="center"/>
        <w:rPr>
          <w:sz w:val="28"/>
          <w:szCs w:val="28"/>
        </w:rPr>
      </w:pPr>
      <w:r>
        <w:rPr>
          <w:sz w:val="28"/>
          <w:szCs w:val="28"/>
        </w:rPr>
        <w:t>OM: 202937</w:t>
      </w:r>
      <w:r>
        <w:rPr>
          <w:sz w:val="28"/>
          <w:szCs w:val="28"/>
        </w:rPr>
        <w:br/>
        <w:t>Székhely: 2234 Maglód, Pasteur utca 26.</w:t>
      </w:r>
    </w:p>
    <w:p w:rsidR="00C27FB8" w:rsidRPr="007140FE" w:rsidRDefault="00C27FB8" w:rsidP="00C27FB8">
      <w:pPr>
        <w:pStyle w:val="Standard"/>
        <w:spacing w:after="480"/>
        <w:jc w:val="center"/>
        <w:rPr>
          <w:b/>
          <w:sz w:val="40"/>
          <w:szCs w:val="40"/>
        </w:rPr>
      </w:pPr>
      <w:r>
        <w:rPr>
          <w:b/>
          <w:sz w:val="40"/>
          <w:szCs w:val="40"/>
        </w:rPr>
        <w:t>Szervezési és Működési Szabályzat</w:t>
      </w:r>
    </w:p>
    <w:tbl>
      <w:tblPr>
        <w:tblStyle w:val="Rcsostblzat"/>
        <w:tblW w:w="0" w:type="auto"/>
        <w:tblLook w:val="04A0"/>
      </w:tblPr>
      <w:tblGrid>
        <w:gridCol w:w="4364"/>
        <w:gridCol w:w="4924"/>
      </w:tblGrid>
      <w:tr w:rsidR="00C27FB8" w:rsidTr="005E1DB9">
        <w:tc>
          <w:tcPr>
            <w:tcW w:w="4364" w:type="dxa"/>
          </w:tcPr>
          <w:p w:rsidR="00C27FB8" w:rsidRPr="00CF3072" w:rsidRDefault="00C27FB8" w:rsidP="005E1DB9">
            <w:pPr>
              <w:tabs>
                <w:tab w:val="left" w:pos="3680"/>
                <w:tab w:val="right" w:pos="10800"/>
              </w:tabs>
              <w:spacing w:line="276" w:lineRule="auto"/>
              <w:rPr>
                <w:sz w:val="24"/>
                <w:szCs w:val="24"/>
              </w:rPr>
            </w:pPr>
            <w:r w:rsidRPr="00CF3072">
              <w:rPr>
                <w:sz w:val="24"/>
                <w:szCs w:val="24"/>
              </w:rPr>
              <w:t>Az Intézmény OM azonosítója: 202937</w:t>
            </w:r>
          </w:p>
        </w:tc>
        <w:tc>
          <w:tcPr>
            <w:tcW w:w="4924" w:type="dxa"/>
          </w:tcPr>
          <w:p w:rsidR="00C27FB8" w:rsidRPr="00CF3072" w:rsidRDefault="00C27FB8" w:rsidP="005E1DB9">
            <w:pPr>
              <w:tabs>
                <w:tab w:val="left" w:pos="3680"/>
                <w:tab w:val="right" w:pos="10800"/>
              </w:tabs>
              <w:spacing w:line="276" w:lineRule="auto"/>
              <w:rPr>
                <w:sz w:val="24"/>
                <w:szCs w:val="24"/>
              </w:rPr>
            </w:pPr>
            <w:r w:rsidRPr="00CF3072">
              <w:rPr>
                <w:sz w:val="24"/>
                <w:szCs w:val="24"/>
              </w:rPr>
              <w:t>Intézményvezető:</w:t>
            </w:r>
            <w:r>
              <w:rPr>
                <w:sz w:val="24"/>
                <w:szCs w:val="24"/>
              </w:rPr>
              <w:t xml:space="preserve"> Vargáné Molnár Anikó</w:t>
            </w:r>
          </w:p>
        </w:tc>
      </w:tr>
      <w:tr w:rsidR="00C27FB8" w:rsidTr="005E1DB9">
        <w:trPr>
          <w:trHeight w:val="664"/>
        </w:trPr>
        <w:tc>
          <w:tcPr>
            <w:tcW w:w="9288" w:type="dxa"/>
            <w:gridSpan w:val="2"/>
          </w:tcPr>
          <w:p w:rsidR="00C27FB8" w:rsidRPr="00CF3072" w:rsidRDefault="00C27FB8" w:rsidP="00734103">
            <w:pPr>
              <w:tabs>
                <w:tab w:val="left" w:pos="3680"/>
                <w:tab w:val="right" w:pos="10800"/>
              </w:tabs>
              <w:spacing w:line="276" w:lineRule="auto"/>
              <w:rPr>
                <w:sz w:val="24"/>
                <w:szCs w:val="24"/>
              </w:rPr>
            </w:pPr>
            <w:r>
              <w:rPr>
                <w:sz w:val="24"/>
                <w:szCs w:val="24"/>
              </w:rPr>
              <w:t xml:space="preserve">Nevelőtestületi elfogadás határozatszáma: </w:t>
            </w:r>
            <w:r w:rsidR="00D924C3">
              <w:rPr>
                <w:sz w:val="24"/>
                <w:szCs w:val="24"/>
              </w:rPr>
              <w:t>1</w:t>
            </w:r>
            <w:r w:rsidR="00734103">
              <w:rPr>
                <w:sz w:val="24"/>
                <w:szCs w:val="24"/>
              </w:rPr>
              <w:t>5</w:t>
            </w:r>
            <w:r w:rsidR="0040479F">
              <w:rPr>
                <w:sz w:val="24"/>
                <w:szCs w:val="24"/>
              </w:rPr>
              <w:t>/2018</w:t>
            </w:r>
            <w:r>
              <w:rPr>
                <w:sz w:val="24"/>
                <w:szCs w:val="24"/>
              </w:rPr>
              <w:t xml:space="preserve"> ………………………………………………………………</w:t>
            </w:r>
          </w:p>
        </w:tc>
      </w:tr>
      <w:tr w:rsidR="00C27FB8" w:rsidTr="005E1DB9">
        <w:tc>
          <w:tcPr>
            <w:tcW w:w="9288" w:type="dxa"/>
            <w:gridSpan w:val="2"/>
          </w:tcPr>
          <w:p w:rsidR="00C27FB8" w:rsidRDefault="00D924C3" w:rsidP="005E1DB9">
            <w:pPr>
              <w:tabs>
                <w:tab w:val="left" w:pos="3680"/>
                <w:tab w:val="right" w:pos="10800"/>
              </w:tabs>
              <w:spacing w:line="276" w:lineRule="auto"/>
              <w:rPr>
                <w:sz w:val="24"/>
                <w:szCs w:val="24"/>
              </w:rPr>
            </w:pPr>
            <w:r>
              <w:rPr>
                <w:sz w:val="24"/>
                <w:szCs w:val="24"/>
              </w:rPr>
              <w:t>1</w:t>
            </w:r>
            <w:r w:rsidR="00734103">
              <w:rPr>
                <w:sz w:val="24"/>
                <w:szCs w:val="24"/>
              </w:rPr>
              <w:t>5</w:t>
            </w:r>
            <w:r w:rsidR="0040479F">
              <w:rPr>
                <w:sz w:val="24"/>
                <w:szCs w:val="24"/>
              </w:rPr>
              <w:t>/2018</w:t>
            </w:r>
            <w:r w:rsidR="00C27FB8">
              <w:rPr>
                <w:sz w:val="24"/>
                <w:szCs w:val="24"/>
              </w:rPr>
              <w:t xml:space="preserve"> határozatszámon az intézményvezető jóváhagyta</w:t>
            </w:r>
          </w:p>
          <w:p w:rsidR="00C27FB8" w:rsidRDefault="00C27FB8" w:rsidP="005E1DB9">
            <w:pPr>
              <w:tabs>
                <w:tab w:val="left" w:pos="3680"/>
                <w:tab w:val="right" w:pos="10800"/>
              </w:tabs>
              <w:spacing w:line="276" w:lineRule="auto"/>
              <w:rPr>
                <w:sz w:val="24"/>
                <w:szCs w:val="24"/>
              </w:rPr>
            </w:pPr>
          </w:p>
          <w:p w:rsidR="00C27FB8" w:rsidRDefault="00C27FB8" w:rsidP="005E1DB9">
            <w:pPr>
              <w:tabs>
                <w:tab w:val="left" w:pos="3680"/>
                <w:tab w:val="right" w:pos="10800"/>
              </w:tabs>
              <w:spacing w:line="276" w:lineRule="auto"/>
              <w:rPr>
                <w:sz w:val="24"/>
                <w:szCs w:val="24"/>
              </w:rPr>
            </w:pPr>
            <w:r>
              <w:rPr>
                <w:sz w:val="24"/>
                <w:szCs w:val="24"/>
              </w:rPr>
              <w:t xml:space="preserve">…………………………………………..                                               </w:t>
            </w:r>
            <w:r w:rsidR="0040479F">
              <w:rPr>
                <w:sz w:val="24"/>
                <w:szCs w:val="24"/>
              </w:rPr>
              <w:t xml:space="preserve">               </w:t>
            </w:r>
            <w:r>
              <w:rPr>
                <w:sz w:val="24"/>
                <w:szCs w:val="24"/>
              </w:rPr>
              <w:t xml:space="preserve">  P.H.</w:t>
            </w:r>
          </w:p>
          <w:p w:rsidR="00C27FB8" w:rsidRPr="00CF3072" w:rsidRDefault="00C27FB8" w:rsidP="005E1DB9">
            <w:pPr>
              <w:tabs>
                <w:tab w:val="left" w:pos="3680"/>
                <w:tab w:val="right" w:pos="10800"/>
              </w:tabs>
              <w:spacing w:line="276" w:lineRule="auto"/>
              <w:rPr>
                <w:sz w:val="24"/>
                <w:szCs w:val="24"/>
              </w:rPr>
            </w:pPr>
            <w:r>
              <w:rPr>
                <w:sz w:val="24"/>
                <w:szCs w:val="24"/>
              </w:rPr>
              <w:t xml:space="preserve">            Vargáné Molnár Anikó</w:t>
            </w:r>
          </w:p>
        </w:tc>
      </w:tr>
      <w:tr w:rsidR="00734103" w:rsidRPr="006F72AA" w:rsidTr="00C84DD7">
        <w:tc>
          <w:tcPr>
            <w:tcW w:w="9288" w:type="dxa"/>
            <w:gridSpan w:val="2"/>
          </w:tcPr>
          <w:p w:rsidR="00734103" w:rsidRPr="00734103" w:rsidRDefault="00734103" w:rsidP="00734103">
            <w:pPr>
              <w:tabs>
                <w:tab w:val="left" w:pos="3680"/>
                <w:tab w:val="right" w:pos="10800"/>
              </w:tabs>
              <w:spacing w:line="276" w:lineRule="auto"/>
              <w:rPr>
                <w:rFonts w:ascii="Times New Roman" w:hAnsi="Times New Roman" w:cs="Times New Roman"/>
                <w:sz w:val="24"/>
                <w:szCs w:val="24"/>
              </w:rPr>
            </w:pPr>
            <w:r w:rsidRPr="00734103">
              <w:rPr>
                <w:rFonts w:ascii="Times New Roman" w:hAnsi="Times New Roman" w:cs="Times New Roman"/>
                <w:sz w:val="24"/>
                <w:szCs w:val="24"/>
              </w:rPr>
              <w:t xml:space="preserve">A szülők megismerték és véleményezték határozatszáma. </w:t>
            </w:r>
            <w:r>
              <w:rPr>
                <w:rFonts w:ascii="Times New Roman" w:hAnsi="Times New Roman" w:cs="Times New Roman"/>
                <w:sz w:val="24"/>
                <w:szCs w:val="24"/>
              </w:rPr>
              <w:t>14</w:t>
            </w:r>
            <w:r w:rsidRPr="00734103">
              <w:rPr>
                <w:rFonts w:ascii="Times New Roman" w:hAnsi="Times New Roman" w:cs="Times New Roman"/>
                <w:sz w:val="24"/>
                <w:szCs w:val="24"/>
              </w:rPr>
              <w:t>/2018</w:t>
            </w:r>
          </w:p>
        </w:tc>
      </w:tr>
      <w:tr w:rsidR="00C27FB8" w:rsidTr="005E1DB9">
        <w:tc>
          <w:tcPr>
            <w:tcW w:w="9288" w:type="dxa"/>
            <w:gridSpan w:val="2"/>
          </w:tcPr>
          <w:p w:rsidR="00C27FB8" w:rsidRDefault="00C27FB8" w:rsidP="005E1DB9">
            <w:pPr>
              <w:tabs>
                <w:tab w:val="left" w:pos="3680"/>
                <w:tab w:val="right" w:pos="10800"/>
              </w:tabs>
              <w:spacing w:line="276" w:lineRule="auto"/>
              <w:rPr>
                <w:sz w:val="24"/>
                <w:szCs w:val="24"/>
              </w:rPr>
            </w:pPr>
            <w:r>
              <w:rPr>
                <w:sz w:val="24"/>
                <w:szCs w:val="24"/>
              </w:rPr>
              <w:t>Egyetértését kinyilvánította a fenntartó, működtető nevében:</w:t>
            </w:r>
          </w:p>
          <w:p w:rsidR="00C27FB8" w:rsidRDefault="00C27FB8" w:rsidP="005E1DB9">
            <w:pPr>
              <w:tabs>
                <w:tab w:val="left" w:pos="3680"/>
                <w:tab w:val="right" w:pos="10800"/>
              </w:tabs>
              <w:spacing w:line="276" w:lineRule="auto"/>
              <w:rPr>
                <w:sz w:val="24"/>
                <w:szCs w:val="24"/>
              </w:rPr>
            </w:pPr>
          </w:p>
          <w:p w:rsidR="00C27FB8" w:rsidRDefault="00C27FB8" w:rsidP="005E1DB9">
            <w:pPr>
              <w:tabs>
                <w:tab w:val="left" w:pos="3680"/>
                <w:tab w:val="right" w:pos="10800"/>
              </w:tabs>
              <w:spacing w:line="276" w:lineRule="auto"/>
              <w:rPr>
                <w:sz w:val="24"/>
                <w:szCs w:val="24"/>
              </w:rPr>
            </w:pPr>
            <w:r>
              <w:rPr>
                <w:sz w:val="24"/>
                <w:szCs w:val="24"/>
              </w:rPr>
              <w:t xml:space="preserve">…………………………………………….                </w:t>
            </w:r>
            <w:r w:rsidR="0040479F">
              <w:rPr>
                <w:sz w:val="24"/>
                <w:szCs w:val="24"/>
              </w:rPr>
              <w:t xml:space="preserve">               </w:t>
            </w:r>
            <w:r>
              <w:rPr>
                <w:sz w:val="24"/>
                <w:szCs w:val="24"/>
              </w:rPr>
              <w:t xml:space="preserve">                              P.H.</w:t>
            </w:r>
          </w:p>
          <w:p w:rsidR="00C27FB8" w:rsidRDefault="00C27FB8" w:rsidP="005E1DB9">
            <w:pPr>
              <w:tabs>
                <w:tab w:val="left" w:pos="3680"/>
                <w:tab w:val="right" w:pos="10800"/>
              </w:tabs>
              <w:spacing w:line="276" w:lineRule="auto"/>
              <w:rPr>
                <w:sz w:val="24"/>
                <w:szCs w:val="24"/>
              </w:rPr>
            </w:pPr>
            <w:r>
              <w:rPr>
                <w:sz w:val="24"/>
                <w:szCs w:val="24"/>
              </w:rPr>
              <w:t xml:space="preserve">                    Kókai József</w:t>
            </w:r>
            <w:r w:rsidR="0040479F">
              <w:rPr>
                <w:sz w:val="24"/>
                <w:szCs w:val="24"/>
              </w:rPr>
              <w:t xml:space="preserve"> </w:t>
            </w:r>
          </w:p>
          <w:p w:rsidR="00C27FB8" w:rsidRDefault="00D924C3" w:rsidP="005E1DB9">
            <w:pPr>
              <w:tabs>
                <w:tab w:val="left" w:pos="3680"/>
                <w:tab w:val="right" w:pos="10800"/>
              </w:tabs>
              <w:spacing w:line="276" w:lineRule="auto"/>
              <w:rPr>
                <w:sz w:val="24"/>
                <w:szCs w:val="24"/>
              </w:rPr>
            </w:pPr>
            <w:r>
              <w:rPr>
                <w:sz w:val="24"/>
                <w:szCs w:val="24"/>
              </w:rPr>
              <w:t>1</w:t>
            </w:r>
            <w:r w:rsidR="00734103">
              <w:rPr>
                <w:sz w:val="24"/>
                <w:szCs w:val="24"/>
              </w:rPr>
              <w:t>3</w:t>
            </w:r>
            <w:r w:rsidR="0040479F">
              <w:rPr>
                <w:sz w:val="24"/>
                <w:szCs w:val="24"/>
              </w:rPr>
              <w:t>/2018</w:t>
            </w:r>
            <w:r w:rsidR="00C27FB8">
              <w:rPr>
                <w:sz w:val="24"/>
                <w:szCs w:val="24"/>
              </w:rPr>
              <w:t xml:space="preserve"> A dokumentum jellege: nyilvános</w:t>
            </w:r>
          </w:p>
          <w:p w:rsidR="00C27FB8" w:rsidRPr="00CF3072" w:rsidRDefault="00C27FB8" w:rsidP="005E1DB9">
            <w:pPr>
              <w:tabs>
                <w:tab w:val="left" w:pos="3680"/>
                <w:tab w:val="right" w:pos="10800"/>
              </w:tabs>
              <w:spacing w:line="276" w:lineRule="auto"/>
              <w:rPr>
                <w:sz w:val="24"/>
                <w:szCs w:val="24"/>
              </w:rPr>
            </w:pPr>
            <w:r>
              <w:rPr>
                <w:sz w:val="24"/>
                <w:szCs w:val="24"/>
              </w:rPr>
              <w:t>Megtalálható: Óvodavezető irodájában, Web-lapon</w:t>
            </w:r>
          </w:p>
        </w:tc>
      </w:tr>
      <w:tr w:rsidR="00C27FB8" w:rsidTr="005E1DB9">
        <w:tc>
          <w:tcPr>
            <w:tcW w:w="4364" w:type="dxa"/>
          </w:tcPr>
          <w:p w:rsidR="00C27FB8" w:rsidRPr="00CF3072" w:rsidRDefault="00C27FB8" w:rsidP="0040479F">
            <w:pPr>
              <w:tabs>
                <w:tab w:val="left" w:pos="3680"/>
                <w:tab w:val="right" w:pos="10800"/>
              </w:tabs>
              <w:spacing w:line="276" w:lineRule="auto"/>
              <w:rPr>
                <w:sz w:val="24"/>
                <w:szCs w:val="24"/>
              </w:rPr>
            </w:pPr>
            <w:r>
              <w:rPr>
                <w:sz w:val="24"/>
                <w:szCs w:val="24"/>
              </w:rPr>
              <w:t>Hatályos. 201</w:t>
            </w:r>
            <w:r w:rsidR="0040479F">
              <w:rPr>
                <w:sz w:val="24"/>
                <w:szCs w:val="24"/>
              </w:rPr>
              <w:t>8</w:t>
            </w:r>
            <w:r>
              <w:rPr>
                <w:sz w:val="24"/>
                <w:szCs w:val="24"/>
              </w:rPr>
              <w:t>. szeptember 01-től</w:t>
            </w:r>
          </w:p>
        </w:tc>
        <w:tc>
          <w:tcPr>
            <w:tcW w:w="4924" w:type="dxa"/>
          </w:tcPr>
          <w:p w:rsidR="00C27FB8" w:rsidRPr="00CF3072" w:rsidRDefault="00C27FB8" w:rsidP="00906967">
            <w:pPr>
              <w:tabs>
                <w:tab w:val="left" w:pos="3680"/>
                <w:tab w:val="right" w:pos="10800"/>
              </w:tabs>
              <w:spacing w:line="276" w:lineRule="auto"/>
              <w:rPr>
                <w:sz w:val="24"/>
                <w:szCs w:val="24"/>
              </w:rPr>
            </w:pPr>
            <w:r>
              <w:rPr>
                <w:sz w:val="24"/>
                <w:szCs w:val="24"/>
              </w:rPr>
              <w:t xml:space="preserve">Érvényes: </w:t>
            </w:r>
            <w:r w:rsidR="00906967">
              <w:rPr>
                <w:sz w:val="24"/>
                <w:szCs w:val="24"/>
              </w:rPr>
              <w:t>Kihirdetés napjától visszavonásig</w:t>
            </w:r>
          </w:p>
        </w:tc>
      </w:tr>
      <w:tr w:rsidR="00C27FB8" w:rsidTr="005E1DB9">
        <w:tc>
          <w:tcPr>
            <w:tcW w:w="4364" w:type="dxa"/>
          </w:tcPr>
          <w:p w:rsidR="00C27FB8" w:rsidRPr="00CF3072" w:rsidRDefault="00C27FB8" w:rsidP="0040479F">
            <w:pPr>
              <w:tabs>
                <w:tab w:val="left" w:pos="3680"/>
                <w:tab w:val="right" w:pos="10800"/>
              </w:tabs>
              <w:spacing w:line="276" w:lineRule="auto"/>
              <w:rPr>
                <w:sz w:val="24"/>
                <w:szCs w:val="24"/>
              </w:rPr>
            </w:pPr>
            <w:r>
              <w:rPr>
                <w:sz w:val="24"/>
                <w:szCs w:val="24"/>
              </w:rPr>
              <w:t xml:space="preserve">Verziószám: </w:t>
            </w:r>
            <w:r w:rsidR="0040479F">
              <w:rPr>
                <w:sz w:val="24"/>
                <w:szCs w:val="24"/>
              </w:rPr>
              <w:t>3</w:t>
            </w:r>
          </w:p>
        </w:tc>
        <w:tc>
          <w:tcPr>
            <w:tcW w:w="4924" w:type="dxa"/>
          </w:tcPr>
          <w:p w:rsidR="00C27FB8" w:rsidRPr="00CF3072" w:rsidRDefault="00C27FB8" w:rsidP="0040479F">
            <w:pPr>
              <w:tabs>
                <w:tab w:val="left" w:pos="3680"/>
                <w:tab w:val="right" w:pos="10800"/>
              </w:tabs>
              <w:spacing w:line="276" w:lineRule="auto"/>
              <w:rPr>
                <w:sz w:val="24"/>
                <w:szCs w:val="24"/>
              </w:rPr>
            </w:pPr>
            <w:r>
              <w:rPr>
                <w:sz w:val="24"/>
                <w:szCs w:val="24"/>
              </w:rPr>
              <w:t>201</w:t>
            </w:r>
            <w:r w:rsidR="0040479F">
              <w:rPr>
                <w:sz w:val="24"/>
                <w:szCs w:val="24"/>
              </w:rPr>
              <w:t>8</w:t>
            </w:r>
            <w:r>
              <w:rPr>
                <w:sz w:val="24"/>
                <w:szCs w:val="24"/>
              </w:rPr>
              <w:t>. augusztus 31.</w:t>
            </w:r>
          </w:p>
        </w:tc>
      </w:tr>
    </w:tbl>
    <w:p w:rsidR="00C27FB8" w:rsidRDefault="00C27FB8" w:rsidP="00C27FB8">
      <w:pPr>
        <w:pStyle w:val="Standard"/>
        <w:jc w:val="center"/>
        <w:rPr>
          <w:b/>
        </w:rPr>
      </w:pPr>
    </w:p>
    <w:p w:rsidR="000063C3" w:rsidRPr="000F5174" w:rsidRDefault="000063C3" w:rsidP="000F5174">
      <w:pPr>
        <w:pStyle w:val="Standard"/>
        <w:jc w:val="both"/>
        <w:rPr>
          <w:b/>
        </w:rPr>
      </w:pPr>
    </w:p>
    <w:p w:rsidR="000063C3" w:rsidRPr="000F5174" w:rsidRDefault="000063C3" w:rsidP="000F5174">
      <w:pPr>
        <w:keepNext/>
        <w:keepLines/>
        <w:spacing w:before="480" w:after="0"/>
        <w:jc w:val="both"/>
        <w:rPr>
          <w:rFonts w:ascii="Times New Roman" w:eastAsia="Times New Roman" w:hAnsi="Times New Roman" w:cs="Times New Roman"/>
          <w:b/>
          <w:bCs/>
          <w:sz w:val="24"/>
          <w:szCs w:val="24"/>
        </w:rPr>
      </w:pPr>
      <w:r w:rsidRPr="000F5174">
        <w:rPr>
          <w:rFonts w:ascii="Times New Roman" w:eastAsia="Times New Roman" w:hAnsi="Times New Roman" w:cs="Times New Roman"/>
          <w:b/>
          <w:bCs/>
          <w:sz w:val="24"/>
          <w:szCs w:val="24"/>
        </w:rPr>
        <w:lastRenderedPageBreak/>
        <w:t>Tartalomjegyzék</w:t>
      </w:r>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r w:rsidRPr="000F5174">
        <w:rPr>
          <w:rFonts w:ascii="Times New Roman" w:eastAsia="Times New Roman" w:hAnsi="Times New Roman" w:cs="Times New Roman"/>
          <w:sz w:val="24"/>
          <w:szCs w:val="24"/>
          <w:lang w:eastAsia="hu-HU"/>
        </w:rPr>
        <w:fldChar w:fldCharType="begin"/>
      </w:r>
      <w:r w:rsidR="000063C3" w:rsidRPr="000F5174">
        <w:rPr>
          <w:rFonts w:ascii="Times New Roman" w:eastAsia="Times New Roman" w:hAnsi="Times New Roman" w:cs="Times New Roman"/>
          <w:sz w:val="24"/>
          <w:szCs w:val="24"/>
          <w:lang w:eastAsia="hu-HU"/>
        </w:rPr>
        <w:instrText xml:space="preserve"> TOC \o "1-3" \h \z \u </w:instrText>
      </w:r>
      <w:r w:rsidRPr="000F5174">
        <w:rPr>
          <w:rFonts w:ascii="Times New Roman" w:eastAsia="Times New Roman" w:hAnsi="Times New Roman" w:cs="Times New Roman"/>
          <w:sz w:val="24"/>
          <w:szCs w:val="24"/>
          <w:lang w:eastAsia="hu-HU"/>
        </w:rPr>
        <w:fldChar w:fldCharType="separate"/>
      </w:r>
      <w:hyperlink w:anchor="_Toc390628574" w:history="1">
        <w:r w:rsidR="000063C3" w:rsidRPr="000F5174">
          <w:rPr>
            <w:rFonts w:ascii="Times New Roman" w:eastAsia="Arial Unicode MS" w:hAnsi="Times New Roman" w:cs="Times New Roman"/>
            <w:noProof/>
            <w:sz w:val="24"/>
            <w:szCs w:val="24"/>
            <w:u w:val="single"/>
            <w:lang w:eastAsia="hu-HU"/>
          </w:rPr>
          <w:t>1.</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Arial Unicode MS" w:hAnsi="Times New Roman" w:cs="Times New Roman"/>
            <w:noProof/>
            <w:sz w:val="24"/>
            <w:szCs w:val="24"/>
            <w:u w:val="single"/>
            <w:lang w:eastAsia="hu-HU"/>
          </w:rPr>
          <w:t>Intézményi alapadatok</w:t>
        </w:r>
        <w:r w:rsidR="000063C3" w:rsidRPr="000F5174">
          <w:rPr>
            <w:rFonts w:ascii="Times New Roman" w:eastAsia="Times New Roman" w:hAnsi="Times New Roman" w:cs="Times New Roman"/>
            <w:noProof/>
            <w:webHidden/>
            <w:sz w:val="24"/>
            <w:szCs w:val="24"/>
            <w:lang w:eastAsia="hu-HU"/>
          </w:rPr>
          <w:tab/>
          <w:t>.</w:t>
        </w:r>
      </w:hyperlink>
      <w:r w:rsidR="000063C3" w:rsidRPr="000F5174">
        <w:rPr>
          <w:rFonts w:ascii="Times New Roman" w:eastAsia="Times New Roman" w:hAnsi="Times New Roman" w:cs="Times New Roman"/>
          <w:noProof/>
          <w:sz w:val="24"/>
          <w:szCs w:val="24"/>
          <w:u w:val="single"/>
          <w:lang w:eastAsia="hu-HU"/>
        </w:rPr>
        <w:t>3</w:t>
      </w:r>
      <w:r w:rsidR="000063C3" w:rsidRPr="000F5174">
        <w:rPr>
          <w:rFonts w:ascii="Times New Roman" w:eastAsia="Times New Roman" w:hAnsi="Times New Roman" w:cs="Times New Roman"/>
          <w:noProof/>
          <w:sz w:val="24"/>
          <w:szCs w:val="24"/>
          <w:lang w:eastAsia="hu-HU"/>
        </w:rPr>
        <w:t xml:space="preserve"> </w:t>
      </w:r>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75" w:history="1">
        <w:r w:rsidR="000063C3" w:rsidRPr="000F5174">
          <w:rPr>
            <w:rFonts w:ascii="Times New Roman" w:eastAsia="Times New Roman" w:hAnsi="Times New Roman" w:cs="Times New Roman"/>
            <w:noProof/>
            <w:sz w:val="24"/>
            <w:szCs w:val="24"/>
            <w:u w:val="single"/>
            <w:lang w:eastAsia="hu-HU"/>
          </w:rPr>
          <w:t>2.</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Bevezető</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_Toc390628575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76" w:history="1">
        <w:r w:rsidR="000063C3" w:rsidRPr="000F5174">
          <w:rPr>
            <w:rFonts w:ascii="Times New Roman" w:eastAsia="Times New Roman" w:hAnsi="Times New Roman" w:cs="Times New Roman"/>
            <w:noProof/>
            <w:sz w:val="24"/>
            <w:szCs w:val="24"/>
            <w:u w:val="single"/>
            <w:lang w:eastAsia="hu-HU"/>
          </w:rPr>
          <w:t>3.</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Általános rendelkezések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_Toc390628576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5</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77" w:history="1">
        <w:r w:rsidR="000063C3" w:rsidRPr="000F5174">
          <w:rPr>
            <w:rFonts w:ascii="Times New Roman" w:eastAsia="Times New Roman" w:hAnsi="Times New Roman" w:cs="Times New Roman"/>
            <w:noProof/>
            <w:sz w:val="24"/>
            <w:szCs w:val="24"/>
            <w:u w:val="single"/>
            <w:lang w:eastAsia="hu-HU"/>
          </w:rPr>
          <w:t>4.</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Szervezeti felépítés</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_Toc390628577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6</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78" w:history="1">
        <w:r w:rsidR="000063C3" w:rsidRPr="000F5174">
          <w:rPr>
            <w:rFonts w:ascii="Times New Roman" w:eastAsia="Times New Roman" w:hAnsi="Times New Roman" w:cs="Times New Roman"/>
            <w:noProof/>
            <w:sz w:val="24"/>
            <w:szCs w:val="24"/>
            <w:u w:val="single"/>
            <w:lang w:eastAsia="hu-HU"/>
          </w:rPr>
          <w:t>4.1. Az óvodavezető feladata</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_Toc390628578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7</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79" w:history="1">
        <w:r w:rsidR="000063C3" w:rsidRPr="000F5174">
          <w:rPr>
            <w:rFonts w:ascii="Times New Roman" w:eastAsia="Times New Roman" w:hAnsi="Times New Roman" w:cs="Times New Roman"/>
            <w:noProof/>
            <w:sz w:val="24"/>
            <w:szCs w:val="24"/>
            <w:u w:val="single"/>
            <w:lang w:eastAsia="hu-HU"/>
          </w:rPr>
          <w:t>4.2. Az óvoda szervezeti egységei, a vezetők és a szervezeti egységek közötti kapcsolattar.</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_Toc390628579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13</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0" w:history="1">
        <w:r w:rsidR="000063C3" w:rsidRPr="000F5174">
          <w:rPr>
            <w:rFonts w:ascii="Times New Roman" w:eastAsia="Times New Roman" w:hAnsi="Times New Roman" w:cs="Times New Roman"/>
            <w:noProof/>
            <w:sz w:val="24"/>
            <w:szCs w:val="24"/>
            <w:u w:val="single"/>
            <w:lang w:eastAsia="hu-HU"/>
          </w:rPr>
          <w:t>4.3. Dajka</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_Toc390628580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19</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1" w:history="1">
        <w:r w:rsidR="000063C3" w:rsidRPr="000F5174">
          <w:rPr>
            <w:rFonts w:ascii="Times New Roman" w:eastAsia="Times New Roman" w:hAnsi="Times New Roman" w:cs="Times New Roman"/>
            <w:noProof/>
            <w:sz w:val="24"/>
            <w:szCs w:val="24"/>
            <w:u w:val="single"/>
            <w:lang w:eastAsia="hu-HU"/>
          </w:rPr>
          <w:t>4.4. Szülői szervezet</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_Toc390628581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19</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2" w:history="1">
        <w:r w:rsidR="000063C3" w:rsidRPr="000F5174">
          <w:rPr>
            <w:rFonts w:ascii="Times New Roman" w:eastAsia="Times New Roman" w:hAnsi="Times New Roman" w:cs="Times New Roman"/>
            <w:noProof/>
            <w:sz w:val="24"/>
            <w:szCs w:val="24"/>
            <w:u w:val="single"/>
            <w:lang w:eastAsia="hu-HU"/>
          </w:rPr>
          <w:t>5.</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Az intézményi dokumentumok nyilvánosságával kapcsolatos rendelkezések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_Toc390628582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20</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3" w:history="1">
        <w:r w:rsidR="000063C3" w:rsidRPr="000F5174">
          <w:rPr>
            <w:rFonts w:ascii="Times New Roman" w:eastAsia="Calibri" w:hAnsi="Times New Roman" w:cs="Times New Roman"/>
            <w:noProof/>
            <w:sz w:val="24"/>
            <w:szCs w:val="24"/>
            <w:u w:val="single"/>
          </w:rPr>
          <w:t>5.1. Az intézményi dokumentumok nyilvánosságával kapcsolatos rendelkezések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_Toc390628583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21</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4" w:history="1">
        <w:r w:rsidR="000063C3" w:rsidRPr="000F5174">
          <w:rPr>
            <w:rFonts w:ascii="Times New Roman" w:eastAsia="Times New Roman" w:hAnsi="Times New Roman" w:cs="Times New Roman"/>
            <w:noProof/>
            <w:sz w:val="24"/>
            <w:szCs w:val="24"/>
            <w:u w:val="single"/>
            <w:lang w:eastAsia="hu-HU"/>
          </w:rPr>
          <w:t>5.2. Az elektronikus úton előállított papíralapú nyomtatvány típusú óvodai dokumentumok: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_Toc390628584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23</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5" w:history="1">
        <w:r w:rsidR="000063C3" w:rsidRPr="000F5174">
          <w:rPr>
            <w:rFonts w:ascii="Times New Roman" w:eastAsia="Times New Roman" w:hAnsi="Times New Roman" w:cs="Times New Roman"/>
            <w:noProof/>
            <w:sz w:val="24"/>
            <w:szCs w:val="24"/>
            <w:u w:val="single"/>
            <w:lang w:eastAsia="hu-HU"/>
          </w:rPr>
          <w:t>6.</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A külső kapcsolatok rendszere, formája és módja</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_Toc390628585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23</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6" w:history="1">
        <w:r w:rsidR="000063C3" w:rsidRPr="000F5174">
          <w:rPr>
            <w:rFonts w:ascii="Times New Roman" w:eastAsia="Times New Roman" w:hAnsi="Times New Roman" w:cs="Times New Roman"/>
            <w:noProof/>
            <w:sz w:val="24"/>
            <w:szCs w:val="24"/>
            <w:u w:val="single"/>
            <w:lang w:eastAsia="hu-HU"/>
          </w:rPr>
          <w:t>6.1. A rendszeres egészségügyi felügyelet és ellátás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_Toc390628586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7" w:history="1">
        <w:r w:rsidR="000063C3" w:rsidRPr="000F5174">
          <w:rPr>
            <w:rFonts w:ascii="Times New Roman" w:eastAsia="Times New Roman" w:hAnsi="Times New Roman" w:cs="Times New Roman"/>
            <w:noProof/>
            <w:sz w:val="24"/>
            <w:szCs w:val="24"/>
            <w:u w:val="single"/>
            <w:lang w:eastAsia="hu-HU"/>
          </w:rPr>
          <w:t>6.2. Pedagógiai szakszolgálatok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_Toc390628587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8" w:history="1">
        <w:r w:rsidR="000063C3" w:rsidRPr="000F5174">
          <w:rPr>
            <w:rFonts w:ascii="Times New Roman" w:eastAsia="Times New Roman" w:hAnsi="Times New Roman" w:cs="Times New Roman"/>
            <w:noProof/>
            <w:sz w:val="24"/>
            <w:szCs w:val="24"/>
            <w:u w:val="single"/>
            <w:lang w:eastAsia="hu-HU"/>
          </w:rPr>
          <w:t>6.3. Pedagógiai szakmai szolgáltatók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_Toc390628588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89" w:history="1">
        <w:r w:rsidR="000063C3" w:rsidRPr="000F5174">
          <w:rPr>
            <w:rFonts w:ascii="Times New Roman" w:eastAsia="Times New Roman" w:hAnsi="Times New Roman" w:cs="Times New Roman"/>
            <w:noProof/>
            <w:sz w:val="24"/>
            <w:szCs w:val="24"/>
            <w:u w:val="single"/>
            <w:lang w:eastAsia="hu-HU"/>
          </w:rPr>
          <w:t>6.4. Gyermekjóléti szolgálat, családsegítő szolgálat, gyámügyi hivatal</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_Toc390628589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0" w:history="1">
        <w:r w:rsidR="000063C3" w:rsidRPr="000F5174">
          <w:rPr>
            <w:rFonts w:ascii="Times New Roman" w:eastAsia="Times New Roman" w:hAnsi="Times New Roman" w:cs="Times New Roman"/>
            <w:noProof/>
            <w:sz w:val="24"/>
            <w:szCs w:val="24"/>
            <w:u w:val="single"/>
            <w:lang w:eastAsia="hu-HU"/>
          </w:rPr>
          <w:t>6.5. Általános iskola</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_Toc390628590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25</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1" w:history="1">
        <w:r w:rsidR="000063C3" w:rsidRPr="000F5174">
          <w:rPr>
            <w:rFonts w:ascii="Times New Roman" w:eastAsia="Times New Roman" w:hAnsi="Times New Roman" w:cs="Times New Roman"/>
            <w:noProof/>
            <w:sz w:val="24"/>
            <w:szCs w:val="24"/>
            <w:u w:val="single"/>
            <w:lang w:eastAsia="hu-HU"/>
          </w:rPr>
          <w:t>6.6. Bölcsőde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_Toc390628591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25</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2" w:history="1">
        <w:r w:rsidR="000063C3" w:rsidRPr="000F5174">
          <w:rPr>
            <w:rFonts w:ascii="Times New Roman" w:eastAsia="Times New Roman" w:hAnsi="Times New Roman" w:cs="Times New Roman"/>
            <w:noProof/>
            <w:sz w:val="24"/>
            <w:szCs w:val="24"/>
            <w:u w:val="single"/>
            <w:lang w:eastAsia="hu-HU"/>
          </w:rPr>
          <w:t>6.7. Családi Napközi</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_Toc390628592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25</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3" w:history="1">
        <w:r w:rsidR="000063C3" w:rsidRPr="000F5174">
          <w:rPr>
            <w:rFonts w:ascii="Times New Roman" w:eastAsia="Batang" w:hAnsi="Times New Roman" w:cs="Times New Roman"/>
            <w:noProof/>
            <w:sz w:val="24"/>
            <w:szCs w:val="24"/>
            <w:u w:val="single"/>
            <w:lang w:eastAsia="hu-HU"/>
          </w:rPr>
          <w:t xml:space="preserve">6.8. </w:t>
        </w:r>
        <w:r w:rsidR="000063C3" w:rsidRPr="000F5174">
          <w:rPr>
            <w:rFonts w:ascii="Times New Roman" w:eastAsia="Times New Roman" w:hAnsi="Times New Roman" w:cs="Times New Roman"/>
            <w:noProof/>
            <w:sz w:val="24"/>
            <w:szCs w:val="24"/>
            <w:u w:val="single"/>
            <w:lang w:eastAsia="hu-HU"/>
          </w:rPr>
          <w:t>Fenntartó</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_Toc390628593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26</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4" w:history="1">
        <w:r w:rsidR="000063C3" w:rsidRPr="000F5174">
          <w:rPr>
            <w:rFonts w:ascii="Times New Roman" w:eastAsia="Times New Roman" w:hAnsi="Times New Roman" w:cs="Times New Roman"/>
            <w:noProof/>
            <w:sz w:val="24"/>
            <w:szCs w:val="24"/>
            <w:u w:val="single"/>
            <w:lang w:eastAsia="hu-HU"/>
          </w:rPr>
          <w:t>6.9. Gyermekprogramokat ajánló kulturális intézmények, szolgáltatók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_Toc390628594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26</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5" w:history="1">
        <w:r w:rsidR="000063C3" w:rsidRPr="000F5174">
          <w:rPr>
            <w:rFonts w:ascii="Times New Roman" w:eastAsia="Times New Roman" w:hAnsi="Times New Roman" w:cs="Times New Roman"/>
            <w:noProof/>
            <w:sz w:val="24"/>
            <w:szCs w:val="24"/>
            <w:u w:val="single"/>
            <w:lang w:eastAsia="hu-HU"/>
          </w:rPr>
          <w:t>7.</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A működés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_Toc390628595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26</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6" w:history="1">
        <w:r w:rsidR="000063C3" w:rsidRPr="000F5174">
          <w:rPr>
            <w:rFonts w:ascii="Times New Roman" w:eastAsia="Times New Roman" w:hAnsi="Times New Roman" w:cs="Times New Roman"/>
            <w:noProof/>
            <w:sz w:val="24"/>
            <w:szCs w:val="24"/>
            <w:u w:val="single"/>
            <w:lang w:eastAsia="hu-HU"/>
          </w:rPr>
          <w:t>7.1. Az intézmény működési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_Toc390628596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26</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7" w:history="1">
        <w:r w:rsidR="000063C3" w:rsidRPr="000F5174">
          <w:rPr>
            <w:rFonts w:ascii="Times New Roman" w:eastAsia="Times New Roman" w:hAnsi="Times New Roman" w:cs="Times New Roman"/>
            <w:noProof/>
            <w:sz w:val="24"/>
            <w:szCs w:val="24"/>
            <w:u w:val="single"/>
            <w:lang w:eastAsia="hu-HU"/>
          </w:rPr>
          <w:t>7.2. Belépés és benntartózkodás azok részére, akik nem állnak jogviszonyban az intézmén.</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_Toc390628597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27</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8" w:history="1">
        <w:r w:rsidR="000063C3" w:rsidRPr="000F5174">
          <w:rPr>
            <w:rFonts w:ascii="Times New Roman" w:eastAsia="Times New Roman" w:hAnsi="Times New Roman" w:cs="Times New Roman"/>
            <w:noProof/>
            <w:sz w:val="24"/>
            <w:szCs w:val="24"/>
            <w:u w:val="single"/>
            <w:lang w:eastAsia="hu-HU"/>
          </w:rPr>
          <w:t>7.3. Az ünnepek, megemlékezések rendje, a hagyományok ápolásával kapcsolatos feladat.</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_Toc390628598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28</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599" w:history="1">
        <w:r w:rsidR="000063C3" w:rsidRPr="000F5174">
          <w:rPr>
            <w:rFonts w:ascii="Times New Roman" w:eastAsia="Times New Roman" w:hAnsi="Times New Roman" w:cs="Times New Roman"/>
            <w:noProof/>
            <w:sz w:val="24"/>
            <w:szCs w:val="24"/>
            <w:u w:val="single"/>
            <w:lang w:eastAsia="hu-HU"/>
          </w:rPr>
          <w:t>8.</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Intézményi védő, óvó előírások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_Toc390628599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30</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0" w:history="1">
        <w:r w:rsidR="000063C3" w:rsidRPr="000F5174">
          <w:rPr>
            <w:rFonts w:ascii="Times New Roman" w:eastAsia="Times New Roman" w:hAnsi="Times New Roman" w:cs="Times New Roman"/>
            <w:noProof/>
            <w:sz w:val="24"/>
            <w:szCs w:val="24"/>
            <w:u w:val="single"/>
            <w:lang w:eastAsia="hu-HU"/>
          </w:rPr>
          <w:t>8.1. A gyermekbalesetek megelőzése érdekében ellátandó feladatok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_Toc390628600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30</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1" w:history="1">
        <w:r w:rsidR="000063C3" w:rsidRPr="000F5174">
          <w:rPr>
            <w:rFonts w:ascii="Times New Roman" w:eastAsia="Times New Roman" w:hAnsi="Times New Roman" w:cs="Times New Roman"/>
            <w:noProof/>
            <w:snapToGrid w:val="0"/>
            <w:sz w:val="24"/>
            <w:szCs w:val="24"/>
            <w:u w:val="single"/>
            <w:lang w:eastAsia="hu-HU"/>
          </w:rPr>
          <w:t>8.2. Gyermekbalesetek esetén ellátandó feladatok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_Toc390628601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32</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2" w:history="1">
        <w:r w:rsidR="000063C3" w:rsidRPr="000F5174">
          <w:rPr>
            <w:rFonts w:ascii="Times New Roman" w:eastAsia="Times New Roman" w:hAnsi="Times New Roman" w:cs="Times New Roman"/>
            <w:noProof/>
            <w:sz w:val="24"/>
            <w:szCs w:val="24"/>
            <w:u w:val="single"/>
            <w:lang w:eastAsia="hu-HU"/>
          </w:rPr>
          <w:t>8.3. A nevelőmunka biztonságos feltételeinek megteremtése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_Toc390628602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32</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3" w:history="1">
        <w:r w:rsidR="000063C3" w:rsidRPr="000F5174">
          <w:rPr>
            <w:rFonts w:ascii="Times New Roman" w:eastAsia="Times New Roman" w:hAnsi="Times New Roman" w:cs="Times New Roman"/>
            <w:noProof/>
            <w:sz w:val="24"/>
            <w:szCs w:val="24"/>
            <w:u w:val="single"/>
            <w:lang w:eastAsia="hu-HU"/>
          </w:rPr>
          <w:t>8.4. Az óvodai alkalmazottak munkavégzésével kapcsolatos szabályok: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_Toc390628603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33</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4" w:history="1">
        <w:r w:rsidR="000063C3" w:rsidRPr="000F5174">
          <w:rPr>
            <w:rFonts w:ascii="Times New Roman" w:eastAsia="Times New Roman" w:hAnsi="Times New Roman" w:cs="Times New Roman"/>
            <w:noProof/>
            <w:sz w:val="24"/>
            <w:szCs w:val="24"/>
            <w:u w:val="single"/>
            <w:lang w:eastAsia="hu-HU"/>
          </w:rPr>
          <w:t>8.5. Rendkívüli esemény, bombariadó esetén szükséges teendők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_Toc390628604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33</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44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5" w:history="1">
        <w:r w:rsidR="000063C3" w:rsidRPr="000F5174">
          <w:rPr>
            <w:rFonts w:ascii="Times New Roman" w:eastAsia="Times New Roman" w:hAnsi="Times New Roman" w:cs="Times New Roman"/>
            <w:noProof/>
            <w:sz w:val="24"/>
            <w:szCs w:val="24"/>
            <w:u w:val="single"/>
            <w:lang w:eastAsia="hu-HU"/>
          </w:rPr>
          <w:t>9.</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A pedagógiai munka belső ellenőrzésének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_Toc390628605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34</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6" w:history="1">
        <w:r w:rsidR="000063C3" w:rsidRPr="000F5174">
          <w:rPr>
            <w:rFonts w:ascii="Times New Roman" w:eastAsia="Times New Roman" w:hAnsi="Times New Roman" w:cs="Times New Roman"/>
            <w:noProof/>
            <w:sz w:val="24"/>
            <w:szCs w:val="24"/>
            <w:u w:val="single"/>
            <w:lang w:eastAsia="hu-HU"/>
          </w:rPr>
          <w:t>9.1. Az ellenőrzés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_Toc390628606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37</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left" w:pos="660"/>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7" w:history="1">
        <w:r w:rsidR="000063C3" w:rsidRPr="000F5174">
          <w:rPr>
            <w:rFonts w:ascii="Times New Roman" w:eastAsia="Times New Roman" w:hAnsi="Times New Roman" w:cs="Times New Roman"/>
            <w:noProof/>
            <w:sz w:val="24"/>
            <w:szCs w:val="24"/>
            <w:u w:val="single"/>
            <w:lang w:eastAsia="hu-HU"/>
          </w:rPr>
          <w:t>10.</w:t>
        </w:r>
        <w:r w:rsidR="000063C3" w:rsidRPr="000F5174">
          <w:rPr>
            <w:rFonts w:ascii="Times New Roman" w:eastAsia="Times New Roman" w:hAnsi="Times New Roman" w:cs="Times New Roman"/>
            <w:noProof/>
            <w:sz w:val="24"/>
            <w:szCs w:val="24"/>
            <w:lang w:eastAsia="hu-HU"/>
          </w:rPr>
          <w:tab/>
        </w:r>
        <w:r w:rsidR="000063C3" w:rsidRPr="000F5174">
          <w:rPr>
            <w:rFonts w:ascii="Times New Roman" w:eastAsia="Times New Roman" w:hAnsi="Times New Roman" w:cs="Times New Roman"/>
            <w:noProof/>
            <w:sz w:val="24"/>
            <w:szCs w:val="24"/>
            <w:u w:val="single"/>
            <w:lang w:eastAsia="hu-HU"/>
          </w:rPr>
          <w:t>Egyéb kérdések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_Toc390628607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37</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8" w:history="1">
        <w:r w:rsidR="000063C3" w:rsidRPr="000F5174">
          <w:rPr>
            <w:rFonts w:ascii="Times New Roman" w:eastAsia="Times New Roman" w:hAnsi="Times New Roman" w:cs="Times New Roman"/>
            <w:noProof/>
            <w:sz w:val="24"/>
            <w:szCs w:val="24"/>
            <w:u w:val="single"/>
            <w:lang w:eastAsia="hu-HU"/>
          </w:rPr>
          <w:t>10.1. Nyilatkozat tömegtájékoztató szerveknek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_Toc390628608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37</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09" w:history="1">
        <w:r w:rsidR="000063C3" w:rsidRPr="000F5174">
          <w:rPr>
            <w:rFonts w:ascii="Times New Roman" w:eastAsia="Times New Roman" w:hAnsi="Times New Roman" w:cs="Times New Roman"/>
            <w:noProof/>
            <w:sz w:val="24"/>
            <w:szCs w:val="24"/>
            <w:u w:val="single"/>
            <w:lang w:eastAsia="hu-HU"/>
          </w:rPr>
          <w:t>10.2. A kereset-kiegészítés feltételei</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_Toc390628609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38</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0" w:history="1">
        <w:r w:rsidR="000063C3" w:rsidRPr="000F5174">
          <w:rPr>
            <w:rFonts w:ascii="Times New Roman" w:eastAsia="Calibri" w:hAnsi="Times New Roman" w:cs="Times New Roman"/>
            <w:noProof/>
            <w:sz w:val="24"/>
            <w:szCs w:val="24"/>
            <w:u w:val="single"/>
          </w:rPr>
          <w:t>10.3. Hivatali titok megőrzése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_Toc390628610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38</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1" w:history="1">
        <w:r w:rsidR="000063C3" w:rsidRPr="000F5174">
          <w:rPr>
            <w:rFonts w:ascii="Times New Roman" w:eastAsia="Calibri" w:hAnsi="Times New Roman" w:cs="Times New Roman"/>
            <w:noProof/>
            <w:sz w:val="24"/>
            <w:szCs w:val="24"/>
            <w:u w:val="single"/>
            <w:lang w:eastAsia="hu-HU"/>
          </w:rPr>
          <w:t>10.4. A telefonhasználat eljárásrendje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_Toc390628611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39</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2" w:history="1">
        <w:r w:rsidR="000063C3" w:rsidRPr="000F5174">
          <w:rPr>
            <w:rFonts w:ascii="Times New Roman" w:eastAsia="Calibri" w:hAnsi="Times New Roman" w:cs="Times New Roman"/>
            <w:noProof/>
            <w:sz w:val="24"/>
            <w:szCs w:val="24"/>
            <w:u w:val="single"/>
          </w:rPr>
          <w:t>10.5. A helyiségek használati rendje</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_Toc390628612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39</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3" w:history="1">
        <w:r w:rsidR="000063C3" w:rsidRPr="000F5174">
          <w:rPr>
            <w:rFonts w:ascii="Times New Roman" w:eastAsia="Times New Roman" w:hAnsi="Times New Roman" w:cs="Times New Roman"/>
            <w:noProof/>
            <w:sz w:val="24"/>
            <w:szCs w:val="24"/>
            <w:u w:val="single"/>
            <w:lang w:eastAsia="hu-HU"/>
          </w:rPr>
          <w:t>A szervezeti és működési szabályzat mellékletei:</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_Toc390628613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41</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4" w:history="1">
        <w:r w:rsidR="000063C3" w:rsidRPr="000F5174">
          <w:rPr>
            <w:rFonts w:ascii="Times New Roman" w:eastAsia="Times New Roman" w:hAnsi="Times New Roman" w:cs="Times New Roman"/>
            <w:noProof/>
            <w:sz w:val="24"/>
            <w:szCs w:val="24"/>
            <w:u w:val="single"/>
            <w:lang w:eastAsia="hu-HU"/>
          </w:rPr>
          <w:t>Záró rendelkezések</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_Toc390628614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noProof/>
            <w:webHidden/>
            <w:sz w:val="24"/>
            <w:szCs w:val="24"/>
            <w:lang w:eastAsia="hu-HU"/>
          </w:rPr>
          <w:t>42</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5" w:history="1">
        <w:r w:rsidR="000063C3" w:rsidRPr="000F5174">
          <w:rPr>
            <w:rFonts w:ascii="Times New Roman" w:eastAsia="Times New Roman" w:hAnsi="Times New Roman" w:cs="Times New Roman"/>
            <w:noProof/>
            <w:sz w:val="24"/>
            <w:szCs w:val="24"/>
            <w:u w:val="single"/>
            <w:lang w:eastAsia="hu-HU"/>
          </w:rPr>
          <w:t>Legitimáció</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_Toc390628615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b/>
            <w:bCs/>
            <w:noProof/>
            <w:webHidden/>
            <w:sz w:val="24"/>
            <w:szCs w:val="24"/>
            <w:lang w:eastAsia="hu-HU"/>
          </w:rPr>
          <w:t>Hiba! A könyvjelző nem létezik.</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6" w:history="1">
        <w:r w:rsidR="000063C3" w:rsidRPr="000F5174">
          <w:rPr>
            <w:rFonts w:ascii="Times New Roman" w:eastAsia="Times New Roman" w:hAnsi="Times New Roman" w:cs="Times New Roman"/>
            <w:noProof/>
            <w:sz w:val="24"/>
            <w:szCs w:val="24"/>
            <w:u w:val="single"/>
            <w:lang w:eastAsia="hu-HU"/>
          </w:rPr>
          <w:t>JEGYZŐKÖNYV</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_Toc390628616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b/>
            <w:bCs/>
            <w:noProof/>
            <w:webHidden/>
            <w:sz w:val="24"/>
            <w:szCs w:val="24"/>
            <w:lang w:eastAsia="hu-HU"/>
          </w:rPr>
          <w:t>Hiba! A könyvjelző nem létezik.</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ind w:left="240"/>
        <w:jc w:val="both"/>
        <w:rPr>
          <w:rFonts w:ascii="Times New Roman" w:eastAsia="Times New Roman" w:hAnsi="Times New Roman" w:cs="Times New Roman"/>
          <w:noProof/>
          <w:sz w:val="24"/>
          <w:szCs w:val="24"/>
          <w:lang w:eastAsia="hu-HU"/>
        </w:rPr>
      </w:pPr>
      <w:hyperlink w:anchor="_Toc390628617" w:history="1">
        <w:r w:rsidR="000063C3" w:rsidRPr="000F5174">
          <w:rPr>
            <w:rFonts w:ascii="Times New Roman" w:eastAsia="Times New Roman" w:hAnsi="Times New Roman" w:cs="Times New Roman"/>
            <w:noProof/>
            <w:sz w:val="24"/>
            <w:szCs w:val="24"/>
            <w:u w:val="single"/>
            <w:lang w:eastAsia="hu-HU"/>
          </w:rPr>
          <w:t>HATÁROZAT</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_Toc390628617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b/>
            <w:bCs/>
            <w:noProof/>
            <w:webHidden/>
            <w:sz w:val="24"/>
            <w:szCs w:val="24"/>
            <w:lang w:eastAsia="hu-HU"/>
          </w:rPr>
          <w:t>Hiba! A könyvjelző nem létezik.</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jc w:val="both"/>
        <w:rPr>
          <w:rFonts w:ascii="Times New Roman" w:eastAsia="Times New Roman" w:hAnsi="Times New Roman" w:cs="Times New Roman"/>
          <w:noProof/>
          <w:sz w:val="24"/>
          <w:szCs w:val="24"/>
          <w:lang w:eastAsia="hu-HU"/>
        </w:rPr>
      </w:pPr>
      <w:hyperlink w:anchor="_Toc390628618" w:history="1">
        <w:r w:rsidR="000063C3" w:rsidRPr="000F5174">
          <w:rPr>
            <w:rFonts w:ascii="Times New Roman" w:eastAsia="Times New Roman" w:hAnsi="Times New Roman" w:cs="Times New Roman"/>
            <w:noProof/>
            <w:sz w:val="24"/>
            <w:szCs w:val="24"/>
            <w:u w:val="single"/>
            <w:lang w:eastAsia="hu-HU"/>
          </w:rPr>
          <w:t>JEGYZŐKÖNYV</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_Toc390628618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b/>
            <w:bCs/>
            <w:noProof/>
            <w:webHidden/>
            <w:sz w:val="24"/>
            <w:szCs w:val="24"/>
            <w:lang w:eastAsia="hu-HU"/>
          </w:rPr>
          <w:t>Hiba! A könyvjelző nem létezik.</w:t>
        </w:r>
        <w:r w:rsidRPr="000F5174">
          <w:rPr>
            <w:rFonts w:ascii="Times New Roman" w:eastAsia="Times New Roman" w:hAnsi="Times New Roman" w:cs="Times New Roman"/>
            <w:noProof/>
            <w:webHidden/>
            <w:sz w:val="24"/>
            <w:szCs w:val="24"/>
            <w:lang w:eastAsia="hu-HU"/>
          </w:rPr>
          <w:fldChar w:fldCharType="end"/>
        </w:r>
      </w:hyperlink>
    </w:p>
    <w:p w:rsidR="000063C3" w:rsidRPr="000F5174" w:rsidRDefault="00A33A7F" w:rsidP="000F5174">
      <w:pPr>
        <w:tabs>
          <w:tab w:val="right" w:leader="dot" w:pos="9062"/>
        </w:tabs>
        <w:spacing w:after="0" w:line="240" w:lineRule="auto"/>
        <w:ind w:left="240"/>
        <w:jc w:val="both"/>
        <w:rPr>
          <w:rFonts w:ascii="Times New Roman" w:eastAsia="Times New Roman" w:hAnsi="Times New Roman" w:cs="Times New Roman"/>
          <w:noProof/>
          <w:sz w:val="24"/>
          <w:szCs w:val="24"/>
          <w:lang w:eastAsia="hu-HU"/>
        </w:rPr>
      </w:pPr>
      <w:hyperlink w:anchor="_Toc390628619" w:history="1">
        <w:r w:rsidR="000063C3" w:rsidRPr="000F5174">
          <w:rPr>
            <w:rFonts w:ascii="Times New Roman" w:eastAsia="Times New Roman" w:hAnsi="Times New Roman" w:cs="Times New Roman"/>
            <w:noProof/>
            <w:sz w:val="24"/>
            <w:szCs w:val="24"/>
            <w:u w:val="single"/>
            <w:lang w:eastAsia="hu-HU"/>
          </w:rPr>
          <w:t>HATÁROZAT</w:t>
        </w:r>
        <w:r w:rsidR="000063C3" w:rsidRPr="000F5174">
          <w:rPr>
            <w:rFonts w:ascii="Times New Roman" w:eastAsia="Times New Roman" w:hAnsi="Times New Roman" w:cs="Times New Roman"/>
            <w:noProof/>
            <w:webHidden/>
            <w:sz w:val="24"/>
            <w:szCs w:val="24"/>
            <w:lang w:eastAsia="hu-HU"/>
          </w:rPr>
          <w:tab/>
        </w:r>
        <w:r w:rsidRPr="000F5174">
          <w:rPr>
            <w:rFonts w:ascii="Times New Roman" w:eastAsia="Times New Roman" w:hAnsi="Times New Roman" w:cs="Times New Roman"/>
            <w:noProof/>
            <w:webHidden/>
            <w:sz w:val="24"/>
            <w:szCs w:val="24"/>
            <w:lang w:eastAsia="hu-HU"/>
          </w:rPr>
          <w:fldChar w:fldCharType="begin"/>
        </w:r>
        <w:r w:rsidR="000063C3" w:rsidRPr="000F5174">
          <w:rPr>
            <w:rFonts w:ascii="Times New Roman" w:eastAsia="Times New Roman" w:hAnsi="Times New Roman" w:cs="Times New Roman"/>
            <w:noProof/>
            <w:webHidden/>
            <w:sz w:val="24"/>
            <w:szCs w:val="24"/>
            <w:lang w:eastAsia="hu-HU"/>
          </w:rPr>
          <w:instrText xml:space="preserve"> PAGEREF _Toc390628619 \h </w:instrText>
        </w:r>
        <w:r w:rsidRPr="000F5174">
          <w:rPr>
            <w:rFonts w:ascii="Times New Roman" w:eastAsia="Times New Roman" w:hAnsi="Times New Roman" w:cs="Times New Roman"/>
            <w:noProof/>
            <w:webHidden/>
            <w:sz w:val="24"/>
            <w:szCs w:val="24"/>
            <w:lang w:eastAsia="hu-HU"/>
          </w:rPr>
        </w:r>
        <w:r w:rsidRPr="000F5174">
          <w:rPr>
            <w:rFonts w:ascii="Times New Roman" w:eastAsia="Times New Roman" w:hAnsi="Times New Roman" w:cs="Times New Roman"/>
            <w:noProof/>
            <w:webHidden/>
            <w:sz w:val="24"/>
            <w:szCs w:val="24"/>
            <w:lang w:eastAsia="hu-HU"/>
          </w:rPr>
          <w:fldChar w:fldCharType="separate"/>
        </w:r>
        <w:r w:rsidR="00F207CD">
          <w:rPr>
            <w:rFonts w:ascii="Times New Roman" w:eastAsia="Times New Roman" w:hAnsi="Times New Roman" w:cs="Times New Roman"/>
            <w:b/>
            <w:bCs/>
            <w:noProof/>
            <w:webHidden/>
            <w:sz w:val="24"/>
            <w:szCs w:val="24"/>
            <w:lang w:eastAsia="hu-HU"/>
          </w:rPr>
          <w:t>Hiba! A könyvjelző nem létezik.</w:t>
        </w:r>
        <w:r w:rsidRPr="000F5174">
          <w:rPr>
            <w:rFonts w:ascii="Times New Roman" w:eastAsia="Times New Roman" w:hAnsi="Times New Roman" w:cs="Times New Roman"/>
            <w:noProof/>
            <w:webHidden/>
            <w:sz w:val="24"/>
            <w:szCs w:val="24"/>
            <w:lang w:eastAsia="hu-HU"/>
          </w:rPr>
          <w:fldChar w:fldCharType="end"/>
        </w:r>
      </w:hyperlink>
    </w:p>
    <w:p w:rsidR="000063C3" w:rsidRPr="0002789E" w:rsidRDefault="00A33A7F" w:rsidP="0002789E">
      <w:pPr>
        <w:spacing w:after="0"/>
        <w:jc w:val="both"/>
        <w:rPr>
          <w:rFonts w:ascii="Times New Roman" w:eastAsia="Times New Roman" w:hAnsi="Times New Roman" w:cs="Times New Roman"/>
          <w:b/>
          <w:bCs/>
          <w:kern w:val="32"/>
          <w:sz w:val="24"/>
          <w:szCs w:val="24"/>
          <w:lang w:eastAsia="hu-HU"/>
        </w:rPr>
      </w:pPr>
      <w:r w:rsidRPr="000F5174">
        <w:rPr>
          <w:rFonts w:ascii="Times New Roman" w:eastAsia="Times New Roman" w:hAnsi="Times New Roman" w:cs="Times New Roman"/>
          <w:sz w:val="24"/>
          <w:szCs w:val="24"/>
          <w:lang w:eastAsia="hu-HU"/>
        </w:rPr>
        <w:lastRenderedPageBreak/>
        <w:fldChar w:fldCharType="end"/>
      </w:r>
      <w:r w:rsidR="000063C3" w:rsidRPr="0002789E">
        <w:rPr>
          <w:rFonts w:ascii="Times New Roman" w:eastAsia="Times New Roman" w:hAnsi="Times New Roman" w:cs="Times New Roman"/>
          <w:b/>
          <w:bCs/>
          <w:kern w:val="32"/>
          <w:sz w:val="24"/>
          <w:szCs w:val="24"/>
          <w:lang w:eastAsia="hu-HU"/>
        </w:rPr>
        <w:t xml:space="preserve"> Intézményi adatok</w:t>
      </w:r>
    </w:p>
    <w:p w:rsidR="000063C3" w:rsidRPr="0002789E" w:rsidRDefault="000063C3" w:rsidP="0002789E">
      <w:pPr>
        <w:spacing w:before="100" w:beforeAutospacing="1" w:after="100" w:afterAutospacing="1"/>
        <w:jc w:val="both"/>
        <w:rPr>
          <w:rFonts w:ascii="Times New Roman" w:eastAsia="Times New Roman" w:hAnsi="Times New Roman" w:cs="Times New Roman"/>
          <w:sz w:val="24"/>
          <w:szCs w:val="24"/>
          <w:lang w:eastAsia="hu-HU"/>
        </w:rPr>
      </w:pPr>
      <w:r w:rsidRPr="0002789E">
        <w:rPr>
          <w:rFonts w:ascii="Times New Roman" w:eastAsia="Arial Unicode MS" w:hAnsi="Times New Roman" w:cs="Times New Roman"/>
          <w:b/>
          <w:sz w:val="24"/>
          <w:szCs w:val="24"/>
          <w:lang w:eastAsia="hu-HU"/>
        </w:rPr>
        <w:t>Az óvodánk hivatalos elnevezése</w:t>
      </w:r>
      <w:r w:rsidRPr="0002789E">
        <w:rPr>
          <w:rFonts w:ascii="Times New Roman" w:eastAsia="Arial Unicode MS" w:hAnsi="Times New Roman" w:cs="Times New Roman"/>
          <w:sz w:val="24"/>
          <w:szCs w:val="24"/>
          <w:lang w:eastAsia="hu-HU"/>
        </w:rPr>
        <w:t xml:space="preserve">: </w:t>
      </w:r>
      <w:r w:rsidR="002B5BB7" w:rsidRPr="0002789E">
        <w:rPr>
          <w:rFonts w:ascii="Times New Roman" w:hAnsi="Times New Roman" w:cs="Times New Roman"/>
          <w:sz w:val="24"/>
          <w:szCs w:val="24"/>
        </w:rPr>
        <w:t>Vackor</w:t>
      </w:r>
      <w:r w:rsidRPr="0002789E">
        <w:rPr>
          <w:rFonts w:ascii="Times New Roman" w:hAnsi="Times New Roman" w:cs="Times New Roman"/>
          <w:sz w:val="24"/>
          <w:szCs w:val="24"/>
        </w:rPr>
        <w:t xml:space="preserve"> </w:t>
      </w:r>
      <w:r w:rsidRPr="0002789E">
        <w:rPr>
          <w:rFonts w:ascii="Times New Roman" w:eastAsia="Times New Roman" w:hAnsi="Times New Roman" w:cs="Times New Roman"/>
          <w:sz w:val="24"/>
          <w:szCs w:val="24"/>
          <w:lang w:eastAsia="hu-HU"/>
        </w:rPr>
        <w:t>Óvoda</w:t>
      </w:r>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b/>
          <w:sz w:val="24"/>
          <w:szCs w:val="24"/>
          <w:lang w:eastAsia="hu-HU"/>
        </w:rPr>
        <w:t>Az óvoda székhelye</w:t>
      </w:r>
      <w:r w:rsidRPr="0002789E">
        <w:rPr>
          <w:rFonts w:ascii="Times New Roman" w:eastAsia="Arial Unicode MS" w:hAnsi="Times New Roman" w:cs="Times New Roman"/>
          <w:sz w:val="24"/>
          <w:szCs w:val="24"/>
          <w:lang w:eastAsia="hu-HU"/>
        </w:rPr>
        <w:t xml:space="preserve">: </w:t>
      </w:r>
      <w:r w:rsidR="002B5BB7" w:rsidRPr="0002789E">
        <w:rPr>
          <w:rFonts w:ascii="Times New Roman" w:hAnsi="Times New Roman" w:cs="Times New Roman"/>
          <w:sz w:val="24"/>
          <w:szCs w:val="24"/>
        </w:rPr>
        <w:t>2234 Maglód, Pasteur utca 26.</w:t>
      </w:r>
    </w:p>
    <w:p w:rsidR="000063C3" w:rsidRPr="0002789E" w:rsidRDefault="000063C3" w:rsidP="0002789E">
      <w:pPr>
        <w:spacing w:before="100" w:beforeAutospacing="1" w:after="100" w:afterAutospacing="1"/>
        <w:jc w:val="both"/>
        <w:rPr>
          <w:rFonts w:ascii="Times New Roman" w:hAnsi="Times New Roman" w:cs="Times New Roman"/>
          <w:sz w:val="24"/>
          <w:szCs w:val="24"/>
        </w:rPr>
      </w:pPr>
      <w:r w:rsidRPr="0002789E">
        <w:rPr>
          <w:rFonts w:ascii="Times New Roman" w:eastAsia="Arial Unicode MS" w:hAnsi="Times New Roman" w:cs="Times New Roman"/>
          <w:b/>
          <w:sz w:val="24"/>
          <w:szCs w:val="24"/>
          <w:lang w:eastAsia="hu-HU"/>
        </w:rPr>
        <w:t>Elérhetőség</w:t>
      </w:r>
      <w:r w:rsidRPr="0002789E">
        <w:rPr>
          <w:rFonts w:ascii="Times New Roman" w:eastAsia="Arial Unicode MS" w:hAnsi="Times New Roman" w:cs="Times New Roman"/>
          <w:sz w:val="24"/>
          <w:szCs w:val="24"/>
          <w:lang w:eastAsia="hu-HU"/>
        </w:rPr>
        <w:t xml:space="preserve">: telefonszám: </w:t>
      </w:r>
      <w:r w:rsidR="00F15BDB" w:rsidRPr="0002789E">
        <w:rPr>
          <w:rFonts w:ascii="Times New Roman" w:hAnsi="Times New Roman" w:cs="Times New Roman"/>
          <w:sz w:val="24"/>
          <w:szCs w:val="24"/>
        </w:rPr>
        <w:t>06-70/337-1643, 06-29/ 741-896</w:t>
      </w:r>
    </w:p>
    <w:p w:rsidR="000063C3" w:rsidRPr="0002789E" w:rsidRDefault="000063C3" w:rsidP="0002789E">
      <w:pPr>
        <w:tabs>
          <w:tab w:val="left" w:pos="708"/>
          <w:tab w:val="left" w:pos="1416"/>
          <w:tab w:val="left" w:pos="2124"/>
          <w:tab w:val="left" w:pos="2832"/>
          <w:tab w:val="left" w:pos="3540"/>
          <w:tab w:val="center" w:pos="4883"/>
        </w:tabs>
        <w:spacing w:after="0"/>
        <w:jc w:val="both"/>
        <w:rPr>
          <w:rFonts w:ascii="Times New Roman" w:eastAsia="Times New Roman" w:hAnsi="Times New Roman" w:cs="Times New Roman"/>
          <w:b/>
          <w:sz w:val="24"/>
          <w:szCs w:val="24"/>
          <w:lang w:eastAsia="hu-HU"/>
        </w:rPr>
      </w:pPr>
      <w:r w:rsidRPr="0002789E">
        <w:rPr>
          <w:rFonts w:ascii="Times New Roman" w:hAnsi="Times New Roman" w:cs="Times New Roman"/>
          <w:sz w:val="24"/>
          <w:szCs w:val="24"/>
        </w:rPr>
        <w:t xml:space="preserve">         </w:t>
      </w:r>
      <w:r w:rsidRPr="0002789E">
        <w:rPr>
          <w:rFonts w:ascii="Times New Roman" w:eastAsia="Arial Unicode MS" w:hAnsi="Times New Roman" w:cs="Times New Roman"/>
          <w:sz w:val="24"/>
          <w:szCs w:val="24"/>
          <w:lang w:eastAsia="hu-HU"/>
        </w:rPr>
        <w:t xml:space="preserve">              e-mail címe:</w:t>
      </w:r>
      <w:r w:rsidRPr="0002789E">
        <w:rPr>
          <w:rFonts w:ascii="Times New Roman" w:eastAsia="Times New Roman" w:hAnsi="Times New Roman" w:cs="Times New Roman"/>
          <w:sz w:val="24"/>
          <w:szCs w:val="24"/>
          <w:lang w:eastAsia="hu-HU"/>
        </w:rPr>
        <w:t xml:space="preserve"> </w:t>
      </w:r>
      <w:hyperlink r:id="rId9" w:history="1">
        <w:r w:rsidR="00F15BDB" w:rsidRPr="0002789E">
          <w:rPr>
            <w:rStyle w:val="Hiperhivatkozs"/>
            <w:rFonts w:ascii="Times New Roman" w:hAnsi="Times New Roman" w:cs="Times New Roman"/>
            <w:color w:val="auto"/>
            <w:sz w:val="24"/>
            <w:szCs w:val="24"/>
          </w:rPr>
          <w:t>vackorcsana@freemail.hu</w:t>
        </w:r>
      </w:hyperlink>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sz w:val="24"/>
          <w:szCs w:val="24"/>
          <w:lang w:eastAsia="hu-HU"/>
        </w:rPr>
        <w:t xml:space="preserve">                       web oldala:</w:t>
      </w:r>
      <w:r w:rsidRPr="0002789E">
        <w:rPr>
          <w:rFonts w:ascii="Times New Roman" w:eastAsia="Times New Roman" w:hAnsi="Times New Roman" w:cs="Times New Roman"/>
          <w:sz w:val="24"/>
          <w:szCs w:val="24"/>
          <w:lang w:eastAsia="hu-HU"/>
        </w:rPr>
        <w:t xml:space="preserve"> </w:t>
      </w:r>
      <w:r w:rsidRPr="0002789E">
        <w:rPr>
          <w:rFonts w:ascii="Times New Roman" w:eastAsia="Times New Roman" w:hAnsi="Times New Roman" w:cs="Times New Roman"/>
          <w:sz w:val="24"/>
          <w:szCs w:val="24"/>
          <w:lang w:eastAsia="hu-HU"/>
        </w:rPr>
        <w:tab/>
      </w:r>
      <w:r w:rsidR="00F15BDB" w:rsidRPr="0002789E">
        <w:rPr>
          <w:rFonts w:ascii="Times New Roman" w:hAnsi="Times New Roman" w:cs="Times New Roman"/>
          <w:sz w:val="24"/>
          <w:szCs w:val="24"/>
        </w:rPr>
        <w:t>vackormaglod.hu</w:t>
      </w:r>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sz w:val="24"/>
          <w:szCs w:val="24"/>
          <w:lang w:eastAsia="hu-HU"/>
        </w:rPr>
        <w:t>Intézmény OM azonosítója: …</w:t>
      </w:r>
      <w:r w:rsidR="006B3552" w:rsidRPr="0002789E">
        <w:rPr>
          <w:rFonts w:ascii="Times New Roman" w:eastAsia="Arial Unicode MS" w:hAnsi="Times New Roman" w:cs="Times New Roman"/>
          <w:sz w:val="24"/>
          <w:szCs w:val="24"/>
          <w:lang w:eastAsia="hu-HU"/>
        </w:rPr>
        <w:t>202937</w:t>
      </w:r>
      <w:r w:rsidRPr="0002789E">
        <w:rPr>
          <w:rFonts w:ascii="Times New Roman" w:eastAsia="Arial Unicode MS" w:hAnsi="Times New Roman" w:cs="Times New Roman"/>
          <w:sz w:val="24"/>
          <w:szCs w:val="24"/>
          <w:lang w:eastAsia="hu-HU"/>
        </w:rPr>
        <w:t>……………….</w:t>
      </w:r>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sz w:val="24"/>
          <w:szCs w:val="24"/>
          <w:lang w:eastAsia="hu-HU"/>
        </w:rPr>
        <w:t xml:space="preserve">Nyilvántartásba vétel száma: </w:t>
      </w:r>
      <w:r w:rsidR="00F15BDB" w:rsidRPr="0002789E">
        <w:rPr>
          <w:rFonts w:ascii="Times New Roman" w:eastAsia="Times New Roman" w:hAnsi="Times New Roman" w:cs="Times New Roman"/>
          <w:b/>
          <w:sz w:val="24"/>
          <w:szCs w:val="24"/>
          <w:lang w:eastAsia="hu-HU"/>
        </w:rPr>
        <w:t>32/2014</w:t>
      </w:r>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sz w:val="24"/>
          <w:szCs w:val="24"/>
          <w:lang w:eastAsia="hu-HU"/>
        </w:rPr>
        <w:t xml:space="preserve">Intézmény adószáma: </w:t>
      </w:r>
      <w:r w:rsidR="008B7FFC" w:rsidRPr="0002789E">
        <w:rPr>
          <w:rFonts w:ascii="Times New Roman" w:eastAsia="Times New Roman" w:hAnsi="Times New Roman" w:cs="Times New Roman"/>
          <w:b/>
          <w:sz w:val="24"/>
          <w:szCs w:val="24"/>
          <w:lang w:eastAsia="hu-HU"/>
        </w:rPr>
        <w:t>18599172-1-13</w:t>
      </w:r>
    </w:p>
    <w:p w:rsidR="000063C3" w:rsidRPr="0002789E" w:rsidRDefault="000063C3" w:rsidP="0002789E">
      <w:pPr>
        <w:spacing w:before="100" w:beforeAutospacing="1" w:after="100" w:afterAutospacing="1"/>
        <w:jc w:val="both"/>
        <w:rPr>
          <w:rFonts w:ascii="Times New Roman" w:eastAsia="Arial Unicode MS" w:hAnsi="Times New Roman" w:cs="Times New Roman"/>
          <w:sz w:val="24"/>
          <w:szCs w:val="24"/>
          <w:lang w:eastAsia="hu-HU"/>
        </w:rPr>
      </w:pPr>
      <w:r w:rsidRPr="0002789E">
        <w:rPr>
          <w:rFonts w:ascii="Times New Roman" w:eastAsia="Arial Unicode MS" w:hAnsi="Times New Roman" w:cs="Times New Roman"/>
          <w:b/>
          <w:sz w:val="24"/>
          <w:szCs w:val="24"/>
          <w:lang w:eastAsia="hu-HU"/>
        </w:rPr>
        <w:t>Alapítás éve</w:t>
      </w:r>
      <w:r w:rsidRPr="0002789E">
        <w:rPr>
          <w:rFonts w:ascii="Times New Roman" w:eastAsia="Arial Unicode MS" w:hAnsi="Times New Roman" w:cs="Times New Roman"/>
          <w:sz w:val="24"/>
          <w:szCs w:val="24"/>
          <w:lang w:eastAsia="hu-HU"/>
        </w:rPr>
        <w:t>:</w:t>
      </w:r>
      <w:r w:rsidRPr="0002789E">
        <w:rPr>
          <w:rFonts w:ascii="Times New Roman" w:eastAsia="Times New Roman" w:hAnsi="Times New Roman" w:cs="Times New Roman"/>
          <w:sz w:val="24"/>
          <w:szCs w:val="24"/>
          <w:lang w:eastAsia="hu-HU"/>
        </w:rPr>
        <w:t xml:space="preserve"> </w:t>
      </w:r>
      <w:r w:rsidRPr="0002789E">
        <w:rPr>
          <w:rFonts w:ascii="Times New Roman" w:eastAsia="Times New Roman" w:hAnsi="Times New Roman" w:cs="Times New Roman"/>
          <w:b/>
          <w:sz w:val="24"/>
          <w:szCs w:val="24"/>
          <w:lang w:eastAsia="hu-HU"/>
        </w:rPr>
        <w:t xml:space="preserve">2014. </w:t>
      </w:r>
    </w:p>
    <w:p w:rsidR="000063C3" w:rsidRPr="0002789E" w:rsidRDefault="000063C3" w:rsidP="0002789E">
      <w:pPr>
        <w:spacing w:before="100" w:beforeAutospacing="1" w:after="100" w:afterAutospacing="1"/>
        <w:jc w:val="both"/>
        <w:rPr>
          <w:rFonts w:ascii="Times New Roman" w:eastAsia="Times New Roman" w:hAnsi="Times New Roman" w:cs="Times New Roman"/>
          <w:b/>
          <w:sz w:val="24"/>
          <w:szCs w:val="24"/>
          <w:lang w:eastAsia="hu-HU"/>
        </w:rPr>
      </w:pPr>
      <w:r w:rsidRPr="0002789E">
        <w:rPr>
          <w:rFonts w:ascii="Times New Roman" w:eastAsia="Arial Unicode MS" w:hAnsi="Times New Roman" w:cs="Times New Roman"/>
          <w:b/>
          <w:sz w:val="24"/>
          <w:szCs w:val="24"/>
          <w:lang w:eastAsia="hu-HU"/>
        </w:rPr>
        <w:t>Az óvodai csoportok száma</w:t>
      </w:r>
      <w:r w:rsidRPr="0002789E">
        <w:rPr>
          <w:rFonts w:ascii="Times New Roman" w:eastAsia="Arial Unicode MS" w:hAnsi="Times New Roman" w:cs="Times New Roman"/>
          <w:sz w:val="24"/>
          <w:szCs w:val="24"/>
          <w:lang w:eastAsia="hu-HU"/>
        </w:rPr>
        <w:t>: 1 vegyes életkorú csoport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Az óvoda nyitva tartása</w:t>
      </w:r>
      <w:r w:rsidRPr="0002789E">
        <w:rPr>
          <w:rFonts w:ascii="Times New Roman" w:eastAsia="Times New Roman" w:hAnsi="Times New Roman" w:cs="Times New Roman"/>
          <w:sz w:val="24"/>
          <w:szCs w:val="24"/>
          <w:lang w:eastAsia="hu-HU"/>
        </w:rPr>
        <w:t xml:space="preserve">: Ötnapos munkahétben naponta </w:t>
      </w:r>
      <w:r w:rsidR="00F15BDB" w:rsidRPr="0002789E">
        <w:rPr>
          <w:rFonts w:ascii="Times New Roman" w:eastAsia="Times New Roman" w:hAnsi="Times New Roman" w:cs="Times New Roman"/>
          <w:sz w:val="24"/>
          <w:szCs w:val="24"/>
          <w:lang w:eastAsia="hu-HU"/>
        </w:rPr>
        <w:t>7</w:t>
      </w:r>
      <w:r w:rsidRPr="0002789E">
        <w:rPr>
          <w:rFonts w:ascii="Times New Roman" w:eastAsia="Times New Roman" w:hAnsi="Times New Roman" w:cs="Times New Roman"/>
          <w:sz w:val="24"/>
          <w:szCs w:val="24"/>
          <w:lang w:eastAsia="hu-HU"/>
        </w:rPr>
        <w:t>.00-tól 17.00–ig</w:t>
      </w:r>
    </w:p>
    <w:p w:rsidR="000063C3" w:rsidRPr="0002789E" w:rsidRDefault="000063C3" w:rsidP="0002789E">
      <w:pPr>
        <w:spacing w:after="0"/>
        <w:jc w:val="both"/>
        <w:rPr>
          <w:rFonts w:ascii="Times New Roman" w:eastAsia="Times New Roman" w:hAnsi="Times New Roman" w:cs="Times New Roman"/>
          <w:b/>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Az óvoda ellátási területe</w:t>
      </w:r>
      <w:r w:rsidRPr="0002789E">
        <w:rPr>
          <w:rFonts w:ascii="Times New Roman" w:eastAsia="Times New Roman" w:hAnsi="Times New Roman" w:cs="Times New Roman"/>
          <w:sz w:val="24"/>
          <w:szCs w:val="24"/>
          <w:lang w:eastAsia="hu-HU"/>
        </w:rPr>
        <w:t xml:space="preserve">: Körzethatárral nem rendelkezik, egész Magyarország területéről, elsősorban </w:t>
      </w:r>
      <w:r w:rsidR="002B5BB7" w:rsidRPr="0002789E">
        <w:rPr>
          <w:rFonts w:ascii="Times New Roman" w:eastAsia="Times New Roman" w:hAnsi="Times New Roman" w:cs="Times New Roman"/>
          <w:sz w:val="24"/>
          <w:szCs w:val="24"/>
          <w:lang w:eastAsia="hu-HU"/>
        </w:rPr>
        <w:t>Maglód</w:t>
      </w:r>
      <w:r w:rsidRPr="0002789E">
        <w:rPr>
          <w:rFonts w:ascii="Times New Roman" w:eastAsia="Times New Roman" w:hAnsi="Times New Roman" w:cs="Times New Roman"/>
          <w:sz w:val="24"/>
          <w:szCs w:val="24"/>
          <w:lang w:eastAsia="hu-HU"/>
        </w:rPr>
        <w:t xml:space="preserve"> és az azt körülvevő agglomerációból fogad gyermekeket.</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ind w:left="720" w:hanging="90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 xml:space="preserve">   Az óvoda jogállása:</w:t>
      </w:r>
      <w:r w:rsidRPr="0002789E">
        <w:rPr>
          <w:rFonts w:ascii="Times New Roman" w:eastAsia="Times New Roman" w:hAnsi="Times New Roman" w:cs="Times New Roman"/>
          <w:sz w:val="24"/>
          <w:szCs w:val="24"/>
          <w:lang w:eastAsia="hu-HU"/>
        </w:rPr>
        <w:t xml:space="preserve"> Az intézmény önálló jogi személy. Állami, önkormányzati feladatokat </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átvállaló, a  </w:t>
      </w:r>
      <w:r w:rsidR="002B5BB7" w:rsidRPr="0002789E">
        <w:rPr>
          <w:rFonts w:ascii="Times New Roman" w:hAnsi="Times New Roman" w:cs="Times New Roman"/>
          <w:sz w:val="24"/>
          <w:szCs w:val="24"/>
        </w:rPr>
        <w:t>Vadkörte Közhasznú Alapítvány</w:t>
      </w:r>
      <w:r w:rsidR="002B5BB7" w:rsidRPr="0002789E">
        <w:rPr>
          <w:rFonts w:ascii="Times New Roman" w:eastAsia="Times New Roman" w:hAnsi="Times New Roman" w:cs="Times New Roman"/>
          <w:sz w:val="24"/>
          <w:szCs w:val="24"/>
          <w:lang w:eastAsia="hu-HU"/>
        </w:rPr>
        <w:t xml:space="preserve"> </w:t>
      </w:r>
      <w:r w:rsidRPr="0002789E">
        <w:rPr>
          <w:rFonts w:ascii="Times New Roman" w:eastAsia="Times New Roman" w:hAnsi="Times New Roman" w:cs="Times New Roman"/>
          <w:sz w:val="24"/>
          <w:szCs w:val="24"/>
          <w:lang w:eastAsia="hu-HU"/>
        </w:rPr>
        <w:t>által fenntartott  önálló nevelési</w:t>
      </w:r>
      <w:r w:rsidR="002B5BB7" w:rsidRPr="0002789E">
        <w:rPr>
          <w:rFonts w:ascii="Times New Roman" w:eastAsia="Times New Roman" w:hAnsi="Times New Roman" w:cs="Times New Roman"/>
          <w:sz w:val="24"/>
          <w:szCs w:val="24"/>
          <w:lang w:eastAsia="hu-HU"/>
        </w:rPr>
        <w:t>-</w:t>
      </w:r>
      <w:r w:rsidRPr="0002789E">
        <w:rPr>
          <w:rFonts w:ascii="Times New Roman" w:eastAsia="Times New Roman" w:hAnsi="Times New Roman" w:cs="Times New Roman"/>
          <w:sz w:val="24"/>
          <w:szCs w:val="24"/>
          <w:lang w:eastAsia="hu-HU"/>
        </w:rPr>
        <w:t xml:space="preserve">oktatási </w:t>
      </w:r>
      <w:r w:rsidR="002B5BB7" w:rsidRPr="0002789E">
        <w:rPr>
          <w:rFonts w:ascii="Times New Roman" w:eastAsia="Times New Roman" w:hAnsi="Times New Roman" w:cs="Times New Roman"/>
          <w:sz w:val="24"/>
          <w:szCs w:val="24"/>
          <w:lang w:eastAsia="hu-HU"/>
        </w:rPr>
        <w:t>i</w:t>
      </w:r>
      <w:r w:rsidRPr="0002789E">
        <w:rPr>
          <w:rFonts w:ascii="Times New Roman" w:eastAsia="Times New Roman" w:hAnsi="Times New Roman" w:cs="Times New Roman"/>
          <w:sz w:val="24"/>
          <w:szCs w:val="24"/>
          <w:lang w:eastAsia="hu-HU"/>
        </w:rPr>
        <w:t>ntézmény</w:t>
      </w:r>
    </w:p>
    <w:p w:rsidR="000063C3" w:rsidRPr="0002789E" w:rsidRDefault="000063C3" w:rsidP="0002789E">
      <w:pPr>
        <w:spacing w:after="0"/>
        <w:ind w:hanging="18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u w:val="dotted"/>
          <w:lang w:eastAsia="hu-HU"/>
        </w:rPr>
      </w:pPr>
      <w:r w:rsidRPr="0002789E">
        <w:rPr>
          <w:rFonts w:ascii="Times New Roman" w:eastAsia="Calibri" w:hAnsi="Times New Roman" w:cs="Times New Roman"/>
          <w:b/>
          <w:sz w:val="24"/>
          <w:szCs w:val="24"/>
        </w:rPr>
        <w:t xml:space="preserve">Az intézmény köznevelési feladata: </w:t>
      </w:r>
      <w:r w:rsidRPr="0002789E">
        <w:rPr>
          <w:rFonts w:ascii="Times New Roman" w:eastAsia="Calibri" w:hAnsi="Times New Roman" w:cs="Times New Roman"/>
          <w:sz w:val="24"/>
          <w:szCs w:val="24"/>
        </w:rPr>
        <w:t>óvodai nevelés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Az óvoda működése</w:t>
      </w:r>
      <w:r w:rsidRPr="0002789E">
        <w:rPr>
          <w:rFonts w:ascii="Times New Roman" w:eastAsia="Times New Roman" w:hAnsi="Times New Roman" w:cs="Times New Roman"/>
          <w:sz w:val="24"/>
          <w:szCs w:val="24"/>
          <w:lang w:eastAsia="hu-HU"/>
        </w:rPr>
        <w:t>: az óvoda szakhatósági engedélyekkel rendelkezik.</w:t>
      </w:r>
      <w:r w:rsidRPr="0002789E">
        <w:rPr>
          <w:rFonts w:ascii="Times New Roman" w:eastAsia="Times New Roman" w:hAnsi="Times New Roman" w:cs="Times New Roman"/>
          <w:sz w:val="24"/>
          <w:szCs w:val="24"/>
          <w:lang w:eastAsia="hu-HU"/>
        </w:rPr>
        <w:tab/>
        <w:t xml:space="preserve">Az óvodai nevelés 2 fő szakképzett óvodapedagógus, egyéb teendőket </w:t>
      </w:r>
      <w:r w:rsidR="002B5BB7" w:rsidRPr="0002789E">
        <w:rPr>
          <w:rFonts w:ascii="Times New Roman" w:eastAsia="Times New Roman" w:hAnsi="Times New Roman" w:cs="Times New Roman"/>
          <w:sz w:val="24"/>
          <w:szCs w:val="24"/>
          <w:lang w:eastAsia="hu-HU"/>
        </w:rPr>
        <w:t>1</w:t>
      </w:r>
      <w:r w:rsidRPr="0002789E">
        <w:rPr>
          <w:rFonts w:ascii="Times New Roman" w:eastAsia="Times New Roman" w:hAnsi="Times New Roman" w:cs="Times New Roman"/>
          <w:sz w:val="24"/>
          <w:szCs w:val="24"/>
          <w:lang w:eastAsia="hu-HU"/>
        </w:rPr>
        <w:t xml:space="preserve"> fő látja el. A működéshez rendelkezésre állnak a jogszabályok által előírt szükséges helyiségek és eszközök. A fenntartó az intézmény működésének tárgyi és személyi feltételeit az érvényes munkajogi és pénzügyi szabályok betartásával biztosítja.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Az óvoda felügyeleti szerve (szakmai, gazdasági)</w:t>
      </w:r>
      <w:r w:rsidRPr="0002789E">
        <w:rPr>
          <w:rFonts w:ascii="Times New Roman" w:eastAsia="Times New Roman" w:hAnsi="Times New Roman" w:cs="Times New Roman"/>
          <w:sz w:val="24"/>
          <w:szCs w:val="24"/>
          <w:lang w:eastAsia="hu-HU"/>
        </w:rPr>
        <w:t xml:space="preserve">: </w:t>
      </w:r>
      <w:r w:rsidR="002B5BB7" w:rsidRPr="0002789E">
        <w:rPr>
          <w:rFonts w:ascii="Times New Roman" w:hAnsi="Times New Roman" w:cs="Times New Roman"/>
          <w:sz w:val="24"/>
          <w:szCs w:val="24"/>
        </w:rPr>
        <w:t>Vadkörte Közhasznú Alapítvány</w:t>
      </w:r>
      <w:r w:rsidRPr="0002789E">
        <w:rPr>
          <w:rFonts w:ascii="Times New Roman" w:eastAsia="Times New Roman" w:hAnsi="Times New Roman" w:cs="Times New Roman"/>
          <w:sz w:val="24"/>
          <w:szCs w:val="24"/>
          <w:lang w:eastAsia="hu-HU"/>
        </w:rPr>
        <w:t xml:space="preserve"> (</w:t>
      </w:r>
      <w:r w:rsidR="002B5BB7" w:rsidRPr="0002789E">
        <w:rPr>
          <w:rFonts w:ascii="Times New Roman" w:hAnsi="Times New Roman" w:cs="Times New Roman"/>
          <w:sz w:val="24"/>
          <w:szCs w:val="24"/>
        </w:rPr>
        <w:t>2234 Maglód, Pasteur utca 26.</w:t>
      </w:r>
      <w:r w:rsidRPr="0002789E">
        <w:rPr>
          <w:rFonts w:ascii="Times New Roman" w:hAnsi="Times New Roman" w:cs="Times New Roman"/>
          <w:sz w:val="24"/>
          <w:szCs w:val="24"/>
        </w:rPr>
        <w:t>)</w:t>
      </w:r>
    </w:p>
    <w:p w:rsidR="00350992" w:rsidRPr="00350992" w:rsidRDefault="000063C3" w:rsidP="00350992">
      <w:pPr>
        <w:spacing w:after="0"/>
        <w:jc w:val="both"/>
        <w:rPr>
          <w:rFonts w:ascii="Times New Roman" w:eastAsia="Calibri" w:hAnsi="Times New Roman" w:cs="Times New Roman"/>
          <w:sz w:val="24"/>
          <w:szCs w:val="24"/>
        </w:rPr>
      </w:pPr>
      <w:r w:rsidRPr="00350992">
        <w:rPr>
          <w:rFonts w:ascii="Times New Roman" w:eastAsia="Times New Roman" w:hAnsi="Times New Roman" w:cs="Times New Roman"/>
          <w:b/>
          <w:sz w:val="24"/>
          <w:szCs w:val="24"/>
          <w:lang w:eastAsia="hu-HU"/>
        </w:rPr>
        <w:t xml:space="preserve">A </w:t>
      </w:r>
      <w:r w:rsidR="00906E96" w:rsidRPr="00350992">
        <w:rPr>
          <w:rFonts w:ascii="Times New Roman" w:eastAsia="Times New Roman" w:hAnsi="Times New Roman" w:cs="Times New Roman"/>
          <w:b/>
          <w:sz w:val="24"/>
          <w:szCs w:val="24"/>
          <w:lang w:eastAsia="hu-HU"/>
        </w:rPr>
        <w:t xml:space="preserve">fenntartó </w:t>
      </w:r>
      <w:r w:rsidRPr="00350992">
        <w:rPr>
          <w:rFonts w:ascii="Times New Roman" w:eastAsia="Times New Roman" w:hAnsi="Times New Roman" w:cs="Times New Roman"/>
          <w:b/>
          <w:sz w:val="24"/>
          <w:szCs w:val="24"/>
          <w:lang w:eastAsia="hu-HU"/>
        </w:rPr>
        <w:t>törvényességi, hatósági, szakmai felügyeleti szerve</w:t>
      </w:r>
      <w:r w:rsidRPr="00350992">
        <w:rPr>
          <w:rFonts w:ascii="Times New Roman" w:eastAsia="Times New Roman" w:hAnsi="Times New Roman" w:cs="Times New Roman"/>
          <w:sz w:val="24"/>
          <w:szCs w:val="24"/>
          <w:lang w:eastAsia="hu-HU"/>
        </w:rPr>
        <w:t xml:space="preserve">: </w:t>
      </w:r>
      <w:r w:rsidR="00350992" w:rsidRPr="00350992">
        <w:rPr>
          <w:rFonts w:ascii="Times New Roman" w:eastAsia="Times New Roman" w:hAnsi="Times New Roman" w:cs="Times New Roman"/>
          <w:sz w:val="24"/>
          <w:szCs w:val="24"/>
          <w:lang w:eastAsia="hu-HU"/>
        </w:rPr>
        <w:t>Pest Megyei Kormányhivatal Érdi Járási Hivatala </w:t>
      </w:r>
      <w:r w:rsidR="00350992" w:rsidRPr="00350992">
        <w:rPr>
          <w:rFonts w:ascii="Times New Roman" w:eastAsia="Calibri" w:hAnsi="Times New Roman" w:cs="Times New Roman"/>
          <w:sz w:val="24"/>
          <w:szCs w:val="24"/>
        </w:rPr>
        <w:t xml:space="preserve"> </w:t>
      </w:r>
      <w:r w:rsidR="00350992" w:rsidRPr="00350992">
        <w:rPr>
          <w:rFonts w:ascii="Times New Roman" w:eastAsia="Times New Roman" w:hAnsi="Times New Roman" w:cs="Times New Roman"/>
          <w:sz w:val="24"/>
          <w:szCs w:val="24"/>
          <w:lang w:eastAsia="hu-HU"/>
        </w:rPr>
        <w:t>2030 Érd, Budai út 7/b.</w:t>
      </w:r>
    </w:p>
    <w:p w:rsidR="00B2605B" w:rsidRPr="00657EBC" w:rsidRDefault="000063C3" w:rsidP="00B2605B">
      <w:pPr>
        <w:autoSpaceDE w:val="0"/>
        <w:autoSpaceDN w:val="0"/>
        <w:adjustRightInd w:val="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lastRenderedPageBreak/>
        <w:t xml:space="preserve">Az óvoda jogszabályban előírt nyilvántartást vezet a gyermekek és a felnőtt alkalmazottak adatairól. A nyilvántartott személyes és különleges adatok kezeléséről, továbbításáról, </w:t>
      </w:r>
      <w:r w:rsidRPr="00B2605B">
        <w:rPr>
          <w:rFonts w:ascii="Times New Roman" w:eastAsia="Calibri" w:hAnsi="Times New Roman" w:cs="Times New Roman"/>
          <w:sz w:val="24"/>
          <w:szCs w:val="24"/>
        </w:rPr>
        <w:t xml:space="preserve">nyilvánosságra hozataláról az óvoda </w:t>
      </w:r>
      <w:r w:rsidRPr="00B2605B">
        <w:rPr>
          <w:rFonts w:ascii="Times New Roman" w:eastAsia="Calibri" w:hAnsi="Times New Roman" w:cs="Times New Roman"/>
          <w:b/>
          <w:bCs/>
          <w:sz w:val="24"/>
          <w:szCs w:val="24"/>
        </w:rPr>
        <w:t xml:space="preserve">Adatkezelési Szabályzata </w:t>
      </w:r>
      <w:r w:rsidRPr="00B2605B">
        <w:rPr>
          <w:rFonts w:ascii="Times New Roman" w:eastAsia="Calibri" w:hAnsi="Times New Roman" w:cs="Times New Roman"/>
          <w:sz w:val="24"/>
          <w:szCs w:val="24"/>
        </w:rPr>
        <w:t>rendelkezik.</w:t>
      </w:r>
      <w:r w:rsidR="00B2605B" w:rsidRPr="00B2605B">
        <w:rPr>
          <w:rFonts w:ascii="Times New Roman" w:eastAsia="Calibri" w:hAnsi="Times New Roman" w:cs="Times New Roman"/>
          <w:color w:val="FF0000"/>
          <w:sz w:val="24"/>
          <w:szCs w:val="24"/>
        </w:rPr>
        <w:t xml:space="preserve"> </w:t>
      </w:r>
      <w:r w:rsidR="00B2605B" w:rsidRPr="00657EBC">
        <w:rPr>
          <w:rFonts w:ascii="Times New Roman" w:eastAsia="Calibri" w:hAnsi="Times New Roman" w:cs="Times New Roman"/>
          <w:sz w:val="24"/>
          <w:szCs w:val="24"/>
        </w:rPr>
        <w:t xml:space="preserve">Az </w:t>
      </w:r>
      <w:r w:rsidR="00B2605B" w:rsidRPr="00657EBC">
        <w:rPr>
          <w:rFonts w:ascii="Times New Roman" w:eastAsia="Calibri" w:hAnsi="Times New Roman" w:cs="Times New Roman"/>
          <w:b/>
          <w:sz w:val="24"/>
          <w:szCs w:val="24"/>
        </w:rPr>
        <w:t>iratkezelési szabályzatban</w:t>
      </w:r>
      <w:r w:rsidR="00B2605B" w:rsidRPr="00657EBC">
        <w:rPr>
          <w:rFonts w:ascii="Times New Roman" w:eastAsia="Calibri" w:hAnsi="Times New Roman" w:cs="Times New Roman"/>
          <w:sz w:val="24"/>
          <w:szCs w:val="24"/>
        </w:rPr>
        <w:t xml:space="preserve"> a működés során keletkezett iratok jogszabályi előírásai szerinti őrzését írja elő</w:t>
      </w:r>
    </w:p>
    <w:p w:rsidR="000063C3" w:rsidRPr="0002789E" w:rsidRDefault="00CD2CDF" w:rsidP="0002789E">
      <w:pPr>
        <w:keepNext/>
        <w:spacing w:after="0" w:line="240" w:lineRule="auto"/>
        <w:ind w:left="360"/>
        <w:jc w:val="both"/>
        <w:outlineLvl w:val="0"/>
        <w:rPr>
          <w:rFonts w:ascii="Times New Roman" w:eastAsia="Times New Roman" w:hAnsi="Times New Roman" w:cs="Times New Roman"/>
          <w:b/>
          <w:bCs/>
          <w:sz w:val="24"/>
          <w:szCs w:val="24"/>
        </w:rPr>
      </w:pPr>
      <w:bookmarkStart w:id="0" w:name="_Toc390628575"/>
      <w:r w:rsidRPr="0002789E">
        <w:rPr>
          <w:rFonts w:ascii="Times New Roman" w:eastAsia="Times New Roman" w:hAnsi="Times New Roman" w:cs="Times New Roman"/>
          <w:b/>
          <w:bCs/>
          <w:sz w:val="24"/>
          <w:szCs w:val="24"/>
        </w:rPr>
        <w:t>2.</w:t>
      </w:r>
      <w:r w:rsidR="000063C3" w:rsidRPr="0002789E">
        <w:rPr>
          <w:rFonts w:ascii="Times New Roman" w:eastAsia="Times New Roman" w:hAnsi="Times New Roman" w:cs="Times New Roman"/>
          <w:b/>
          <w:bCs/>
          <w:sz w:val="24"/>
          <w:szCs w:val="24"/>
        </w:rPr>
        <w:t>Bevezető</w:t>
      </w:r>
      <w:bookmarkEnd w:id="0"/>
    </w:p>
    <w:p w:rsidR="000063C3" w:rsidRPr="0002789E" w:rsidRDefault="000063C3" w:rsidP="0002789E">
      <w:pPr>
        <w:spacing w:after="0"/>
        <w:jc w:val="both"/>
        <w:rPr>
          <w:rFonts w:ascii="Times New Roman" w:eastAsia="Times New Roman" w:hAnsi="Times New Roman" w:cs="Times New Roman"/>
          <w:b/>
          <w:sz w:val="24"/>
          <w:szCs w:val="24"/>
          <w:lang w:eastAsia="hu-HU"/>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nemzeti köznevelésről szóló 2011. évi CXC. törvény, valamint a végrehajtási rendeletében foglaltak érvényre juttatása, az intézmény jogszerű működésének biztosítása, a zavartalan működés garantálása, a gyermeki jogok érvényesülése, a szülők, a gyermekek és pedagógusok közötti kapcsolat erősítése, az intézményi működés demokratikus rendjének garantálása érdekében az </w:t>
      </w:r>
    </w:p>
    <w:p w:rsidR="000063C3" w:rsidRPr="0002789E" w:rsidRDefault="00906E96" w:rsidP="0002789E">
      <w:pPr>
        <w:autoSpaceDE w:val="0"/>
        <w:autoSpaceDN w:val="0"/>
        <w:adjustRightInd w:val="0"/>
        <w:spacing w:after="0"/>
        <w:jc w:val="both"/>
        <w:rPr>
          <w:rFonts w:ascii="Times New Roman" w:eastAsia="Calibri" w:hAnsi="Times New Roman" w:cs="Times New Roman"/>
          <w:b/>
          <w:sz w:val="24"/>
          <w:szCs w:val="24"/>
        </w:rPr>
      </w:pPr>
      <w:r w:rsidRPr="0002789E">
        <w:rPr>
          <w:rFonts w:ascii="Times New Roman" w:hAnsi="Times New Roman" w:cs="Times New Roman"/>
          <w:b/>
          <w:sz w:val="24"/>
          <w:szCs w:val="24"/>
        </w:rPr>
        <w:t>Vackor</w:t>
      </w:r>
      <w:r w:rsidR="000063C3" w:rsidRPr="0002789E">
        <w:rPr>
          <w:rFonts w:ascii="Times New Roman" w:hAnsi="Times New Roman" w:cs="Times New Roman"/>
          <w:b/>
          <w:sz w:val="24"/>
          <w:szCs w:val="24"/>
        </w:rPr>
        <w:t xml:space="preserve"> </w:t>
      </w:r>
      <w:r w:rsidR="000063C3" w:rsidRPr="0002789E">
        <w:rPr>
          <w:rFonts w:ascii="Times New Roman" w:eastAsia="Times New Roman" w:hAnsi="Times New Roman" w:cs="Times New Roman"/>
          <w:b/>
          <w:sz w:val="24"/>
          <w:szCs w:val="24"/>
          <w:lang w:eastAsia="hu-HU"/>
        </w:rPr>
        <w:t>Óvoda</w:t>
      </w: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nevelőtestülete a nemzeti köznevelésről szóló 2011. évi CXC. törvény 25. § (1) bekezdésében foglalt felhatalmazás alapján a következő </w:t>
      </w:r>
    </w:p>
    <w:p w:rsidR="000063C3" w:rsidRPr="0002789E" w:rsidRDefault="000063C3" w:rsidP="0002789E">
      <w:pPr>
        <w:autoSpaceDE w:val="0"/>
        <w:autoSpaceDN w:val="0"/>
        <w:adjustRightInd w:val="0"/>
        <w:spacing w:after="0"/>
        <w:ind w:left="2124" w:firstLine="708"/>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Szervezeti és Működési Szabályzatot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(továbbiakban SZMSZ-t) fogadta el.</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b/>
          <w:sz w:val="24"/>
          <w:szCs w:val="24"/>
        </w:rPr>
        <w:t>Az SZMSZ célja</w:t>
      </w:r>
      <w:r w:rsidRPr="0002789E">
        <w:rPr>
          <w:rFonts w:ascii="Times New Roman" w:eastAsia="Calibri" w:hAnsi="Times New Roman" w:cs="Times New Roman"/>
          <w:sz w:val="24"/>
          <w:szCs w:val="24"/>
        </w:rPr>
        <w:t xml:space="preserve">, hogy megállapítsa a </w:t>
      </w:r>
      <w:r w:rsidR="00906E96" w:rsidRPr="0002789E">
        <w:rPr>
          <w:rFonts w:ascii="Times New Roman" w:hAnsi="Times New Roman" w:cs="Times New Roman"/>
          <w:sz w:val="24"/>
          <w:szCs w:val="24"/>
        </w:rPr>
        <w:t>Vackor</w:t>
      </w:r>
      <w:r w:rsidRPr="0002789E">
        <w:rPr>
          <w:rFonts w:ascii="Times New Roman" w:hAnsi="Times New Roman" w:cs="Times New Roman"/>
          <w:sz w:val="24"/>
          <w:szCs w:val="24"/>
        </w:rPr>
        <w:t xml:space="preserve"> </w:t>
      </w:r>
      <w:r w:rsidRPr="0002789E">
        <w:rPr>
          <w:rFonts w:ascii="Times New Roman" w:eastAsia="Times New Roman" w:hAnsi="Times New Roman" w:cs="Times New Roman"/>
          <w:sz w:val="24"/>
          <w:szCs w:val="24"/>
          <w:lang w:eastAsia="hu-HU"/>
        </w:rPr>
        <w:t>Óvoda</w:t>
      </w:r>
      <w:r w:rsidRPr="0002789E">
        <w:rPr>
          <w:rFonts w:ascii="Times New Roman" w:eastAsia="Calibri" w:hAnsi="Times New Roman" w:cs="Times New Roman"/>
          <w:sz w:val="24"/>
          <w:szCs w:val="24"/>
        </w:rPr>
        <w:t xml:space="preserve"> működésének szabályait a jogszabályok által biztosított keretek között, illetőleg azokban a kérdésekben, amelyeket nem rendeznek jogszabályok.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906E96"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Az SZMSZ jogszabályi alapja:</w:t>
      </w:r>
    </w:p>
    <w:p w:rsidR="000063C3" w:rsidRPr="0002789E" w:rsidRDefault="000063C3" w:rsidP="001F311F">
      <w:pPr>
        <w:pStyle w:val="Listaszerbekezds"/>
        <w:numPr>
          <w:ilvl w:val="0"/>
          <w:numId w:val="36"/>
        </w:numPr>
        <w:spacing w:after="0"/>
        <w:jc w:val="both"/>
        <w:rPr>
          <w:rFonts w:ascii="Times New Roman" w:hAnsi="Times New Roman"/>
          <w:sz w:val="24"/>
          <w:szCs w:val="24"/>
        </w:rPr>
      </w:pPr>
      <w:r w:rsidRPr="0002789E">
        <w:rPr>
          <w:rFonts w:ascii="Times New Roman" w:hAnsi="Times New Roman"/>
          <w:sz w:val="24"/>
          <w:szCs w:val="24"/>
        </w:rPr>
        <w:t xml:space="preserve">A nemzeti köznevelésről szóló 2011. évi CXC. törvény </w:t>
      </w:r>
      <w:r w:rsidRPr="0002789E">
        <w:rPr>
          <w:rFonts w:ascii="Times New Roman" w:hAnsi="Times New Roman"/>
          <w:b/>
          <w:sz w:val="24"/>
          <w:szCs w:val="24"/>
        </w:rPr>
        <w:t>(Nkt.)</w:t>
      </w:r>
      <w:r w:rsidRPr="0002789E">
        <w:rPr>
          <w:rFonts w:ascii="Times New Roman" w:hAnsi="Times New Roman"/>
          <w:sz w:val="24"/>
          <w:szCs w:val="24"/>
        </w:rPr>
        <w:t xml:space="preserve"> </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1993. évi LXXIX. törvény a közoktatásról</w:t>
      </w:r>
      <w:r w:rsidRPr="0002789E">
        <w:rPr>
          <w:rFonts w:ascii="Times New Roman" w:eastAsia="Times New Roman" w:hAnsi="Times New Roman" w:cs="Times New Roman"/>
          <w:b/>
          <w:sz w:val="24"/>
          <w:szCs w:val="24"/>
          <w:lang w:eastAsia="hu-HU"/>
        </w:rPr>
        <w:t xml:space="preserve"> (Kt.)</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sz w:val="24"/>
          <w:szCs w:val="24"/>
          <w:lang w:eastAsia="hu-HU"/>
        </w:rPr>
        <w:t xml:space="preserve">229/2012. (VIII. 28.) Korm. rendelet a nemzeti köznevelésről szóló törvény végrehajtásáról </w:t>
      </w:r>
      <w:r w:rsidRPr="0002789E">
        <w:rPr>
          <w:rFonts w:ascii="Times New Roman" w:eastAsia="Times New Roman" w:hAnsi="Times New Roman" w:cs="Times New Roman"/>
          <w:b/>
          <w:sz w:val="24"/>
          <w:szCs w:val="24"/>
          <w:lang w:eastAsia="hu-HU"/>
        </w:rPr>
        <w:t>(Vhr.)</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nevelési-oktatási intézmények működéséről és a köznevelési intézmények névhasználatáról szóló 20/2012. (VIII. 31.) EMMI rendelet </w:t>
      </w:r>
      <w:r w:rsidRPr="0002789E">
        <w:rPr>
          <w:rFonts w:ascii="Times New Roman" w:eastAsia="Times New Roman" w:hAnsi="Times New Roman" w:cs="Times New Roman"/>
          <w:b/>
          <w:sz w:val="24"/>
          <w:szCs w:val="24"/>
          <w:lang w:eastAsia="hu-HU"/>
        </w:rPr>
        <w:t>(EMMI r.)</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2011. évi CXII. törvény az információs önrendelkezési jogról és az információszabadságról</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1999. évi XLII. törvény a nemdohányzók védelméről</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1992. évi XXXIII. törvény a közalkalmazottak jogállásáról</w:t>
      </w:r>
    </w:p>
    <w:p w:rsidR="000063C3" w:rsidRPr="0002789E" w:rsidRDefault="000063C3" w:rsidP="001F311F">
      <w:pPr>
        <w:numPr>
          <w:ilvl w:val="0"/>
          <w:numId w:val="3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138/1992. (X. 8.) Korm. rendelet a közalkalmazottakról szóló 1992. évi XXXIII. törvény végrehajtásáról közoktatási intézményekben</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2011. évi CXCV.  Törvény az államháztartásról (Áht.)</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2012. évi I. törvény  a Munka Törvénykönyvéről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2012. évi II. törvény a szabálysértésekről, a szabálysértési eljárásról és a szabálysértési nyilvántartási rendszerről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2011. évi CLXXIX. törvény a  nemzetiségek jogairól</w:t>
      </w:r>
    </w:p>
    <w:p w:rsidR="000063C3" w:rsidRPr="0002789E" w:rsidRDefault="000063C3" w:rsidP="001F311F">
      <w:pPr>
        <w:numPr>
          <w:ilvl w:val="0"/>
          <w:numId w:val="37"/>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363/2012. (XII. 17.) Korm. rendelet az óvodai nevelés országos alapprogramjáról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62/2011. (XII. 29.) BM rendelet a katasztrófák elleni védekezés egyes szabályairól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1997. évi XXXI. törvény a gyermekek védelméről és a gyámügyi igazgatásról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1993. évi XCIII. törvény a munkavédelemről</w:t>
      </w:r>
    </w:p>
    <w:p w:rsidR="000063C3" w:rsidRPr="0002789E"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335/2005. (XII. 29.) Kormányrendelet a közfeladatot ellátó szervek iratkezelésének általános követelményeiről</w:t>
      </w:r>
    </w:p>
    <w:p w:rsidR="000063C3" w:rsidRDefault="000063C3" w:rsidP="001F311F">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1995. évi LXVI. törvény a közokiratokról, a közlevéltárakról és a magánlevéltári anyag védelméről</w:t>
      </w:r>
    </w:p>
    <w:p w:rsidR="00B2605B" w:rsidRPr="00657EBC" w:rsidRDefault="00B2605B" w:rsidP="00B2605B">
      <w:pPr>
        <w:pStyle w:val="Listaszerbekezds"/>
        <w:numPr>
          <w:ilvl w:val="0"/>
          <w:numId w:val="37"/>
        </w:numPr>
        <w:spacing w:after="0"/>
        <w:rPr>
          <w:rFonts w:ascii="Times New Roman" w:hAnsi="Times New Roman"/>
          <w:sz w:val="24"/>
          <w:szCs w:val="24"/>
        </w:rPr>
      </w:pPr>
      <w:r w:rsidRPr="00657EBC">
        <w:rPr>
          <w:rFonts w:ascii="Times New Roman" w:hAnsi="Times New Roman"/>
          <w:sz w:val="24"/>
          <w:szCs w:val="24"/>
        </w:rPr>
        <w:t>2016. évi CL. törvény az általános közigazgatási rendtartásról.</w:t>
      </w:r>
    </w:p>
    <w:p w:rsidR="00B2605B" w:rsidRPr="00657EBC" w:rsidRDefault="00B2605B" w:rsidP="00B2605B">
      <w:pPr>
        <w:pStyle w:val="Listaszerbekezds"/>
        <w:numPr>
          <w:ilvl w:val="0"/>
          <w:numId w:val="37"/>
        </w:numPr>
        <w:spacing w:after="0"/>
        <w:rPr>
          <w:rFonts w:ascii="Times New Roman" w:hAnsi="Times New Roman"/>
          <w:sz w:val="24"/>
          <w:szCs w:val="24"/>
        </w:rPr>
      </w:pPr>
      <w:r w:rsidRPr="00657EBC">
        <w:rPr>
          <w:rFonts w:ascii="Times New Roman" w:hAnsi="Times New Roman"/>
          <w:sz w:val="24"/>
          <w:szCs w:val="24"/>
        </w:rPr>
        <w:t>Általános Adatvédelmi rendelet (GDPR).</w:t>
      </w:r>
    </w:p>
    <w:p w:rsidR="00B2605B" w:rsidRPr="00657EBC" w:rsidRDefault="00B2605B" w:rsidP="00B2605B">
      <w:pPr>
        <w:pStyle w:val="Listaszerbekezds"/>
        <w:numPr>
          <w:ilvl w:val="0"/>
          <w:numId w:val="37"/>
        </w:numPr>
        <w:spacing w:after="0"/>
        <w:rPr>
          <w:rFonts w:ascii="Times New Roman" w:hAnsi="Times New Roman"/>
          <w:sz w:val="24"/>
          <w:szCs w:val="24"/>
        </w:rPr>
      </w:pPr>
      <w:r w:rsidRPr="00657EBC">
        <w:rPr>
          <w:rFonts w:ascii="Times New Roman" w:hAnsi="Times New Roman"/>
          <w:sz w:val="24"/>
          <w:szCs w:val="24"/>
        </w:rPr>
        <w:t>2011. évi CXIII. tv. egyes rendelkezéseinek végrehajtásáról szóló 290/2011. (XII. 22.) Korm. rendeletben foglaltak a honvédelemről és a Magyar Honvédségről, valamint a különleges jogrendben bevezethető intézkedésekről szóló 2011. évi CXIII. tv. egyes rendelkezéseinek végrehajtásáról szóló 290/2011. (XII. 22.) Korm. rendeletben foglaltak</w:t>
      </w:r>
    </w:p>
    <w:p w:rsidR="00B2605B" w:rsidRPr="0002789E" w:rsidRDefault="00B2605B" w:rsidP="00B2605B">
      <w:pPr>
        <w:spacing w:before="100" w:beforeAutospacing="1" w:after="100" w:afterAutospacing="1" w:line="240" w:lineRule="auto"/>
        <w:ind w:left="720"/>
        <w:jc w:val="both"/>
        <w:rPr>
          <w:rFonts w:ascii="Times New Roman" w:eastAsia="Times New Roman" w:hAnsi="Times New Roman" w:cs="Times New Roman"/>
          <w:sz w:val="24"/>
          <w:szCs w:val="24"/>
          <w:lang w:eastAsia="hu-HU"/>
        </w:rPr>
      </w:pPr>
    </w:p>
    <w:p w:rsidR="000063C3" w:rsidRPr="0002789E" w:rsidRDefault="00CD2CDF" w:rsidP="0002789E">
      <w:pPr>
        <w:keepNext/>
        <w:spacing w:after="0" w:line="240" w:lineRule="auto"/>
        <w:ind w:left="360"/>
        <w:jc w:val="both"/>
        <w:outlineLvl w:val="0"/>
        <w:rPr>
          <w:rFonts w:ascii="Times New Roman" w:eastAsia="Times New Roman" w:hAnsi="Times New Roman" w:cs="Times New Roman"/>
          <w:b/>
          <w:bCs/>
          <w:sz w:val="24"/>
          <w:szCs w:val="24"/>
        </w:rPr>
      </w:pPr>
      <w:bookmarkStart w:id="1" w:name="_Toc390628576"/>
      <w:r w:rsidRPr="0002789E">
        <w:rPr>
          <w:rFonts w:ascii="Times New Roman" w:eastAsia="Times New Roman" w:hAnsi="Times New Roman" w:cs="Times New Roman"/>
          <w:b/>
          <w:bCs/>
          <w:sz w:val="24"/>
          <w:szCs w:val="24"/>
        </w:rPr>
        <w:t>3.</w:t>
      </w:r>
      <w:r w:rsidR="000063C3" w:rsidRPr="0002789E">
        <w:rPr>
          <w:rFonts w:ascii="Times New Roman" w:eastAsia="Times New Roman" w:hAnsi="Times New Roman" w:cs="Times New Roman"/>
          <w:b/>
          <w:bCs/>
          <w:sz w:val="24"/>
          <w:szCs w:val="24"/>
        </w:rPr>
        <w:t>Általános rendelkezések</w:t>
      </w:r>
      <w:bookmarkEnd w:id="1"/>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3</w:t>
      </w:r>
      <w:r w:rsidR="000063C3" w:rsidRPr="0002789E">
        <w:rPr>
          <w:rFonts w:ascii="Times New Roman" w:eastAsia="Times New Roman" w:hAnsi="Times New Roman" w:cs="Times New Roman"/>
          <w:b/>
          <w:sz w:val="24"/>
          <w:szCs w:val="24"/>
          <w:lang w:eastAsia="hu-HU"/>
        </w:rPr>
        <w:t>.1 A Szervezeti és Működési Szabályzat</w:t>
      </w:r>
      <w:r w:rsidR="000063C3" w:rsidRPr="0002789E">
        <w:rPr>
          <w:rFonts w:ascii="Times New Roman" w:eastAsia="Times New Roman" w:hAnsi="Times New Roman" w:cs="Times New Roman"/>
          <w:sz w:val="24"/>
          <w:szCs w:val="24"/>
          <w:lang w:eastAsia="hu-HU"/>
        </w:rPr>
        <w:t xml:space="preserve"> </w:t>
      </w:r>
      <w:r w:rsidR="000063C3" w:rsidRPr="0002789E">
        <w:rPr>
          <w:rFonts w:ascii="Times New Roman" w:eastAsia="Times New Roman" w:hAnsi="Times New Roman" w:cs="Times New Roman"/>
          <w:b/>
          <w:sz w:val="24"/>
          <w:szCs w:val="24"/>
          <w:lang w:eastAsia="hu-HU"/>
        </w:rPr>
        <w:t>célja</w:t>
      </w:r>
      <w:r w:rsidR="000063C3" w:rsidRPr="0002789E">
        <w:rPr>
          <w:rFonts w:ascii="Times New Roman" w:eastAsia="Times New Roman" w:hAnsi="Times New Roman" w:cs="Times New Roman"/>
          <w:sz w:val="24"/>
          <w:szCs w:val="24"/>
          <w:lang w:eastAsia="hu-HU"/>
        </w:rPr>
        <w:t>: hogy meghatározza az Óvoda, mint nevelési-oktatási intézmény szervezeti felépítését, az intézményi működés belső rendjét, a belső és külső kapcsolatokra vonatkozó megállapításokat és mindazon rendelkezéseket, amelyeket jogszabály nem utal más hatáskörbe.</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Célja: az intézmény jogszerű működésének biztosítása, a zavartalan intézményi működés garantálása, a gyermeki jogok érvényesülése, a szülők, gyermekek és pedagógusok közötti kapcsolat erősítése.</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3</w:t>
      </w:r>
      <w:r w:rsidR="000063C3" w:rsidRPr="0002789E">
        <w:rPr>
          <w:rFonts w:ascii="Times New Roman" w:eastAsia="Times New Roman" w:hAnsi="Times New Roman" w:cs="Times New Roman"/>
          <w:b/>
          <w:sz w:val="24"/>
          <w:szCs w:val="24"/>
          <w:lang w:eastAsia="hu-HU"/>
        </w:rPr>
        <w:t>.2. Az SZMSZ területi hatálya</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Jelen SZMSZ és a mellékleteket képző szabályzatok hatálya kiterjed az intézmény székhelyén, feladat ellátási helyén valamennyi munkatársára, az óvodába járó gyermekek közösségére. Az SZMSZ-ben foglalt rendelkezéseket azok is kötelesek megtartani, akik az intézménnyel kapcsolatba kerülnek, valamint igénybe veszik szolgáltatásait.</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3</w:t>
      </w:r>
      <w:r w:rsidR="000063C3" w:rsidRPr="0002789E">
        <w:rPr>
          <w:rFonts w:ascii="Times New Roman" w:eastAsia="Times New Roman" w:hAnsi="Times New Roman" w:cs="Times New Roman"/>
          <w:b/>
          <w:sz w:val="24"/>
          <w:szCs w:val="24"/>
          <w:lang w:eastAsia="hu-HU"/>
        </w:rPr>
        <w:t xml:space="preserve">.3. Az SZMSZ </w:t>
      </w:r>
      <w:r w:rsidR="000063C3" w:rsidRPr="0002789E">
        <w:rPr>
          <w:rFonts w:ascii="Times New Roman" w:eastAsia="Times New Roman" w:hAnsi="Times New Roman" w:cs="Times New Roman"/>
          <w:b/>
          <w:sz w:val="24"/>
          <w:szCs w:val="24"/>
          <w:u w:val="single"/>
          <w:lang w:eastAsia="hu-HU"/>
        </w:rPr>
        <w:t>személyi hatálya</w:t>
      </w:r>
      <w:r w:rsidR="000063C3" w:rsidRPr="0002789E">
        <w:rPr>
          <w:rFonts w:ascii="Times New Roman" w:eastAsia="Times New Roman" w:hAnsi="Times New Roman" w:cs="Times New Roman"/>
          <w:b/>
          <w:sz w:val="24"/>
          <w:szCs w:val="24"/>
          <w:lang w:eastAsia="hu-HU"/>
        </w:rPr>
        <w:t xml:space="preserve"> (20/2012. (VIII.31.) EMMI rend. 4§)</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óvodába járó gyermekek közössége,</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 szülei, törvényes képviselői,</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Intézményvezető, Vezető helyettes,</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nevelőmunkát segítők,</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Egyéb munkakörben dolgozók.</w:t>
      </w:r>
    </w:p>
    <w:p w:rsidR="000063C3" w:rsidRPr="0002789E" w:rsidRDefault="000063C3" w:rsidP="000278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intézményben tartózkodó egyéb személyek.</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3</w:t>
      </w:r>
      <w:r w:rsidR="000063C3" w:rsidRPr="0002789E">
        <w:rPr>
          <w:rFonts w:ascii="Times New Roman" w:eastAsia="Times New Roman" w:hAnsi="Times New Roman" w:cs="Times New Roman"/>
          <w:b/>
          <w:sz w:val="24"/>
          <w:szCs w:val="24"/>
          <w:lang w:eastAsia="hu-HU"/>
        </w:rPr>
        <w:t xml:space="preserve">.4.  Az SZMSZ időbeli hatálya </w:t>
      </w:r>
    </w:p>
    <w:p w:rsidR="000063C3" w:rsidRPr="0002789E" w:rsidRDefault="000063C3" w:rsidP="0002789E">
      <w:pPr>
        <w:spacing w:before="120" w:after="120"/>
        <w:jc w:val="both"/>
        <w:rPr>
          <w:rFonts w:ascii="Times New Roman" w:eastAsia="Times New Roman" w:hAnsi="Times New Roman" w:cs="Times New Roman"/>
          <w:sz w:val="24"/>
          <w:szCs w:val="24"/>
        </w:rPr>
      </w:pPr>
      <w:r w:rsidRPr="0002789E">
        <w:rPr>
          <w:rFonts w:ascii="Times New Roman" w:eastAsia="Times New Roman" w:hAnsi="Times New Roman" w:cs="Times New Roman"/>
          <w:sz w:val="24"/>
          <w:szCs w:val="24"/>
        </w:rPr>
        <w:lastRenderedPageBreak/>
        <w:t>Ezen Szervezeti és Működési Szabályzat a jóváhagyás napjától hatályos. A hatálybalépéssel egy időben a korábbi Szervezeti és Működési Szabályzat automatikusan hatályát veszti. A jóváhagyásához a fenntartó egyetértése szükséges (Nkt. ágazati tv.. 25§ (4) bek.).</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SZMSZ határozatlan időre szól.</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SZMSZ elkészítéséért az intézményvezető felelős, és azt a nevelőtestület fogadja el (Nkt. ágazati tv. 25§ és 20/2012. (VIII.31) EMMI rend. 4§) </w:t>
      </w:r>
    </w:p>
    <w:p w:rsidR="00906E96" w:rsidRPr="0002789E" w:rsidRDefault="00906E96"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SZMSZ 1 példányát az óvodában az óvodavezetői irodában helyezzük el, s arról az első szülői értekezleten a szülőknek tájékoztatást adunk, ill. az óvoda honlapján rövidített változatát közzé tesszük. (20/2012. (VIII.31) EMMI rend.82§ és az MK. 12/122. Korm. Rend. 23§)</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3</w:t>
      </w:r>
      <w:r w:rsidR="001670E4" w:rsidRPr="0002789E">
        <w:rPr>
          <w:rFonts w:ascii="Times New Roman" w:eastAsia="Times New Roman" w:hAnsi="Times New Roman" w:cs="Times New Roman"/>
          <w:b/>
          <w:sz w:val="24"/>
          <w:szCs w:val="24"/>
          <w:lang w:eastAsia="hu-HU"/>
        </w:rPr>
        <w:t>.</w:t>
      </w:r>
      <w:r w:rsidR="000063C3" w:rsidRPr="0002789E">
        <w:rPr>
          <w:rFonts w:ascii="Times New Roman" w:eastAsia="Times New Roman" w:hAnsi="Times New Roman" w:cs="Times New Roman"/>
          <w:b/>
          <w:sz w:val="24"/>
          <w:szCs w:val="24"/>
          <w:lang w:eastAsia="hu-HU"/>
        </w:rPr>
        <w:t>5. Az SZMSZ felülvizsgálatának módja</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Módosítására akkor kerül sor, ha a fenti jogszabályokban a szervezeti és működési tekintetben változás áll be, illetve ha a szülők, vagy a nevelőtestület minősített többséggel erre javaslatot tesz.</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CD2CDF" w:rsidP="0002789E">
      <w:pPr>
        <w:widowControl w:val="0"/>
        <w:autoSpaceDE w:val="0"/>
        <w:autoSpaceDN w:val="0"/>
        <w:adjustRightInd w:val="0"/>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3</w:t>
      </w:r>
      <w:r w:rsidR="000063C3" w:rsidRPr="0002789E">
        <w:rPr>
          <w:rFonts w:ascii="Times New Roman" w:eastAsia="Times New Roman" w:hAnsi="Times New Roman" w:cs="Times New Roman"/>
          <w:b/>
          <w:sz w:val="24"/>
          <w:szCs w:val="24"/>
          <w:lang w:eastAsia="hu-HU"/>
        </w:rPr>
        <w:t>.6. Az SZMSZ módosítása</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SZMSZ-t az Óvodavezető módosítja, a Nevelőtestület fogadja el. </w:t>
      </w:r>
    </w:p>
    <w:p w:rsidR="000063C3" w:rsidRPr="0002789E" w:rsidRDefault="000063C3" w:rsidP="0002789E">
      <w:pPr>
        <w:widowControl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módosított SZMSZ –t meg kell küldeni a Fenntartónak elfogadás céljából, abban az esetben, ha a SZMSZ-ben foglaltak többletköltséget rónak a fenntartóra. (Nkt. ágazati tv. 25§ (4) bek.)</w:t>
      </w:r>
    </w:p>
    <w:p w:rsidR="000063C3" w:rsidRPr="0002789E" w:rsidRDefault="000063C3" w:rsidP="0002789E">
      <w:pPr>
        <w:spacing w:after="0"/>
        <w:jc w:val="both"/>
        <w:rPr>
          <w:rFonts w:ascii="Times New Roman" w:eastAsia="Times New Roman" w:hAnsi="Times New Roman" w:cs="Times New Roman"/>
          <w:b/>
          <w:i/>
          <w:sz w:val="24"/>
          <w:szCs w:val="24"/>
          <w:lang w:eastAsia="hu-HU"/>
        </w:rPr>
      </w:pPr>
    </w:p>
    <w:p w:rsidR="00FF64BB"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Az óvoda szervezeti és működési szabályzatának módosítását és kiegészítését az alábbi törvények, jogszabályok, rendeletek figyelembevételével készítettük el:</w:t>
      </w:r>
    </w:p>
    <w:p w:rsidR="00FF64BB" w:rsidRPr="0002789E" w:rsidRDefault="00FF64BB" w:rsidP="0002789E">
      <w:pPr>
        <w:jc w:val="both"/>
        <w:rPr>
          <w:rFonts w:ascii="Times New Roman" w:hAnsi="Times New Roman" w:cs="Times New Roman"/>
          <w:i/>
          <w:sz w:val="24"/>
          <w:szCs w:val="24"/>
        </w:rPr>
      </w:pPr>
    </w:p>
    <w:p w:rsidR="00FF64BB" w:rsidRPr="0002789E" w:rsidRDefault="00FF64BB" w:rsidP="001F311F">
      <w:pPr>
        <w:pStyle w:val="Nincstrkz"/>
        <w:numPr>
          <w:ilvl w:val="0"/>
          <w:numId w:val="47"/>
        </w:numPr>
        <w:spacing w:line="276" w:lineRule="auto"/>
        <w:jc w:val="both"/>
        <w:rPr>
          <w:rFonts w:ascii="Times New Roman" w:hAnsi="Times New Roman"/>
          <w:i/>
          <w:sz w:val="24"/>
          <w:szCs w:val="24"/>
        </w:rPr>
      </w:pPr>
      <w:r w:rsidRPr="0002789E">
        <w:rPr>
          <w:rFonts w:ascii="Times New Roman" w:hAnsi="Times New Roman"/>
          <w:i/>
          <w:sz w:val="24"/>
          <w:szCs w:val="24"/>
        </w:rPr>
        <w:t xml:space="preserve">20/2012. (VII.31.) EMMI rendelet a nevelési-oktatási intézmények működéséről és a köznevelési intézmények névhasználatáról </w:t>
      </w:r>
    </w:p>
    <w:p w:rsidR="00FF64BB" w:rsidRPr="0002789E" w:rsidRDefault="00FF64BB" w:rsidP="001F311F">
      <w:pPr>
        <w:pStyle w:val="Nincstrkz"/>
        <w:numPr>
          <w:ilvl w:val="0"/>
          <w:numId w:val="47"/>
        </w:numPr>
        <w:spacing w:line="276" w:lineRule="auto"/>
        <w:jc w:val="both"/>
        <w:rPr>
          <w:rFonts w:ascii="Times New Roman" w:hAnsi="Times New Roman"/>
          <w:i/>
          <w:sz w:val="24"/>
          <w:szCs w:val="24"/>
        </w:rPr>
      </w:pPr>
      <w:r w:rsidRPr="0002789E">
        <w:rPr>
          <w:rFonts w:ascii="Times New Roman" w:hAnsi="Times New Roman"/>
          <w:i/>
          <w:sz w:val="24"/>
          <w:szCs w:val="24"/>
        </w:rPr>
        <w:t xml:space="preserve">2011. évi CXII. Törvény az információs önrendelkezési jogról és az információszabadságról </w:t>
      </w:r>
    </w:p>
    <w:p w:rsidR="00FF64BB" w:rsidRPr="0002789E" w:rsidRDefault="00FF64BB" w:rsidP="001F311F">
      <w:pPr>
        <w:pStyle w:val="Nincstrkz"/>
        <w:numPr>
          <w:ilvl w:val="0"/>
          <w:numId w:val="47"/>
        </w:numPr>
        <w:spacing w:line="276" w:lineRule="auto"/>
        <w:jc w:val="both"/>
        <w:rPr>
          <w:rFonts w:ascii="Times New Roman" w:hAnsi="Times New Roman"/>
          <w:i/>
          <w:sz w:val="24"/>
          <w:szCs w:val="24"/>
        </w:rPr>
      </w:pPr>
      <w:r w:rsidRPr="0002789E">
        <w:rPr>
          <w:rFonts w:ascii="Times New Roman" w:hAnsi="Times New Roman"/>
          <w:i/>
          <w:sz w:val="24"/>
          <w:szCs w:val="24"/>
        </w:rPr>
        <w:t>2011. évi CXC. törvény a Nemzeti köznevelésről</w:t>
      </w:r>
    </w:p>
    <w:p w:rsidR="00FF64BB" w:rsidRPr="0002789E" w:rsidRDefault="00FF64BB" w:rsidP="0002789E">
      <w:pPr>
        <w:spacing w:after="0"/>
        <w:jc w:val="both"/>
        <w:rPr>
          <w:rFonts w:ascii="Times New Roman" w:hAnsi="Times New Roman" w:cs="Times New Roman"/>
          <w:i/>
          <w:sz w:val="24"/>
          <w:szCs w:val="24"/>
        </w:rPr>
      </w:pPr>
      <w:r w:rsidRPr="0002789E">
        <w:rPr>
          <w:rFonts w:ascii="Times New Roman" w:hAnsi="Times New Roman" w:cs="Times New Roman"/>
          <w:i/>
          <w:sz w:val="24"/>
          <w:szCs w:val="24"/>
        </w:rPr>
        <w:t>1999. évi XLII. törvény a nemdohányzók védelméről</w:t>
      </w:r>
    </w:p>
    <w:p w:rsidR="00FF64BB" w:rsidRPr="0002789E" w:rsidRDefault="00FF64BB" w:rsidP="0002789E">
      <w:pPr>
        <w:spacing w:after="0"/>
        <w:jc w:val="both"/>
        <w:rPr>
          <w:rFonts w:ascii="Times New Roman" w:eastAsia="Times New Roman" w:hAnsi="Times New Roman" w:cs="Times New Roman"/>
          <w:b/>
          <w:i/>
          <w:sz w:val="24"/>
          <w:szCs w:val="24"/>
          <w:lang w:eastAsia="hu-HU"/>
        </w:rPr>
      </w:pPr>
    </w:p>
    <w:p w:rsidR="000063C3" w:rsidRPr="0002789E" w:rsidRDefault="00CD2CDF" w:rsidP="0002789E">
      <w:pPr>
        <w:keepNext/>
        <w:spacing w:after="0" w:line="240" w:lineRule="auto"/>
        <w:ind w:left="360"/>
        <w:jc w:val="both"/>
        <w:outlineLvl w:val="0"/>
        <w:rPr>
          <w:rFonts w:ascii="Times New Roman" w:eastAsia="Times New Roman" w:hAnsi="Times New Roman" w:cs="Times New Roman"/>
          <w:b/>
          <w:bCs/>
          <w:sz w:val="24"/>
          <w:szCs w:val="24"/>
        </w:rPr>
      </w:pPr>
      <w:bookmarkStart w:id="2" w:name="_Toc390628577"/>
      <w:r w:rsidRPr="0002789E">
        <w:rPr>
          <w:rFonts w:ascii="Times New Roman" w:eastAsia="Times New Roman" w:hAnsi="Times New Roman" w:cs="Times New Roman"/>
          <w:b/>
          <w:bCs/>
          <w:sz w:val="24"/>
          <w:szCs w:val="24"/>
        </w:rPr>
        <w:t>4.</w:t>
      </w:r>
      <w:r w:rsidR="000063C3" w:rsidRPr="0002789E">
        <w:rPr>
          <w:rFonts w:ascii="Times New Roman" w:eastAsia="Times New Roman" w:hAnsi="Times New Roman" w:cs="Times New Roman"/>
          <w:b/>
          <w:bCs/>
          <w:sz w:val="24"/>
          <w:szCs w:val="24"/>
        </w:rPr>
        <w:t>Szervezeti felépítés</w:t>
      </w:r>
      <w:bookmarkEnd w:id="2"/>
    </w:p>
    <w:p w:rsidR="000063C3" w:rsidRPr="0002789E" w:rsidRDefault="000063C3" w:rsidP="0002789E">
      <w:pPr>
        <w:spacing w:before="120" w:after="120"/>
        <w:jc w:val="both"/>
        <w:rPr>
          <w:rFonts w:ascii="Times New Roman" w:eastAsia="Times New Roman" w:hAnsi="Times New Roman" w:cs="Times New Roman"/>
          <w:sz w:val="24"/>
          <w:szCs w:val="24"/>
        </w:rPr>
      </w:pPr>
      <w:r w:rsidRPr="0002789E">
        <w:rPr>
          <w:rFonts w:ascii="Times New Roman" w:eastAsia="Times New Roman" w:hAnsi="Times New Roman" w:cs="Times New Roman"/>
          <w:sz w:val="24"/>
          <w:szCs w:val="24"/>
        </w:rPr>
        <w:t xml:space="preserve">Az óvoda szakmai tekintetben önálló. Szervezetével és működésével kapcsolatban minden olyan kérdésben dönt, melyet jogszabály nem utal más hatáskörbe. Az intézmény számára meghatározott feladatoknak és hatásköröknek és az alkalmazottak közötti megosztásáról az intézményvezető gondoskodik. A feladatok és hatáskörök megosztása nem lehet ellentétes a </w:t>
      </w:r>
      <w:r w:rsidRPr="0002789E">
        <w:rPr>
          <w:rFonts w:ascii="Times New Roman" w:eastAsia="Times New Roman" w:hAnsi="Times New Roman" w:cs="Times New Roman"/>
          <w:sz w:val="24"/>
          <w:szCs w:val="24"/>
        </w:rPr>
        <w:lastRenderedPageBreak/>
        <w:t>jogszabályok és a fenntartó által az intézményre, illetve egyes szervezeti egységeire (beosztásaira kötelezően előírt feladatokkal, hatáskörökkel.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kötelezően foglalkoztatandó alkalmazottak létszámát a hatályos jogszabályi előírások tartalmazzák. A foglalkoztatottak engedélyezett létszámát nevelési évenként a fenntartó határozatban adja meg.</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Az Óvoda szervezeti felépítése, struktúrája: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szervezeti egységek és a vezetői szintek meghatározásánál azt az alapelvet érvényesítjük, hogy az intézmény feladatait a jogszabályi előírásoknak és a tartalmi követelményeknek megfelelően magas színvonalon láthassa el. A munkavégzés, a racionális és gazdaságos működtetés, valamint a helyi adottságok, körülmények és igények figyelembe vételével alakítottuk ki a szervezeti egységeket Nkt. szerint.</w:t>
      </w:r>
    </w:p>
    <w:p w:rsidR="000063C3" w:rsidRPr="0002789E" w:rsidRDefault="00A33A7F" w:rsidP="0002789E">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pict>
          <v:shapetype id="_x0000_t32" coordsize="21600,21600" o:spt="32" o:oned="t" path="m,l21600,21600e" filled="f">
            <v:path arrowok="t" fillok="f" o:connecttype="none"/>
            <o:lock v:ext="edit" shapetype="t"/>
          </v:shapetype>
          <v:shape id="Egyenes összekötő nyíllal 8" o:spid="_x0000_s1026" type="#_x0000_t32" style="position:absolute;left:0;text-align:left;margin-left:211.55pt;margin-top:23.15pt;width:21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">
            <v:stroke endarrow="block"/>
          </v:shape>
        </w:pict>
      </w:r>
      <w:r w:rsidR="000063C3" w:rsidRPr="0002789E">
        <w:rPr>
          <w:rFonts w:ascii="Times New Roman" w:eastAsia="Times New Roman" w:hAnsi="Times New Roman" w:cs="Times New Roman"/>
          <w:sz w:val="24"/>
          <w:szCs w:val="24"/>
          <w:lang w:eastAsia="hu-HU"/>
        </w:rPr>
        <w:t xml:space="preserve">Fenntartó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                                               </w:t>
      </w:r>
    </w:p>
    <w:p w:rsidR="000063C3" w:rsidRPr="0002789E" w:rsidRDefault="00A33A7F" w:rsidP="0002789E">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pict>
          <v:shape id="_x0000_s1030" type="#_x0000_t32" style="position:absolute;left:0;text-align:left;margin-left:255.9pt;margin-top:12.2pt;width:144.8pt;height:45.5pt;z-index:251666432" o:connectortype="straight">
            <v:stroke endarrow="block"/>
          </v:shape>
        </w:pict>
      </w:r>
      <w:r>
        <w:rPr>
          <w:rFonts w:ascii="Times New Roman" w:eastAsia="Times New Roman" w:hAnsi="Times New Roman" w:cs="Times New Roman"/>
          <w:noProof/>
          <w:sz w:val="24"/>
          <w:szCs w:val="24"/>
          <w:lang w:eastAsia="hu-HU"/>
        </w:rPr>
        <w:pict>
          <v:shape id="Egyenes összekötő nyíllal 7" o:spid="_x0000_s1029" type="#_x0000_t32" style="position:absolute;left:0;text-align:left;margin-left:199.3pt;margin-top:34.95pt;width:45.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">
            <v:stroke endarrow="block"/>
          </v:shape>
        </w:pict>
      </w:r>
      <w:r>
        <w:rPr>
          <w:rFonts w:ascii="Times New Roman" w:eastAsia="Times New Roman" w:hAnsi="Times New Roman" w:cs="Times New Roman"/>
          <w:noProof/>
          <w:sz w:val="24"/>
          <w:szCs w:val="24"/>
          <w:lang w:eastAsia="hu-HU"/>
        </w:rPr>
        <w:pict>
          <v:shape id="Egyenes összekötő nyíllal 6" o:spid="_x0000_s1028" type="#_x0000_t32" style="position:absolute;left:0;text-align:left;margin-left:103.9pt;margin-top:12.2pt;width:109.5pt;height:35.8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">
            <v:stroke endarrow="block"/>
          </v:shape>
        </w:pict>
      </w:r>
      <w:r>
        <w:rPr>
          <w:rFonts w:ascii="Times New Roman" w:eastAsia="Times New Roman" w:hAnsi="Times New Roman" w:cs="Times New Roman"/>
          <w:noProof/>
          <w:sz w:val="24"/>
          <w:szCs w:val="24"/>
          <w:lang w:eastAsia="hu-HU"/>
        </w:rPr>
        <w:pict>
          <v:shape id="Egyenes összekötő nyíllal 5" o:spid="_x0000_s1027" type="#_x0000_t32" style="position:absolute;left:0;text-align:left;margin-left:238.25pt;margin-top:12.2pt;width:62.15pt;height:3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">
            <v:stroke endarrow="block"/>
          </v:shape>
        </w:pict>
      </w:r>
      <w:r w:rsidR="00B2605B">
        <w:rPr>
          <w:rFonts w:ascii="Times New Roman" w:eastAsia="Times New Roman" w:hAnsi="Times New Roman" w:cs="Times New Roman"/>
          <w:sz w:val="24"/>
          <w:szCs w:val="24"/>
          <w:lang w:eastAsia="hu-HU"/>
        </w:rPr>
        <w:t xml:space="preserve">                                                          </w:t>
      </w:r>
      <w:r w:rsidR="000063C3" w:rsidRPr="0002789E">
        <w:rPr>
          <w:rFonts w:ascii="Times New Roman" w:eastAsia="Times New Roman" w:hAnsi="Times New Roman" w:cs="Times New Roman"/>
          <w:sz w:val="24"/>
          <w:szCs w:val="24"/>
          <w:lang w:eastAsia="hu-HU"/>
        </w:rPr>
        <w:t xml:space="preserve"> Óvodavezető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                      </w:t>
      </w:r>
    </w:p>
    <w:p w:rsidR="00B2605B" w:rsidRDefault="00B2605B" w:rsidP="0002789E">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0063C3" w:rsidRPr="0002789E">
        <w:rPr>
          <w:rFonts w:ascii="Times New Roman" w:eastAsia="Times New Roman" w:hAnsi="Times New Roman" w:cs="Times New Roman"/>
          <w:sz w:val="24"/>
          <w:szCs w:val="24"/>
          <w:lang w:eastAsia="hu-HU"/>
        </w:rPr>
        <w:t>Szülői szervezet</w:t>
      </w:r>
      <w:r w:rsidR="000063C3" w:rsidRPr="0002789E">
        <w:rPr>
          <w:rFonts w:ascii="Times New Roman" w:eastAsia="Times New Roman" w:hAnsi="Times New Roman" w:cs="Times New Roman"/>
          <w:sz w:val="24"/>
          <w:szCs w:val="24"/>
          <w:lang w:eastAsia="hu-HU"/>
        </w:rPr>
        <w:tab/>
        <w:t xml:space="preserve">                                     Nevelőtestület</w:t>
      </w:r>
      <w:r>
        <w:rPr>
          <w:rFonts w:ascii="Times New Roman" w:eastAsia="Times New Roman" w:hAnsi="Times New Roman" w:cs="Times New Roman"/>
          <w:sz w:val="24"/>
          <w:szCs w:val="24"/>
          <w:lang w:eastAsia="hu-HU"/>
        </w:rPr>
        <w:t xml:space="preserve">      </w:t>
      </w:r>
    </w:p>
    <w:p w:rsidR="000063C3" w:rsidRDefault="00B2605B" w:rsidP="00B2605B">
      <w:pPr>
        <w:spacing w:after="0"/>
        <w:ind w:left="637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Fejlesztést segítők-óraadók</w:t>
      </w:r>
    </w:p>
    <w:p w:rsidR="00B2605B" w:rsidRPr="0002789E" w:rsidRDefault="00B2605B" w:rsidP="00B2605B">
      <w:pPr>
        <w:spacing w:after="0"/>
        <w:ind w:left="637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logopédus, fejlesztő ped.</w:t>
      </w:r>
    </w:p>
    <w:p w:rsidR="000063C3" w:rsidRDefault="00B2605B" w:rsidP="0002789E">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0063C3" w:rsidRPr="0002789E">
        <w:rPr>
          <w:rFonts w:ascii="Times New Roman" w:eastAsia="Times New Roman" w:hAnsi="Times New Roman" w:cs="Times New Roman"/>
          <w:sz w:val="24"/>
          <w:szCs w:val="24"/>
          <w:lang w:eastAsia="hu-HU"/>
        </w:rPr>
        <w:t>Nevelőmunkát közvetlenül segítő alkalmazottak.</w:t>
      </w:r>
    </w:p>
    <w:p w:rsidR="00B2605B" w:rsidRDefault="00B2605B" w:rsidP="0002789E">
      <w:pPr>
        <w:spacing w:after="0"/>
        <w:jc w:val="both"/>
        <w:rPr>
          <w:rFonts w:ascii="Times New Roman" w:eastAsia="Times New Roman" w:hAnsi="Times New Roman" w:cs="Times New Roman"/>
          <w:sz w:val="24"/>
          <w:szCs w:val="24"/>
          <w:lang w:eastAsia="hu-HU"/>
        </w:rPr>
      </w:pPr>
    </w:p>
    <w:p w:rsidR="00B2605B" w:rsidRPr="00FB5235" w:rsidRDefault="00B2605B" w:rsidP="00B2605B">
      <w:pPr>
        <w:rPr>
          <w:color w:val="00B050"/>
        </w:rPr>
      </w:pPr>
      <w:r w:rsidRPr="00FB5235">
        <w:rPr>
          <w:color w:val="00B050"/>
        </w:rPr>
        <w:t>Az óvoda működését adatkezelését és adatvédelmével megbízott az adatvédelmi tisztviselő (a fenntartó).</w:t>
      </w:r>
      <w:r>
        <w:rPr>
          <w:color w:val="00B050"/>
        </w:rPr>
        <w:t xml:space="preserve"> Az adatvédelmi tisztviselő kinevezése az Óvodában adatbiztonság megerősítését, az érintettek jogérvényesítésének elősegítését célozza.</w:t>
      </w:r>
    </w:p>
    <w:p w:rsidR="00B2605B" w:rsidRPr="00FB5235" w:rsidRDefault="00B2605B" w:rsidP="00B2605B">
      <w:pPr>
        <w:rPr>
          <w:color w:val="00B050"/>
        </w:rPr>
      </w:pPr>
      <w:r w:rsidRPr="00FB5235">
        <w:rPr>
          <w:color w:val="00B050"/>
        </w:rPr>
        <w:t xml:space="preserve">Különleges jogrend idején a Szervezeti Irányító Csoport veszi át feladatok koordinálását. </w:t>
      </w:r>
    </w:p>
    <w:p w:rsidR="00B2605B" w:rsidRPr="0002789E" w:rsidRDefault="00B2605B"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b/>
          <w:sz w:val="24"/>
          <w:szCs w:val="24"/>
          <w:lang w:eastAsia="hu-HU"/>
        </w:rPr>
      </w:pPr>
    </w:p>
    <w:p w:rsidR="000063C3" w:rsidRPr="0002789E" w:rsidRDefault="00CD2CDF" w:rsidP="0002789E">
      <w:pPr>
        <w:keepNext/>
        <w:spacing w:after="0" w:line="240" w:lineRule="auto"/>
        <w:jc w:val="both"/>
        <w:outlineLvl w:val="0"/>
        <w:rPr>
          <w:rFonts w:ascii="Times New Roman" w:eastAsia="Times New Roman" w:hAnsi="Times New Roman" w:cs="Times New Roman"/>
          <w:b/>
          <w:bCs/>
          <w:sz w:val="24"/>
          <w:szCs w:val="24"/>
        </w:rPr>
      </w:pPr>
      <w:bookmarkStart w:id="3" w:name="_Toc390628578"/>
      <w:r w:rsidRPr="0002789E">
        <w:rPr>
          <w:rFonts w:ascii="Times New Roman" w:eastAsia="Times New Roman" w:hAnsi="Times New Roman" w:cs="Times New Roman"/>
          <w:b/>
          <w:bCs/>
          <w:sz w:val="24"/>
          <w:szCs w:val="24"/>
        </w:rPr>
        <w:t>4</w:t>
      </w:r>
      <w:r w:rsidR="000063C3" w:rsidRPr="0002789E">
        <w:rPr>
          <w:rFonts w:ascii="Times New Roman" w:eastAsia="Times New Roman" w:hAnsi="Times New Roman" w:cs="Times New Roman"/>
          <w:b/>
          <w:bCs/>
          <w:sz w:val="24"/>
          <w:szCs w:val="24"/>
        </w:rPr>
        <w:t>.1. Az óvodavezető feladata</w:t>
      </w:r>
      <w:bookmarkEnd w:id="3"/>
    </w:p>
    <w:p w:rsidR="000063C3" w:rsidRPr="0002789E" w:rsidRDefault="000063C3" w:rsidP="0002789E">
      <w:pPr>
        <w:spacing w:after="0"/>
        <w:jc w:val="both"/>
        <w:rPr>
          <w:rFonts w:ascii="Times New Roman" w:eastAsia="Times New Roman" w:hAnsi="Times New Roman" w:cs="Times New Roman"/>
          <w:i/>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.1. 1.Az óvodavezető</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óvodát az intézményvezető irányítja, vezető beosztású alkalmazott.</w:t>
      </w:r>
      <w:r w:rsidR="00DD5412" w:rsidRPr="0002789E">
        <w:rPr>
          <w:rFonts w:ascii="Times New Roman" w:eastAsia="Times New Roman" w:hAnsi="Times New Roman" w:cs="Times New Roman"/>
          <w:sz w:val="24"/>
          <w:szCs w:val="24"/>
          <w:lang w:eastAsia="hu-HU"/>
        </w:rPr>
        <w:t xml:space="preserve"> </w:t>
      </w:r>
      <w:r w:rsidR="00DD5412" w:rsidRPr="0002789E">
        <w:rPr>
          <w:rFonts w:ascii="Times New Roman" w:hAnsi="Times New Roman" w:cs="Times New Roman"/>
          <w:sz w:val="24"/>
          <w:szCs w:val="24"/>
        </w:rPr>
        <w:t>Az óvoda vezetője, a Vadkörte Közhasznú Alapítvány Kuratóriumi elnöke által kerül megbízásra, az érvényes jogszabályoknak megfelelően.</w:t>
      </w:r>
      <w:r w:rsidR="00A71F43" w:rsidRPr="0002789E">
        <w:rPr>
          <w:rFonts w:ascii="Times New Roman" w:hAnsi="Times New Roman" w:cs="Times New Roman"/>
          <w:sz w:val="24"/>
          <w:szCs w:val="24"/>
        </w:rPr>
        <w:t xml:space="preserve"> Az intézmény képviseletére jogosultak: a mindenkori megbízott óvodavezető és a fenntartó, illetve távolléte esetén az általa megbízott helyettes vagy intézményi dolgozó (a meghatározott helyettesítési rend az irányadó).</w:t>
      </w:r>
      <w:r w:rsidR="00DD5412" w:rsidRPr="0002789E">
        <w:rPr>
          <w:rFonts w:ascii="Times New Roman" w:hAnsi="Times New Roman" w:cs="Times New Roman"/>
          <w:sz w:val="24"/>
          <w:szCs w:val="24"/>
        </w:rPr>
        <w:t xml:space="preserve"> A vezető a vezetői programjában leírtakat folyamatosan figyelembe veszi a célok kitűzésében, a tervezésben, a végrehajtásban és szükség esetén felülvizsgálja.</w:t>
      </w:r>
      <w:r w:rsidRPr="0002789E">
        <w:rPr>
          <w:rFonts w:ascii="Times New Roman" w:eastAsia="Times New Roman" w:hAnsi="Times New Roman" w:cs="Times New Roman"/>
          <w:sz w:val="24"/>
          <w:szCs w:val="24"/>
          <w:lang w:eastAsia="hu-HU"/>
        </w:rPr>
        <w:t xml:space="preserve"> Munkáját a jogszabályok, a fenntartó, valamint az óvoda belső szabályzatai által előírtak szerint végzi. </w:t>
      </w:r>
      <w:r w:rsidR="009027D0" w:rsidRPr="0002789E">
        <w:rPr>
          <w:rFonts w:ascii="Times New Roman" w:hAnsi="Times New Roman" w:cs="Times New Roman"/>
          <w:sz w:val="24"/>
          <w:szCs w:val="24"/>
        </w:rPr>
        <w:t>Szervezi és irányítja az intézmény jövőképét.</w:t>
      </w:r>
      <w:r w:rsidR="009027D0" w:rsidRPr="0002789E">
        <w:rPr>
          <w:rFonts w:ascii="Times New Roman" w:eastAsia="Times New Roman" w:hAnsi="Times New Roman" w:cs="Times New Roman"/>
          <w:sz w:val="24"/>
          <w:szCs w:val="24"/>
          <w:lang w:eastAsia="hu-HU"/>
        </w:rPr>
        <w:t xml:space="preserve"> </w:t>
      </w:r>
      <w:r w:rsidRPr="0002789E">
        <w:rPr>
          <w:rFonts w:ascii="Times New Roman" w:eastAsia="Times New Roman" w:hAnsi="Times New Roman" w:cs="Times New Roman"/>
          <w:sz w:val="24"/>
          <w:szCs w:val="24"/>
          <w:lang w:eastAsia="hu-HU"/>
        </w:rPr>
        <w:t xml:space="preserve">A fenntartó bízza meg az Államtitkár egyetértő nyilatkozata után </w:t>
      </w:r>
      <w:r w:rsidRPr="0002789E">
        <w:rPr>
          <w:rFonts w:ascii="Times New Roman" w:eastAsia="Times New Roman" w:hAnsi="Times New Roman" w:cs="Times New Roman"/>
          <w:sz w:val="24"/>
          <w:szCs w:val="24"/>
          <w:lang w:eastAsia="hu-HU"/>
        </w:rPr>
        <w:lastRenderedPageBreak/>
        <w:t>jogszabályban meghatározott időtartamra, ami visszavonásig érvényes. Feladatait tartalmazó munkaköri leírását a fenntartó készíti 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intézmény vezetője egyszemélyi felelősséggel vezeti az intézményt, ellátja – a jogszabályok maradéktalan figyelembevételével. </w:t>
      </w:r>
    </w:p>
    <w:p w:rsidR="00665CCF" w:rsidRPr="0002789E" w:rsidRDefault="00665CCF"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 xml:space="preserve">A vezető a nevelőtestület bevonásával az intézményre vonatkozóan meghatározza az erősségeket, a fejleszthető területeket, majd erre építve a pedagógus és a vezető önfejlesztési tervet készít. Intézkedési tervet készít az intézmény fejlesztési területeihez.  </w:t>
      </w:r>
    </w:p>
    <w:p w:rsidR="000063C3" w:rsidRPr="0002789E" w:rsidRDefault="00665CCF"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Az intézményi önértékelési ciklust lezáró intézkedési terv a stratégiai és operatív dokumentumokkal összhangban van.</w:t>
      </w: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Az óvodavezető felelős:</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szakszerű és törvényes működéséért,</w:t>
      </w:r>
    </w:p>
    <w:p w:rsidR="00DD5412" w:rsidRPr="0002789E" w:rsidRDefault="00DD5412"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felelős saját maga szakmai, pedagógiai fejlesztéséért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ésszerű és takarékos gazdálkodásért,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intézményi szabályzatok elkészítéséért, a jogszabályi előírásoknak való folyamatos megfeleltetéséért,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pedagógiai programjának jóváhagyásáért,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pedagógiai munkáért, a nevelőtestület vezetéséért,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pedagógus etika normáinak betartásáért és betartatásáért,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nemzeti ünnepek méltó megszervezéséért,</w:t>
      </w:r>
    </w:p>
    <w:p w:rsidR="00B2605B" w:rsidRPr="00657EBC" w:rsidRDefault="000063C3" w:rsidP="00B2605B">
      <w:pPr>
        <w:numPr>
          <w:ilvl w:val="0"/>
          <w:numId w:val="2"/>
        </w:numPr>
        <w:overflowPunct w:val="0"/>
        <w:autoSpaceDE w:val="0"/>
        <w:autoSpaceDN w:val="0"/>
        <w:adjustRightInd w:val="0"/>
        <w:spacing w:after="0"/>
        <w:ind w:left="991"/>
        <w:jc w:val="both"/>
        <w:rPr>
          <w:rFonts w:ascii="Times New Roman" w:hAnsi="Times New Roman" w:cs="Times New Roman"/>
          <w:sz w:val="24"/>
          <w:szCs w:val="24"/>
        </w:rPr>
      </w:pPr>
      <w:r w:rsidRPr="00657EBC">
        <w:rPr>
          <w:rFonts w:ascii="Times New Roman" w:eastAsia="Times New Roman" w:hAnsi="Times New Roman" w:cs="Times New Roman"/>
          <w:sz w:val="24"/>
          <w:szCs w:val="24"/>
          <w:lang w:eastAsia="hu-HU"/>
        </w:rPr>
        <w:t>a gyermekvédelmi feladatok megszervezéséért és ellátásáért,</w:t>
      </w:r>
      <w:r w:rsidR="00B2605B" w:rsidRPr="00657EBC">
        <w:t xml:space="preserve"> </w:t>
      </w:r>
      <w:r w:rsidR="00B2605B" w:rsidRPr="00657EBC">
        <w:rPr>
          <w:rFonts w:ascii="Times New Roman" w:hAnsi="Times New Roman" w:cs="Times New Roman"/>
          <w:sz w:val="24"/>
          <w:szCs w:val="24"/>
        </w:rPr>
        <w:t>jelzőrendszer működtetéséért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nevelőmunka egészséges és biztonságos feltételeinek megteremtéséért,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munka- és tűzvédelmi tevékenység megszervezéséért,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gyermekbalesetek megelőzéséért,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 rendszeres egészségügyi vizsgálatának megszervezéséért,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humánerőforrás biztosításáért és fejlesztéséért,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pedagógusi középtávú továbbképzési program, valamint az éves beiskolázási terv elkészítéséért,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pedagógusok továbbképzésének megszervezéséért,</w:t>
      </w:r>
    </w:p>
    <w:p w:rsidR="000063C3" w:rsidRPr="0002789E" w:rsidRDefault="000063C3" w:rsidP="0002789E">
      <w:pPr>
        <w:numPr>
          <w:ilvl w:val="0"/>
          <w:numId w:val="2"/>
        </w:numPr>
        <w:overflowPunct w:val="0"/>
        <w:autoSpaceDE w:val="0"/>
        <w:autoSpaceDN w:val="0"/>
        <w:adjustRightInd w:val="0"/>
        <w:spacing w:after="0"/>
        <w:ind w:left="99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Cs/>
          <w:sz w:val="24"/>
          <w:szCs w:val="24"/>
          <w:lang w:eastAsia="hu-HU"/>
        </w:rPr>
        <w:t>a szabályzatok betartásának biztosításáért, a munkaköri leírások és a vezetői</w:t>
      </w:r>
    </w:p>
    <w:p w:rsidR="000063C3" w:rsidRDefault="000063C3" w:rsidP="0002789E">
      <w:pPr>
        <w:spacing w:after="0"/>
        <w:ind w:left="993"/>
        <w:jc w:val="both"/>
        <w:rPr>
          <w:rFonts w:ascii="Times New Roman" w:eastAsia="Times New Roman" w:hAnsi="Times New Roman" w:cs="Times New Roman"/>
          <w:bCs/>
          <w:sz w:val="24"/>
          <w:szCs w:val="24"/>
          <w:lang w:eastAsia="hu-HU"/>
        </w:rPr>
      </w:pPr>
      <w:r w:rsidRPr="0002789E">
        <w:rPr>
          <w:rFonts w:ascii="Times New Roman" w:eastAsia="Times New Roman" w:hAnsi="Times New Roman" w:cs="Times New Roman"/>
          <w:bCs/>
          <w:sz w:val="24"/>
          <w:szCs w:val="24"/>
          <w:lang w:eastAsia="hu-HU"/>
        </w:rPr>
        <w:t>ellenőrzés útján.</w:t>
      </w:r>
    </w:p>
    <w:p w:rsidR="000670C4" w:rsidRPr="00657EBC" w:rsidRDefault="000670C4" w:rsidP="000670C4">
      <w:pPr>
        <w:numPr>
          <w:ilvl w:val="0"/>
          <w:numId w:val="2"/>
        </w:numPr>
        <w:overflowPunct w:val="0"/>
        <w:autoSpaceDE w:val="0"/>
        <w:autoSpaceDN w:val="0"/>
        <w:adjustRightInd w:val="0"/>
        <w:spacing w:after="0"/>
        <w:ind w:left="993"/>
        <w:jc w:val="both"/>
        <w:rPr>
          <w:rFonts w:ascii="Times New Roman" w:hAnsi="Times New Roman" w:cs="Times New Roman"/>
          <w:bCs/>
          <w:sz w:val="24"/>
          <w:szCs w:val="24"/>
        </w:rPr>
      </w:pPr>
      <w:r w:rsidRPr="00657EBC">
        <w:rPr>
          <w:rFonts w:ascii="Times New Roman" w:hAnsi="Times New Roman" w:cs="Times New Roman"/>
          <w:bCs/>
          <w:sz w:val="24"/>
          <w:szCs w:val="24"/>
        </w:rPr>
        <w:t>a honvédelmi intézkedési terv elkészítéséért és naprakész módosításáért,</w:t>
      </w:r>
    </w:p>
    <w:p w:rsidR="000670C4" w:rsidRPr="00657EBC" w:rsidRDefault="000670C4" w:rsidP="000670C4">
      <w:pPr>
        <w:numPr>
          <w:ilvl w:val="0"/>
          <w:numId w:val="2"/>
        </w:numPr>
        <w:overflowPunct w:val="0"/>
        <w:autoSpaceDE w:val="0"/>
        <w:autoSpaceDN w:val="0"/>
        <w:adjustRightInd w:val="0"/>
        <w:spacing w:after="0"/>
        <w:ind w:left="993"/>
        <w:jc w:val="both"/>
        <w:rPr>
          <w:rFonts w:ascii="Times New Roman" w:hAnsi="Times New Roman" w:cs="Times New Roman"/>
          <w:bCs/>
          <w:sz w:val="24"/>
          <w:szCs w:val="24"/>
        </w:rPr>
      </w:pPr>
      <w:r w:rsidRPr="00657EBC">
        <w:rPr>
          <w:rFonts w:ascii="Times New Roman" w:hAnsi="Times New Roman" w:cs="Times New Roman"/>
          <w:bCs/>
          <w:sz w:val="24"/>
          <w:szCs w:val="24"/>
        </w:rPr>
        <w:t>az adatkezelés és az adatvédelem jogszabálynak megfelelő működéséért.</w:t>
      </w:r>
    </w:p>
    <w:p w:rsidR="000670C4" w:rsidRDefault="000670C4" w:rsidP="0002789E">
      <w:pPr>
        <w:spacing w:after="0"/>
        <w:ind w:left="993"/>
        <w:jc w:val="both"/>
        <w:rPr>
          <w:rFonts w:ascii="Times New Roman" w:eastAsia="Times New Roman" w:hAnsi="Times New Roman" w:cs="Times New Roman"/>
          <w:bCs/>
          <w:sz w:val="24"/>
          <w:szCs w:val="24"/>
          <w:lang w:eastAsia="hu-HU"/>
        </w:rPr>
      </w:pPr>
    </w:p>
    <w:p w:rsidR="000670C4" w:rsidRPr="0002789E" w:rsidRDefault="000670C4" w:rsidP="0002789E">
      <w:pPr>
        <w:spacing w:after="0"/>
        <w:ind w:left="993"/>
        <w:jc w:val="both"/>
        <w:rPr>
          <w:rFonts w:ascii="Times New Roman" w:eastAsia="Times New Roman" w:hAnsi="Times New Roman" w:cs="Times New Roman"/>
          <w:bCs/>
          <w:sz w:val="24"/>
          <w:szCs w:val="24"/>
          <w:lang w:eastAsia="hu-HU"/>
        </w:rPr>
      </w:pP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Az óvoda vezetője felel:</w:t>
      </w: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jogszabályban, alapító okiratban, belső szabályzatban foglaltaknak, a fenntartó által meghatározott követelményeknek és feltételeknek </w:t>
      </w:r>
      <w:r w:rsidRPr="000670C4">
        <w:rPr>
          <w:rFonts w:ascii="Times New Roman" w:eastAsia="Times New Roman" w:hAnsi="Times New Roman" w:cs="Times New Roman"/>
          <w:sz w:val="24"/>
          <w:szCs w:val="24"/>
          <w:lang w:eastAsia="hu-HU"/>
        </w:rPr>
        <w:t>megfelelő ellátásáért</w:t>
      </w:r>
      <w:r w:rsidR="000670C4" w:rsidRPr="000670C4">
        <w:rPr>
          <w:rFonts w:ascii="Times New Roman" w:eastAsia="Times New Roman" w:hAnsi="Times New Roman" w:cs="Times New Roman"/>
          <w:sz w:val="24"/>
          <w:szCs w:val="24"/>
          <w:lang w:eastAsia="hu-HU"/>
        </w:rPr>
        <w:t xml:space="preserve"> az </w:t>
      </w:r>
      <w:r w:rsidR="000670C4" w:rsidRPr="00657EBC">
        <w:rPr>
          <w:rFonts w:ascii="Times New Roman" w:hAnsi="Times New Roman" w:cs="Times New Roman"/>
          <w:sz w:val="24"/>
          <w:szCs w:val="24"/>
        </w:rPr>
        <w:t>óvoda működtetéséért</w:t>
      </w:r>
      <w:r w:rsidRPr="00657EBC">
        <w:rPr>
          <w:rFonts w:ascii="Times New Roman" w:eastAsia="Times New Roman" w:hAnsi="Times New Roman" w:cs="Times New Roman"/>
          <w:sz w:val="24"/>
          <w:szCs w:val="24"/>
          <w:lang w:eastAsia="hu-HU"/>
        </w:rPr>
        <w: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szakmai hatékonyság, az eredményesség követelményeinek érvényesítéséért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használatába adott vagyon vagyonkezelői jogának rendeltetésszerű gyakorlásáért,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 tervezési, beszámolási, információszolgáltatási kötelezettség teljesítéséért, valamint annak teljességéért és hitelességéért,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intézményi számviteli rendért,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tanügyi nyilvántartások jogszabályban, továbbá intézményi szabályzatban (határozatban) rögzített vezetéséért,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óvodai törzskönyv vezetéséért,</w:t>
      </w:r>
    </w:p>
    <w:p w:rsidR="000063C3" w:rsidRPr="0002789E" w:rsidRDefault="000063C3" w:rsidP="0002789E">
      <w:pPr>
        <w:numPr>
          <w:ilvl w:val="0"/>
          <w:numId w:val="2"/>
        </w:num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helyettesítések megszervezéséért,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helyettesítési napló vezetéséért, összesítéséért, elszámolásáért,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szülői szervezet működésének segítéséért,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szabadságok ütemezéséért és naprakész nyilvántartásáért,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HACCP-rendszer működtetéséért,</w:t>
      </w:r>
    </w:p>
    <w:p w:rsidR="000063C3" w:rsidRPr="0002789E" w:rsidRDefault="000063C3" w:rsidP="0002789E">
      <w:pPr>
        <w:numPr>
          <w:ilvl w:val="0"/>
          <w:numId w:val="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belső továbbképzések megszervezéséért,</w:t>
      </w:r>
    </w:p>
    <w:p w:rsidR="000063C3" w:rsidRPr="0002789E" w:rsidRDefault="000063C3" w:rsidP="0002789E">
      <w:pPr>
        <w:numPr>
          <w:ilvl w:val="0"/>
          <w:numId w:val="2"/>
        </w:num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alkalmazotti értekezletek előkészítéséért,</w:t>
      </w:r>
    </w:p>
    <w:p w:rsidR="00FF64BB" w:rsidRPr="0002789E" w:rsidRDefault="000063C3" w:rsidP="0002789E">
      <w:pPr>
        <w:numPr>
          <w:ilvl w:val="0"/>
          <w:numId w:val="2"/>
        </w:num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szakmai könyvtár fejlesztéséért,</w:t>
      </w:r>
    </w:p>
    <w:p w:rsidR="008826FF" w:rsidRPr="0002789E" w:rsidRDefault="008826FF" w:rsidP="0002789E">
      <w:pPr>
        <w:pStyle w:val="Listaszerbekezds"/>
        <w:numPr>
          <w:ilvl w:val="0"/>
          <w:numId w:val="2"/>
        </w:numPr>
        <w:jc w:val="both"/>
        <w:rPr>
          <w:rFonts w:ascii="Times New Roman" w:hAnsi="Times New Roman"/>
          <w:i/>
          <w:sz w:val="24"/>
          <w:szCs w:val="24"/>
        </w:rPr>
      </w:pPr>
      <w:r w:rsidRPr="0002789E">
        <w:rPr>
          <w:rFonts w:ascii="Times New Roman" w:hAnsi="Times New Roman"/>
          <w:i/>
          <w:sz w:val="24"/>
          <w:szCs w:val="24"/>
        </w:rPr>
        <w:t xml:space="preserve">Az óvoda vezetője az egészséges és biztonságos munkavégzés tárgyi feltételeit munkavédelmi ellenőrzések, szemlék keretében rendszeresen ellenőrzi, s ha kell, a szükséges intézkedéseket megteszi. </w:t>
      </w:r>
    </w:p>
    <w:p w:rsidR="00FF64BB" w:rsidRPr="0002789E" w:rsidRDefault="00FF64BB" w:rsidP="0002789E">
      <w:pPr>
        <w:pStyle w:val="Listaszerbekezds"/>
        <w:numPr>
          <w:ilvl w:val="0"/>
          <w:numId w:val="2"/>
        </w:numPr>
        <w:jc w:val="both"/>
        <w:rPr>
          <w:rFonts w:ascii="Times New Roman" w:hAnsi="Times New Roman"/>
          <w:i/>
          <w:sz w:val="24"/>
          <w:szCs w:val="24"/>
        </w:rPr>
      </w:pPr>
      <w:r w:rsidRPr="0002789E">
        <w:rPr>
          <w:rFonts w:ascii="Times New Roman" w:hAnsi="Times New Roman"/>
          <w:i/>
          <w:sz w:val="24"/>
          <w:szCs w:val="24"/>
        </w:rPr>
        <w:t xml:space="preserve">Az éves beszámolóban összegzi az év főbb eseményeit, eredményeit, fejlesztési feladatokat jelöl meg a következő nevelési évre, és a beszámolóban rögzített eredményeket további megerősítésre használjuk fel, például jó gyakorlatok kidolgozásában. Az intézményi mérési értékelési eredmények függvényében szükség esetén korrekciót végzünk. </w:t>
      </w:r>
    </w:p>
    <w:p w:rsidR="0087527A" w:rsidRPr="0002789E" w:rsidRDefault="0087527A" w:rsidP="0002789E">
      <w:pPr>
        <w:ind w:left="568"/>
        <w:jc w:val="both"/>
        <w:rPr>
          <w:rFonts w:ascii="Times New Roman" w:hAnsi="Times New Roman" w:cs="Times New Roman"/>
          <w:i/>
          <w:sz w:val="24"/>
          <w:szCs w:val="24"/>
        </w:rPr>
      </w:pPr>
    </w:p>
    <w:p w:rsidR="008826FF" w:rsidRPr="0002789E" w:rsidRDefault="008826FF" w:rsidP="0002789E">
      <w:pPr>
        <w:spacing w:after="0"/>
        <w:ind w:left="426"/>
        <w:jc w:val="both"/>
        <w:rPr>
          <w:rFonts w:ascii="Times New Roman" w:eastAsia="Times New Roman" w:hAnsi="Times New Roman" w:cs="Times New Roman"/>
          <w:b/>
          <w:sz w:val="24"/>
          <w:szCs w:val="24"/>
          <w:lang w:eastAsia="hu-HU"/>
        </w:rPr>
      </w:pPr>
    </w:p>
    <w:p w:rsidR="00FF64BB" w:rsidRPr="0002789E" w:rsidRDefault="000063C3" w:rsidP="0002789E">
      <w:pPr>
        <w:spacing w:after="0"/>
        <w:ind w:left="426"/>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Az óvodavezető feladata:</w:t>
      </w:r>
    </w:p>
    <w:p w:rsidR="0023117C"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nevelőtestületi értekezletek előkészítése,</w:t>
      </w:r>
    </w:p>
    <w:p w:rsidR="00DD5412" w:rsidRPr="0002789E" w:rsidRDefault="00DD5412"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Vezetői hatékonyságát önreflexiója, a külső értékelések, saját és mások tapasztalatai alapján folyamatosan fejleszti</w:t>
      </w:r>
    </w:p>
    <w:p w:rsidR="00A62886" w:rsidRPr="0002789E" w:rsidRDefault="00A62886"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az óvoda működését befolyásoló jogszabályi változások folyamatos figyelemmel kísérése</w:t>
      </w:r>
    </w:p>
    <w:p w:rsidR="00DD5412" w:rsidRPr="0002789E" w:rsidRDefault="00DD5412"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Az óvodavezető minden elvárás esetében az informatikai rendszerben értékeli az elvárás teljesülését, kompetenciánként meghatározza a fejleszthető és kiemelkedő területeket</w:t>
      </w:r>
    </w:p>
    <w:p w:rsidR="00DD5412" w:rsidRPr="0002789E" w:rsidRDefault="00DD5412"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Törekszik a nyílt őszinte légkör kialakítására</w:t>
      </w:r>
    </w:p>
    <w:p w:rsidR="0023117C" w:rsidRPr="0002789E" w:rsidRDefault="0062126B"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Az intézmény pedagógusai számára biztosítja a pedagógiai munkához szükséges információk elérését (internet, szakkönyvek)</w:t>
      </w:r>
    </w:p>
    <w:p w:rsidR="0023117C" w:rsidRPr="0002789E" w:rsidRDefault="0023117C"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ösztönzi a pedagógusait továbbképzéseken, tanfolyamokon való részvételre,</w:t>
      </w:r>
    </w:p>
    <w:p w:rsidR="0062126B" w:rsidRPr="0002789E" w:rsidRDefault="0023117C"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nyitott minden olyan innovációra (fejlesztés), amely a gyerekek fejlesztésének eredményesebbé tételét szolgálják</w:t>
      </w:r>
    </w:p>
    <w:p w:rsidR="00054588" w:rsidRPr="0002789E" w:rsidRDefault="00FF64BB"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i/>
          <w:sz w:val="24"/>
          <w:szCs w:val="24"/>
        </w:rPr>
        <w:t xml:space="preserve">Az óvoda vezetője a stratégiai dokumentumok korrekcióját, végrehajtását folyamatosan ellenőrzi és értékeli. </w:t>
      </w:r>
    </w:p>
    <w:p w:rsidR="00054588" w:rsidRPr="0002789E" w:rsidRDefault="00054588"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i/>
          <w:sz w:val="24"/>
          <w:szCs w:val="24"/>
        </w:rPr>
        <w:lastRenderedPageBreak/>
        <w:t xml:space="preserve">A vezető ismeri erősségeit, gyengeségeit munkájának hatékonysága érdekében használja fel. </w:t>
      </w:r>
    </w:p>
    <w:p w:rsidR="00054588" w:rsidRPr="0002789E" w:rsidRDefault="00054588"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i/>
          <w:sz w:val="24"/>
          <w:szCs w:val="24"/>
        </w:rPr>
        <w:t xml:space="preserve">Az óvoda vezetője felelős az intézmény szakszerű és törvényes működéséért. </w:t>
      </w:r>
    </w:p>
    <w:p w:rsidR="00054588" w:rsidRPr="0002789E" w:rsidRDefault="00054588"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i/>
          <w:sz w:val="24"/>
          <w:szCs w:val="24"/>
        </w:rPr>
        <w:t>Az intézmény szervezeti kultúrájának fejlesztése</w:t>
      </w:r>
    </w:p>
    <w:p w:rsidR="009A0C3D" w:rsidRPr="0002789E" w:rsidRDefault="00054588"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sz w:val="24"/>
          <w:szCs w:val="24"/>
        </w:rPr>
        <w:t>Az óvoda vezetője a stratégiai dokumentumok korrekcióját, végrehajtását folyamatosan ellenőrzi és értékeli.</w:t>
      </w:r>
    </w:p>
    <w:p w:rsidR="009A0C3D" w:rsidRPr="0002789E" w:rsidRDefault="009A0C3D" w:rsidP="0002789E">
      <w:pPr>
        <w:pStyle w:val="Nincstrkz"/>
        <w:numPr>
          <w:ilvl w:val="0"/>
          <w:numId w:val="2"/>
        </w:numPr>
        <w:spacing w:line="276" w:lineRule="auto"/>
        <w:ind w:left="426"/>
        <w:jc w:val="both"/>
        <w:rPr>
          <w:rFonts w:ascii="Times New Roman" w:hAnsi="Times New Roman"/>
          <w:i/>
          <w:sz w:val="24"/>
          <w:szCs w:val="24"/>
        </w:rPr>
      </w:pPr>
      <w:r w:rsidRPr="0002789E">
        <w:rPr>
          <w:rFonts w:ascii="Times New Roman" w:hAnsi="Times New Roman"/>
          <w:sz w:val="24"/>
          <w:szCs w:val="24"/>
        </w:rPr>
        <w:t>Elvárja a nevelőtestület valamennyi tagjától a szabályos, korrekt dokumentációt,</w:t>
      </w:r>
    </w:p>
    <w:p w:rsidR="000063C3"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döntések (állásfoglalások) végrehajtásának megszervezése és ellenőrzése,</w:t>
      </w:r>
    </w:p>
    <w:p w:rsidR="00906E96"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nevelőmunka irányítása és ellenőrzése,</w:t>
      </w:r>
    </w:p>
    <w:p w:rsidR="000063C3"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rendelkezésre álló költségvetés alapján az intézmény működéséhez szükséges személyi és tárgyi feltételek biztosítása,</w:t>
      </w:r>
    </w:p>
    <w:p w:rsidR="00906E96"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szülői szervezettel való együttműködés,</w:t>
      </w:r>
    </w:p>
    <w:p w:rsidR="00906E96"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működésével kapcsolatban döntés minden olyan ügyben, amelyet jogszabály, a fenntartó nem utal más hatáskörébe,</w:t>
      </w:r>
    </w:p>
    <w:p w:rsidR="00906E96"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rendkívüli szünet elrendelése – a fenntartó egyidejű értesítése mellett –, ha az intézményre kiterjedő veszélyhelyzet miatt annak működtetése nem lehetséges (időjárás, járvány, természeti csapás, elháríthatatlan ok),</w:t>
      </w:r>
    </w:p>
    <w:p w:rsidR="00906E96"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jogszabályban előírt egyeztetési kötelezettség betartása az alkalmazottak élet- és munkakörülményeire vonatkozó kérdésekben,</w:t>
      </w:r>
    </w:p>
    <w:p w:rsidR="000063C3"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külső szervek előtti teljes képviselete azon lehetőség figyelembevételével, hogy a képviseletre meghatározott ügyekben eseti, vagy állandó megbízást adhat,</w:t>
      </w:r>
    </w:p>
    <w:p w:rsidR="000063C3"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jogszabályok által a vezető hatáskörébe utalt és át nem ruházott feladatok ellátása,</w:t>
      </w:r>
    </w:p>
    <w:p w:rsidR="00EC1409" w:rsidRPr="0002789E" w:rsidRDefault="00EC1409"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Összegyűjti, értelmezi a mérési adatokat, és az eredményeket felhasználja a stratégiai dokumentumok elkészítésében, a kollégákkal megosztja a nevelési/tanulási eredményekről szóló információkat.</w:t>
      </w:r>
    </w:p>
    <w:p w:rsidR="000C6932" w:rsidRPr="0002789E" w:rsidRDefault="000C6932"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nyitott minden olyan innovációra (fejlesztés), amely a gyerekek fejlesztésének eredményesebbé tételét szolgálják</w:t>
      </w:r>
    </w:p>
    <w:p w:rsidR="000063C3" w:rsidRPr="0002789E" w:rsidRDefault="000063C3" w:rsidP="0002789E">
      <w:pPr>
        <w:numPr>
          <w:ilvl w:val="0"/>
          <w:numId w:val="2"/>
        </w:numPr>
        <w:overflowPunct w:val="0"/>
        <w:autoSpaceDE w:val="0"/>
        <w:autoSpaceDN w:val="0"/>
        <w:adjustRightInd w:val="0"/>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egyéb feladatot ellátó alkalmazottak irányítása.</w:t>
      </w:r>
    </w:p>
    <w:p w:rsidR="0007515E" w:rsidRPr="0002789E" w:rsidRDefault="0007515E"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Az éves </w:t>
      </w:r>
      <w:r w:rsidRPr="0002789E">
        <w:rPr>
          <w:rFonts w:ascii="Times New Roman" w:hAnsi="Times New Roman" w:cs="Times New Roman"/>
          <w:b/>
          <w:sz w:val="24"/>
          <w:szCs w:val="24"/>
        </w:rPr>
        <w:t>munkaterv</w:t>
      </w:r>
      <w:r w:rsidRPr="0002789E">
        <w:rPr>
          <w:rFonts w:ascii="Times New Roman" w:hAnsi="Times New Roman" w:cs="Times New Roman"/>
          <w:sz w:val="24"/>
          <w:szCs w:val="24"/>
        </w:rPr>
        <w:t xml:space="preserve"> az óvoda hivatalos dokumentuma, amely a hatályos jogszabályok figyelembe vételével az óvoda pedagógiai programjának alapul vételével és az előző nevelési év vezetői beszámolójában megfogalmazott feladatok figyelembe vételével, tartalmazza a nevelési célok, feladatok megvalósításához szükséges </w:t>
      </w:r>
      <w:r w:rsidRPr="0002789E">
        <w:rPr>
          <w:rFonts w:ascii="Times New Roman" w:hAnsi="Times New Roman" w:cs="Times New Roman"/>
          <w:b/>
          <w:sz w:val="24"/>
          <w:szCs w:val="24"/>
        </w:rPr>
        <w:t xml:space="preserve">tevékenységek, munkafolyamatok időre beosztott cselekvési tervét </w:t>
      </w:r>
      <w:r w:rsidRPr="0002789E">
        <w:rPr>
          <w:rFonts w:ascii="Times New Roman" w:hAnsi="Times New Roman" w:cs="Times New Roman"/>
          <w:sz w:val="24"/>
          <w:szCs w:val="24"/>
        </w:rPr>
        <w:t xml:space="preserve">a felelősök és a határidők megjelölésével. </w:t>
      </w:r>
    </w:p>
    <w:p w:rsidR="0007515E" w:rsidRPr="0002789E" w:rsidRDefault="0007515E" w:rsidP="0002789E">
      <w:pPr>
        <w:overflowPunct w:val="0"/>
        <w:autoSpaceDE w:val="0"/>
        <w:autoSpaceDN w:val="0"/>
        <w:adjustRightInd w:val="0"/>
        <w:spacing w:after="0"/>
        <w:jc w:val="both"/>
        <w:rPr>
          <w:rFonts w:ascii="Times New Roman" w:eastAsia="Times New Roman" w:hAnsi="Times New Roman" w:cs="Times New Roman"/>
          <w:sz w:val="24"/>
          <w:szCs w:val="24"/>
        </w:rPr>
      </w:pPr>
      <w:r w:rsidRPr="0002789E">
        <w:rPr>
          <w:rFonts w:ascii="Times New Roman" w:hAnsi="Times New Roman" w:cs="Times New Roman"/>
          <w:sz w:val="24"/>
          <w:szCs w:val="24"/>
        </w:rPr>
        <w:t xml:space="preserve">Az intézmény éves munkatervét </w:t>
      </w:r>
      <w:r w:rsidRPr="0002789E">
        <w:rPr>
          <w:rFonts w:ascii="Times New Roman" w:hAnsi="Times New Roman" w:cs="Times New Roman"/>
          <w:b/>
          <w:sz w:val="24"/>
          <w:szCs w:val="24"/>
        </w:rPr>
        <w:t>az óvodavezető készíti el</w:t>
      </w:r>
      <w:r w:rsidRPr="0002789E">
        <w:rPr>
          <w:rFonts w:ascii="Times New Roman" w:hAnsi="Times New Roman" w:cs="Times New Roman"/>
          <w:sz w:val="24"/>
          <w:szCs w:val="24"/>
        </w:rPr>
        <w:t xml:space="preserve">, elfogadására a nevelési évnyitó értekezleten kerül sor. </w:t>
      </w:r>
      <w:r w:rsidRPr="0002789E">
        <w:rPr>
          <w:rFonts w:ascii="Times New Roman" w:eastAsia="Times New Roman" w:hAnsi="Times New Roman" w:cs="Times New Roman"/>
          <w:sz w:val="24"/>
          <w:szCs w:val="24"/>
        </w:rPr>
        <w:t>Az intézményvezető a munkaterv végrehajtását folyamatosan ellenőrzi és a vezetői éves beszámolóban értékeli.</w:t>
      </w:r>
    </w:p>
    <w:p w:rsidR="0007515E" w:rsidRPr="0002789E" w:rsidRDefault="0007515E" w:rsidP="0002789E">
      <w:pPr>
        <w:pStyle w:val="Nincstrkz"/>
        <w:jc w:val="both"/>
        <w:rPr>
          <w:rFonts w:ascii="Times New Roman" w:hAnsi="Times New Roman"/>
          <w:sz w:val="24"/>
          <w:szCs w:val="24"/>
        </w:rPr>
      </w:pPr>
      <w:r w:rsidRPr="0002789E">
        <w:rPr>
          <w:rFonts w:ascii="Times New Roman" w:hAnsi="Times New Roman"/>
          <w:sz w:val="24"/>
          <w:szCs w:val="24"/>
        </w:rPr>
        <w:t xml:space="preserve">Az Éves Munkatervvel a </w:t>
      </w:r>
      <w:r w:rsidRPr="0002789E">
        <w:rPr>
          <w:rFonts w:ascii="Times New Roman" w:hAnsi="Times New Roman"/>
          <w:b/>
          <w:sz w:val="24"/>
          <w:szCs w:val="24"/>
        </w:rPr>
        <w:t>szülők megismerkedtek</w:t>
      </w:r>
      <w:r w:rsidRPr="0002789E">
        <w:rPr>
          <w:rFonts w:ascii="Times New Roman" w:hAnsi="Times New Roman"/>
          <w:sz w:val="24"/>
          <w:szCs w:val="24"/>
        </w:rPr>
        <w:t xml:space="preserve"> és véleményt nyilvánítottak.</w:t>
      </w:r>
    </w:p>
    <w:p w:rsidR="0007515E" w:rsidRPr="0002789E" w:rsidRDefault="0007515E" w:rsidP="0002789E">
      <w:pPr>
        <w:pStyle w:val="Listaszerbekezds"/>
        <w:ind w:left="0"/>
        <w:jc w:val="both"/>
        <w:rPr>
          <w:rFonts w:ascii="Times New Roman" w:hAnsi="Times New Roman"/>
          <w:sz w:val="24"/>
          <w:szCs w:val="24"/>
        </w:rPr>
      </w:pPr>
      <w:r w:rsidRPr="0002789E">
        <w:rPr>
          <w:rFonts w:ascii="Times New Roman" w:hAnsi="Times New Roman"/>
          <w:sz w:val="24"/>
          <w:szCs w:val="24"/>
        </w:rPr>
        <w:t>A Pedagógiai Programot nyilvánosságra kell hozni.</w:t>
      </w:r>
    </w:p>
    <w:p w:rsidR="0007515E" w:rsidRPr="0002789E" w:rsidRDefault="0007515E" w:rsidP="0002789E">
      <w:pPr>
        <w:overflowPunct w:val="0"/>
        <w:autoSpaceDE w:val="0"/>
        <w:autoSpaceDN w:val="0"/>
        <w:adjustRightInd w:val="0"/>
        <w:spacing w:after="0"/>
        <w:jc w:val="both"/>
        <w:rPr>
          <w:rFonts w:ascii="Times New Roman" w:eastAsia="Times New Roman" w:hAnsi="Times New Roman" w:cs="Times New Roman"/>
          <w:sz w:val="24"/>
          <w:szCs w:val="24"/>
        </w:rPr>
      </w:pPr>
      <w:r w:rsidRPr="0002789E">
        <w:rPr>
          <w:rFonts w:ascii="Times New Roman" w:hAnsi="Times New Roman" w:cs="Times New Roman"/>
          <w:sz w:val="24"/>
          <w:szCs w:val="24"/>
        </w:rPr>
        <w:lastRenderedPageBreak/>
        <w:t>Az éves pedagógiai munkatervet az óvodavezető készíti el, a Pedagógiai Programnak megfelelően. Kikéri a fenntartó, szülői közösség véleményét</w:t>
      </w:r>
    </w:p>
    <w:p w:rsidR="0007515E" w:rsidRPr="0002789E" w:rsidRDefault="0007515E"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Az óvodavezető ellenőrzési feladatai:</w:t>
      </w:r>
    </w:p>
    <w:p w:rsidR="000063C3" w:rsidRPr="0002789E" w:rsidRDefault="000063C3" w:rsidP="0002789E">
      <w:pPr>
        <w:numPr>
          <w:ilvl w:val="0"/>
          <w:numId w:val="2"/>
        </w:num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csoportellenőrzéseket végez az éves munkatervben foglaltak szerint,</w:t>
      </w:r>
    </w:p>
    <w:p w:rsidR="000063C3" w:rsidRPr="0002789E" w:rsidRDefault="000063C3" w:rsidP="0002789E">
      <w:pPr>
        <w:numPr>
          <w:ilvl w:val="0"/>
          <w:numId w:val="2"/>
        </w:num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ellenőrzi a mulasztási naplók, csoportnaplók vezetését,</w:t>
      </w:r>
    </w:p>
    <w:p w:rsidR="000063C3" w:rsidRPr="0002789E" w:rsidRDefault="000063C3" w:rsidP="0002789E">
      <w:pPr>
        <w:numPr>
          <w:ilvl w:val="0"/>
          <w:numId w:val="2"/>
        </w:num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ellenőrzi a reszortfelelősök munkáját,</w:t>
      </w:r>
    </w:p>
    <w:p w:rsidR="000063C3" w:rsidRPr="0002789E" w:rsidRDefault="000063C3" w:rsidP="0002789E">
      <w:pPr>
        <w:numPr>
          <w:ilvl w:val="0"/>
          <w:numId w:val="2"/>
        </w:num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ellenőrzi a HACCP-előírásoknak megfelelő munkavégzést,</w:t>
      </w:r>
    </w:p>
    <w:p w:rsidR="000063C3" w:rsidRPr="0002789E" w:rsidRDefault="000063C3" w:rsidP="0002789E">
      <w:pPr>
        <w:numPr>
          <w:ilvl w:val="0"/>
          <w:numId w:val="2"/>
        </w:numPr>
        <w:spacing w:after="0"/>
        <w:ind w:left="42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ellenőrzi az intézményi szabályzatokban foglalt előírásoknak megfelelő munkavégzést.</w:t>
      </w:r>
    </w:p>
    <w:p w:rsidR="000063C3" w:rsidRPr="00657EBC" w:rsidRDefault="000063C3" w:rsidP="000670C4">
      <w:pPr>
        <w:spacing w:after="0"/>
        <w:jc w:val="both"/>
        <w:rPr>
          <w:rFonts w:ascii="Times New Roman" w:eastAsia="Times New Roman" w:hAnsi="Times New Roman" w:cs="Times New Roman"/>
          <w:b/>
          <w:sz w:val="24"/>
          <w:szCs w:val="24"/>
          <w:lang w:eastAsia="hu-HU"/>
        </w:rPr>
      </w:pPr>
      <w:r w:rsidRPr="00657EBC">
        <w:rPr>
          <w:rFonts w:ascii="Times New Roman" w:eastAsia="Times New Roman" w:hAnsi="Times New Roman" w:cs="Times New Roman"/>
          <w:b/>
          <w:sz w:val="24"/>
          <w:szCs w:val="24"/>
          <w:lang w:eastAsia="hu-HU"/>
        </w:rPr>
        <w:t xml:space="preserve">Beszámolási kötelezettsége </w:t>
      </w:r>
      <w:r w:rsidR="000670C4" w:rsidRPr="00657EBC">
        <w:rPr>
          <w:rFonts w:ascii="Times New Roman" w:eastAsia="Times New Roman" w:hAnsi="Times New Roman" w:cs="Times New Roman"/>
          <w:b/>
          <w:sz w:val="24"/>
          <w:szCs w:val="24"/>
          <w:lang w:eastAsia="hu-HU"/>
        </w:rPr>
        <w:t xml:space="preserve">a </w:t>
      </w:r>
      <w:r w:rsidR="000670C4" w:rsidRPr="00657EBC">
        <w:rPr>
          <w:rFonts w:ascii="Times New Roman" w:hAnsi="Times New Roman" w:cs="Times New Roman"/>
          <w:b/>
          <w:sz w:val="24"/>
          <w:szCs w:val="24"/>
        </w:rPr>
        <w:t xml:space="preserve">fenntartó felé évente írásban </w:t>
      </w:r>
      <w:r w:rsidRPr="00657EBC">
        <w:rPr>
          <w:rFonts w:ascii="Times New Roman" w:eastAsia="Times New Roman" w:hAnsi="Times New Roman" w:cs="Times New Roman"/>
          <w:b/>
          <w:sz w:val="24"/>
          <w:szCs w:val="24"/>
          <w:lang w:eastAsia="hu-HU"/>
        </w:rPr>
        <w:t>kiterjed:</w:t>
      </w:r>
    </w:p>
    <w:p w:rsidR="000063C3" w:rsidRPr="0002789E" w:rsidRDefault="000063C3" w:rsidP="0002789E">
      <w:pPr>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egész működésére és pedagógiai munkájára,</w:t>
      </w:r>
    </w:p>
    <w:p w:rsidR="000063C3" w:rsidRPr="0002789E" w:rsidRDefault="000063C3" w:rsidP="0002789E">
      <w:pPr>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belső ellenőrzések tapasztalataira,</w:t>
      </w:r>
    </w:p>
    <w:p w:rsidR="000063C3" w:rsidRPr="0002789E" w:rsidRDefault="000063C3" w:rsidP="0002789E">
      <w:pPr>
        <w:numPr>
          <w:ilvl w:val="0"/>
          <w:numId w:val="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intézményt érintő, megoldandó problémák jelzésére.</w:t>
      </w:r>
    </w:p>
    <w:p w:rsidR="00906E96" w:rsidRPr="0002789E" w:rsidRDefault="00906E96"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.1.2. A vezető intézményben való benntartózkodásának rendje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zavartalan működéséhez biztosítani kell a vezetői feladatok folyamatos ellátását.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Ennek érdekében a vezető intézményben való tartózkodásának rendje a következő:</w:t>
      </w:r>
    </w:p>
    <w:p w:rsidR="000063C3" w:rsidRPr="0002789E" w:rsidRDefault="000063C3" w:rsidP="0002789E">
      <w:pPr>
        <w:spacing w:after="0"/>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063C3" w:rsidRPr="0002789E" w:rsidTr="000063C3">
        <w:tc>
          <w:tcPr>
            <w:tcW w:w="4606" w:type="dxa"/>
            <w:tcBorders>
              <w:top w:val="single" w:sz="4" w:space="0" w:color="auto"/>
              <w:left w:val="single" w:sz="4" w:space="0" w:color="auto"/>
              <w:bottom w:val="single" w:sz="4" w:space="0" w:color="auto"/>
              <w:right w:val="single" w:sz="4" w:space="0" w:color="auto"/>
            </w:tcBorders>
            <w:hideMark/>
          </w:tcPr>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Vezetői beosztás megnevezése</w:t>
            </w:r>
          </w:p>
        </w:tc>
        <w:tc>
          <w:tcPr>
            <w:tcW w:w="4606" w:type="dxa"/>
            <w:tcBorders>
              <w:top w:val="single" w:sz="4" w:space="0" w:color="auto"/>
              <w:left w:val="single" w:sz="4" w:space="0" w:color="auto"/>
              <w:bottom w:val="single" w:sz="4" w:space="0" w:color="auto"/>
              <w:right w:val="single" w:sz="4" w:space="0" w:color="auto"/>
            </w:tcBorders>
            <w:hideMark/>
          </w:tcPr>
          <w:p w:rsidR="000063C3" w:rsidRPr="0002789E" w:rsidRDefault="000063C3" w:rsidP="0002789E">
            <w:pPr>
              <w:keepNext/>
              <w:spacing w:before="240" w:after="60"/>
              <w:jc w:val="both"/>
              <w:outlineLvl w:val="3"/>
              <w:rPr>
                <w:rFonts w:ascii="Times New Roman" w:eastAsia="Times New Roman" w:hAnsi="Times New Roman" w:cs="Times New Roman"/>
                <w:b/>
                <w:bCs/>
                <w:sz w:val="24"/>
                <w:szCs w:val="24"/>
                <w:lang w:eastAsia="hu-HU"/>
              </w:rPr>
            </w:pPr>
            <w:r w:rsidRPr="0002789E">
              <w:rPr>
                <w:rFonts w:ascii="Times New Roman" w:eastAsia="Times New Roman" w:hAnsi="Times New Roman" w:cs="Times New Roman"/>
                <w:bCs/>
                <w:sz w:val="24"/>
                <w:szCs w:val="24"/>
                <w:lang w:eastAsia="hu-HU"/>
              </w:rPr>
              <w:t>Az intézményben való tartózkodás rendje</w:t>
            </w:r>
          </w:p>
        </w:tc>
      </w:tr>
      <w:tr w:rsidR="000063C3" w:rsidRPr="0002789E" w:rsidTr="000063C3">
        <w:tc>
          <w:tcPr>
            <w:tcW w:w="4606" w:type="dxa"/>
            <w:tcBorders>
              <w:top w:val="single" w:sz="4" w:space="0" w:color="auto"/>
              <w:left w:val="single" w:sz="4" w:space="0" w:color="auto"/>
              <w:bottom w:val="single" w:sz="4" w:space="0" w:color="auto"/>
              <w:right w:val="single" w:sz="4" w:space="0" w:color="auto"/>
            </w:tcBorders>
            <w:hideMark/>
          </w:tcPr>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Óvodavezető</w:t>
            </w:r>
          </w:p>
        </w:tc>
        <w:tc>
          <w:tcPr>
            <w:tcW w:w="4606" w:type="dxa"/>
            <w:tcBorders>
              <w:top w:val="single" w:sz="4" w:space="0" w:color="auto"/>
              <w:left w:val="single" w:sz="4" w:space="0" w:color="auto"/>
              <w:bottom w:val="single" w:sz="4" w:space="0" w:color="auto"/>
              <w:right w:val="single" w:sz="4" w:space="0" w:color="auto"/>
            </w:tcBorders>
            <w:hideMark/>
          </w:tcPr>
          <w:p w:rsidR="000063C3" w:rsidRPr="0002789E" w:rsidRDefault="00F15BDB"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7</w:t>
            </w:r>
            <w:r w:rsidR="000063C3" w:rsidRPr="0002789E">
              <w:rPr>
                <w:rFonts w:ascii="Times New Roman" w:eastAsia="Times New Roman" w:hAnsi="Times New Roman" w:cs="Times New Roman"/>
                <w:sz w:val="24"/>
                <w:szCs w:val="24"/>
                <w:lang w:eastAsia="hu-HU"/>
              </w:rPr>
              <w:t>.00–1</w:t>
            </w:r>
            <w:r w:rsidR="00906E96" w:rsidRPr="0002789E">
              <w:rPr>
                <w:rFonts w:ascii="Times New Roman" w:eastAsia="Times New Roman" w:hAnsi="Times New Roman" w:cs="Times New Roman"/>
                <w:sz w:val="24"/>
                <w:szCs w:val="24"/>
                <w:lang w:eastAsia="hu-HU"/>
              </w:rPr>
              <w:t>6</w:t>
            </w:r>
            <w:r w:rsidR="000063C3" w:rsidRPr="0002789E">
              <w:rPr>
                <w:rFonts w:ascii="Times New Roman" w:eastAsia="Times New Roman" w:hAnsi="Times New Roman" w:cs="Times New Roman"/>
                <w:sz w:val="24"/>
                <w:szCs w:val="24"/>
                <w:lang w:eastAsia="hu-HU"/>
              </w:rPr>
              <w:t>.</w:t>
            </w:r>
            <w:r w:rsidR="00906E96" w:rsidRPr="0002789E">
              <w:rPr>
                <w:rFonts w:ascii="Times New Roman" w:eastAsia="Times New Roman" w:hAnsi="Times New Roman" w:cs="Times New Roman"/>
                <w:sz w:val="24"/>
                <w:szCs w:val="24"/>
                <w:lang w:eastAsia="hu-HU"/>
              </w:rPr>
              <w:t>0</w:t>
            </w:r>
            <w:r w:rsidR="000063C3" w:rsidRPr="0002789E">
              <w:rPr>
                <w:rFonts w:ascii="Times New Roman" w:eastAsia="Times New Roman" w:hAnsi="Times New Roman" w:cs="Times New Roman"/>
                <w:sz w:val="24"/>
                <w:szCs w:val="24"/>
                <w:lang w:eastAsia="hu-HU"/>
              </w:rPr>
              <w:t xml:space="preserve">0, illetve </w:t>
            </w:r>
            <w:r w:rsidRPr="0002789E">
              <w:rPr>
                <w:rFonts w:ascii="Times New Roman" w:eastAsia="Times New Roman" w:hAnsi="Times New Roman" w:cs="Times New Roman"/>
                <w:sz w:val="24"/>
                <w:szCs w:val="24"/>
                <w:lang w:eastAsia="hu-HU"/>
              </w:rPr>
              <w:t>8</w:t>
            </w:r>
            <w:r w:rsidR="000063C3" w:rsidRPr="0002789E">
              <w:rPr>
                <w:rFonts w:ascii="Times New Roman" w:eastAsia="Times New Roman" w:hAnsi="Times New Roman" w:cs="Times New Roman"/>
                <w:sz w:val="24"/>
                <w:szCs w:val="24"/>
                <w:lang w:eastAsia="hu-HU"/>
              </w:rPr>
              <w:t>.</w:t>
            </w:r>
            <w:r w:rsidR="00906E96" w:rsidRPr="0002789E">
              <w:rPr>
                <w:rFonts w:ascii="Times New Roman" w:eastAsia="Times New Roman" w:hAnsi="Times New Roman" w:cs="Times New Roman"/>
                <w:sz w:val="24"/>
                <w:szCs w:val="24"/>
                <w:lang w:eastAsia="hu-HU"/>
              </w:rPr>
              <w:t>0</w:t>
            </w:r>
            <w:r w:rsidR="000063C3" w:rsidRPr="0002789E">
              <w:rPr>
                <w:rFonts w:ascii="Times New Roman" w:eastAsia="Times New Roman" w:hAnsi="Times New Roman" w:cs="Times New Roman"/>
                <w:sz w:val="24"/>
                <w:szCs w:val="24"/>
                <w:lang w:eastAsia="hu-HU"/>
              </w:rPr>
              <w:t>0–17.00 óra között</w:t>
            </w:r>
          </w:p>
        </w:tc>
      </w:tr>
    </w:tbl>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Amennyiben tartós távollétnek nem minősülő szabadság, betegség, hiányzás, vagy kétműszakos munkarend esetén az egybeeső munkarend miatt ezen időszakban nem oldható meg, úgy a helyettesítés rendjére vonatkozó szabály szerint kell eljárni.</w:t>
      </w:r>
    </w:p>
    <w:p w:rsidR="001670E4" w:rsidRPr="0002789E" w:rsidRDefault="001670E4" w:rsidP="0002789E">
      <w:pPr>
        <w:spacing w:after="0"/>
        <w:jc w:val="both"/>
        <w:rPr>
          <w:rFonts w:ascii="Times New Roman" w:eastAsia="Times New Roman" w:hAnsi="Times New Roman" w:cs="Times New Roman"/>
          <w:sz w:val="24"/>
          <w:szCs w:val="24"/>
          <w:lang w:eastAsia="hu-HU"/>
        </w:rPr>
      </w:pPr>
    </w:p>
    <w:p w:rsidR="0010762A"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10762A" w:rsidRPr="0002789E">
        <w:rPr>
          <w:rFonts w:ascii="Times New Roman" w:eastAsia="Times New Roman" w:hAnsi="Times New Roman" w:cs="Times New Roman"/>
          <w:b/>
          <w:sz w:val="24"/>
          <w:szCs w:val="24"/>
          <w:lang w:eastAsia="hu-HU"/>
        </w:rPr>
        <w:t>.1.3. Az intézményvezető akadályoztatása esetén a helyettesítés rendje</w:t>
      </w:r>
    </w:p>
    <w:p w:rsidR="0010762A" w:rsidRPr="0002789E" w:rsidRDefault="0010762A" w:rsidP="0002789E">
      <w:pPr>
        <w:spacing w:after="0"/>
        <w:jc w:val="both"/>
        <w:rPr>
          <w:rFonts w:ascii="Times New Roman" w:eastAsia="Times New Roman" w:hAnsi="Times New Roman" w:cs="Times New Roman"/>
          <w:i/>
          <w:sz w:val="24"/>
          <w:szCs w:val="24"/>
          <w:lang w:eastAsia="hu-HU"/>
        </w:rPr>
      </w:pPr>
      <w:r w:rsidRPr="0002789E">
        <w:rPr>
          <w:rFonts w:ascii="Times New Roman" w:eastAsia="Times New Roman" w:hAnsi="Times New Roman" w:cs="Times New Roman"/>
          <w:sz w:val="24"/>
          <w:szCs w:val="24"/>
          <w:lang w:eastAsia="hu-HU"/>
        </w:rPr>
        <w:t>Az intézményvezetőt szabadsága, betegsége, valamint hivatalos távolléte alatt a fenntartónál legrégebbtől dolgozó óvodapedagógus helyettesíti.</w:t>
      </w:r>
    </w:p>
    <w:p w:rsidR="0010762A" w:rsidRPr="0002789E" w:rsidRDefault="0010762A"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vezető helyettesítésére vonatkozó további előírások:</w:t>
      </w:r>
    </w:p>
    <w:p w:rsidR="0010762A" w:rsidRPr="0002789E" w:rsidRDefault="0010762A" w:rsidP="001F311F">
      <w:pPr>
        <w:pStyle w:val="Listaszerbekezds"/>
        <w:numPr>
          <w:ilvl w:val="0"/>
          <w:numId w:val="38"/>
        </w:numPr>
        <w:overflowPunct w:val="0"/>
        <w:autoSpaceDE w:val="0"/>
        <w:autoSpaceDN w:val="0"/>
        <w:adjustRightInd w:val="0"/>
        <w:spacing w:after="0"/>
        <w:jc w:val="both"/>
        <w:rPr>
          <w:rFonts w:ascii="Times New Roman" w:hAnsi="Times New Roman"/>
          <w:sz w:val="24"/>
          <w:szCs w:val="24"/>
        </w:rPr>
      </w:pPr>
      <w:r w:rsidRPr="0002789E">
        <w:rPr>
          <w:rFonts w:ascii="Times New Roman" w:hAnsi="Times New Roman"/>
          <w:sz w:val="24"/>
          <w:szCs w:val="24"/>
        </w:rPr>
        <w:t>a helyettesítőnek csak a napi, a zökkenőmentes működés biztosítására vonatkozó intézkedéseket, döntéseket hozhatják meg a vezető helyett,</w:t>
      </w:r>
    </w:p>
    <w:p w:rsidR="0010762A" w:rsidRPr="0002789E" w:rsidRDefault="0010762A" w:rsidP="001F311F">
      <w:pPr>
        <w:pStyle w:val="Listaszerbekezds"/>
        <w:numPr>
          <w:ilvl w:val="0"/>
          <w:numId w:val="38"/>
        </w:numPr>
        <w:overflowPunct w:val="0"/>
        <w:autoSpaceDE w:val="0"/>
        <w:autoSpaceDN w:val="0"/>
        <w:adjustRightInd w:val="0"/>
        <w:spacing w:after="0"/>
        <w:jc w:val="both"/>
        <w:rPr>
          <w:rFonts w:ascii="Times New Roman" w:hAnsi="Times New Roman"/>
          <w:sz w:val="24"/>
          <w:szCs w:val="24"/>
        </w:rPr>
      </w:pPr>
      <w:r w:rsidRPr="0002789E">
        <w:rPr>
          <w:rFonts w:ascii="Times New Roman" w:hAnsi="Times New Roman"/>
          <w:sz w:val="24"/>
          <w:szCs w:val="24"/>
        </w:rPr>
        <w:t xml:space="preserve">a helyettesítő csak olyan ügyekben járhat el, melyek gyors intézkedést igényelnek, halaszthatatlanok, </w:t>
      </w:r>
    </w:p>
    <w:p w:rsidR="0010762A" w:rsidRPr="0002789E" w:rsidRDefault="0010762A" w:rsidP="001F311F">
      <w:pPr>
        <w:pStyle w:val="Listaszerbekezds"/>
        <w:numPr>
          <w:ilvl w:val="0"/>
          <w:numId w:val="38"/>
        </w:numPr>
        <w:overflowPunct w:val="0"/>
        <w:autoSpaceDE w:val="0"/>
        <w:autoSpaceDN w:val="0"/>
        <w:adjustRightInd w:val="0"/>
        <w:spacing w:after="0"/>
        <w:jc w:val="both"/>
        <w:rPr>
          <w:rFonts w:ascii="Times New Roman" w:hAnsi="Times New Roman"/>
          <w:sz w:val="24"/>
          <w:szCs w:val="24"/>
        </w:rPr>
      </w:pPr>
      <w:r w:rsidRPr="0002789E">
        <w:rPr>
          <w:rFonts w:ascii="Times New Roman" w:hAnsi="Times New Roman"/>
          <w:sz w:val="24"/>
          <w:szCs w:val="24"/>
        </w:rPr>
        <w:t>a helyettesítés során a jogszabályban, illetve az intézmény belső szabályzataiban, rendelkezéseiben kizárólag a vezető jogkörébe utalt ügyekben nem dönthet.</w:t>
      </w:r>
    </w:p>
    <w:p w:rsidR="0010762A" w:rsidRPr="0002789E" w:rsidRDefault="0010762A"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óvodavezető akadályoztatása esetén a fenntartó döntése alapján helyettesítését teljes felelősséggel az óvodában legrégebbtől dolgozó óvodapedagógus látja el, az azonnali döntést nem igénylő, a vezető kizárólagos hatáskörébe tartozó ügyek kivételével.</w:t>
      </w:r>
    </w:p>
    <w:p w:rsidR="0010762A" w:rsidRPr="0002789E" w:rsidRDefault="0010762A" w:rsidP="001F311F">
      <w:pPr>
        <w:pStyle w:val="Listaszerbekezds"/>
        <w:numPr>
          <w:ilvl w:val="0"/>
          <w:numId w:val="44"/>
        </w:numPr>
        <w:tabs>
          <w:tab w:val="left" w:pos="426"/>
          <w:tab w:val="left" w:pos="709"/>
        </w:tabs>
        <w:spacing w:after="0"/>
        <w:jc w:val="both"/>
        <w:rPr>
          <w:rFonts w:ascii="Times New Roman" w:hAnsi="Times New Roman"/>
          <w:sz w:val="24"/>
          <w:szCs w:val="24"/>
        </w:rPr>
      </w:pPr>
      <w:r w:rsidRPr="0002789E">
        <w:rPr>
          <w:rFonts w:ascii="Times New Roman" w:hAnsi="Times New Roman"/>
          <w:sz w:val="24"/>
          <w:szCs w:val="24"/>
        </w:rPr>
        <w:lastRenderedPageBreak/>
        <w:t>Intézkedésre a megbízott vezetőóvodapedagógus jogosult. Intézkedési jogköre az intézmény működésével, a gyermekek biztonságának megóvásával összefüggő azonnali döntést igénylő ügyekre terjed ki.</w:t>
      </w:r>
    </w:p>
    <w:p w:rsidR="0010762A" w:rsidRPr="000670C4" w:rsidRDefault="0010762A"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intézményvezető tartós távolléte esetén a helyettesítés teljes körű. Tartós távollétnek az egy hónapnál hosszabb időtartam minősül, illetve váratlanul bekövetkezett óvodavezetői tartós hiányzás. A teljes vezetői jogkör gyakorlására vonatkozó megbízás a fenntartó által történik, melyet a dolgozók tudomására kell hozni (értesítés, kifüggesztés). Az óvodavezető helyettesítésére a megbízás feltételei: fenntartónál legrégebbtől dolgozó óvodapedagógus, </w:t>
      </w:r>
      <w:r w:rsidRPr="000670C4">
        <w:rPr>
          <w:rFonts w:ascii="Times New Roman" w:eastAsia="Times New Roman" w:hAnsi="Times New Roman" w:cs="Times New Roman"/>
          <w:sz w:val="24"/>
          <w:szCs w:val="24"/>
          <w:lang w:eastAsia="hu-HU"/>
        </w:rPr>
        <w:t>vezető óvodapedagógus képzésen résztvevő, vagy már végzett vezető.</w:t>
      </w:r>
    </w:p>
    <w:p w:rsidR="000670C4" w:rsidRPr="00657EBC" w:rsidRDefault="000670C4" w:rsidP="000670C4">
      <w:pPr>
        <w:tabs>
          <w:tab w:val="left" w:pos="426"/>
          <w:tab w:val="left" w:pos="709"/>
        </w:tabs>
        <w:jc w:val="both"/>
        <w:rPr>
          <w:rFonts w:ascii="Times New Roman" w:hAnsi="Times New Roman" w:cs="Times New Roman"/>
          <w:sz w:val="24"/>
          <w:szCs w:val="24"/>
        </w:rPr>
      </w:pPr>
      <w:r w:rsidRPr="00657EBC">
        <w:rPr>
          <w:rFonts w:ascii="Times New Roman" w:hAnsi="Times New Roman" w:cs="Times New Roman"/>
          <w:iCs/>
          <w:sz w:val="24"/>
          <w:szCs w:val="24"/>
        </w:rPr>
        <w:t>Az óvodavezető megbízásának hirtelen bármely okból megszűnése esetén a fenntartó megbízást ad az óvoda dolgozójának az új óvodavezető kiválasztásáig és megbízásáig a 326/2013. (VIII. 30.) korm. rend. pedagógusok előmeneteli rendszeréről és a közalkalmazottak jogállásáról szóló 1992. évi XXXIII. törvény köznevelési intézményekben történő végrehajtásáról 24.§.(1) bekezdése alapján.</w:t>
      </w:r>
    </w:p>
    <w:p w:rsidR="000063C3" w:rsidRPr="000670C4" w:rsidRDefault="000063C3" w:rsidP="0002789E">
      <w:pPr>
        <w:spacing w:after="0"/>
        <w:jc w:val="both"/>
        <w:rPr>
          <w:rFonts w:ascii="Times New Roman" w:eastAsia="Times New Roman" w:hAnsi="Times New Roman" w:cs="Times New Roman"/>
          <w:b/>
          <w:sz w:val="24"/>
          <w:szCs w:val="24"/>
          <w:lang w:eastAsia="hu-HU"/>
        </w:rPr>
      </w:pPr>
    </w:p>
    <w:p w:rsidR="000063C3" w:rsidRPr="0002789E" w:rsidRDefault="00CD2CDF"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.1.4. A kiadmányozás szabályai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nevében aláírásra az óvodavezető jogosult, akadályoztatása esetén – az azonnali intézkedést igénylő ügyiratokra vonatkozóan – aláírási jogot gyakorolhat a fenntartó</w:t>
      </w:r>
      <w:r w:rsidR="00906E96" w:rsidRPr="0002789E">
        <w:rPr>
          <w:rFonts w:ascii="Times New Roman" w:eastAsia="Times New Roman" w:hAnsi="Times New Roman" w:cs="Times New Roman"/>
          <w:sz w:val="24"/>
          <w:szCs w:val="24"/>
          <w:lang w:eastAsia="hu-HU"/>
        </w:rPr>
        <w:t xml:space="preserve"> az óvodavezető</w:t>
      </w:r>
      <w:r w:rsidRPr="0002789E">
        <w:rPr>
          <w:rFonts w:ascii="Times New Roman" w:eastAsia="Times New Roman" w:hAnsi="Times New Roman" w:cs="Times New Roman"/>
          <w:sz w:val="24"/>
          <w:szCs w:val="24"/>
          <w:lang w:eastAsia="hu-HU"/>
        </w:rPr>
        <w:t xml:space="preserve"> által megbízott óvodapedagógus. </w:t>
      </w:r>
    </w:p>
    <w:p w:rsidR="000063C3" w:rsidRPr="0002789E" w:rsidRDefault="000063C3" w:rsidP="0002789E">
      <w:pPr>
        <w:autoSpaceDE w:val="0"/>
        <w:autoSpaceDN w:val="0"/>
        <w:adjustRightInd w:val="0"/>
        <w:spacing w:after="0"/>
        <w:jc w:val="both"/>
        <w:rPr>
          <w:rFonts w:ascii="Times New Roman" w:eastAsia="Calibri" w:hAnsi="Times New Roman" w:cs="Times New Roman"/>
          <w:b/>
          <w:bCs/>
          <w:sz w:val="24"/>
          <w:szCs w:val="24"/>
        </w:rPr>
      </w:pPr>
    </w:p>
    <w:p w:rsidR="000063C3" w:rsidRPr="0002789E" w:rsidRDefault="00CD2CDF" w:rsidP="0002789E">
      <w:pPr>
        <w:autoSpaceDE w:val="0"/>
        <w:autoSpaceDN w:val="0"/>
        <w:adjustRightInd w:val="0"/>
        <w:spacing w:after="0"/>
        <w:jc w:val="both"/>
        <w:rPr>
          <w:rFonts w:ascii="Times New Roman" w:eastAsia="Calibri" w:hAnsi="Times New Roman" w:cs="Times New Roman"/>
          <w:b/>
          <w:bCs/>
          <w:sz w:val="24"/>
          <w:szCs w:val="24"/>
        </w:rPr>
      </w:pPr>
      <w:r w:rsidRPr="0002789E">
        <w:rPr>
          <w:rFonts w:ascii="Times New Roman" w:eastAsia="Calibri" w:hAnsi="Times New Roman" w:cs="Times New Roman"/>
          <w:b/>
          <w:bCs/>
          <w:sz w:val="24"/>
          <w:szCs w:val="24"/>
        </w:rPr>
        <w:t>4</w:t>
      </w:r>
      <w:r w:rsidR="000063C3" w:rsidRPr="0002789E">
        <w:rPr>
          <w:rFonts w:ascii="Times New Roman" w:eastAsia="Calibri" w:hAnsi="Times New Roman" w:cs="Times New Roman"/>
          <w:b/>
          <w:bCs/>
          <w:sz w:val="24"/>
          <w:szCs w:val="24"/>
        </w:rPr>
        <w:t>.1.5. Az intézmény hivatalos bélyegzőinek lenyomata:</w:t>
      </w:r>
    </w:p>
    <w:p w:rsidR="000063C3" w:rsidRPr="0002789E" w:rsidRDefault="000063C3" w:rsidP="0002789E">
      <w:pPr>
        <w:autoSpaceDE w:val="0"/>
        <w:autoSpaceDN w:val="0"/>
        <w:adjustRightInd w:val="0"/>
        <w:spacing w:after="0"/>
        <w:jc w:val="both"/>
        <w:rPr>
          <w:rFonts w:ascii="Times New Roman" w:eastAsia="Calibri" w:hAnsi="Times New Roman" w:cs="Times New Roman"/>
          <w:b/>
          <w:bCs/>
          <w:sz w:val="24"/>
          <w:szCs w:val="24"/>
        </w:rPr>
      </w:pPr>
    </w:p>
    <w:tbl>
      <w:tblPr>
        <w:tblW w:w="0" w:type="auto"/>
        <w:tblLook w:val="04A0"/>
      </w:tblPr>
      <w:tblGrid>
        <w:gridCol w:w="4606"/>
        <w:gridCol w:w="4606"/>
      </w:tblGrid>
      <w:tr w:rsidR="000063C3" w:rsidRPr="0002789E" w:rsidTr="000063C3">
        <w:tc>
          <w:tcPr>
            <w:tcW w:w="4606" w:type="dxa"/>
            <w:hideMark/>
          </w:tcPr>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b/>
                <w:bCs/>
                <w:i/>
                <w:iCs/>
                <w:sz w:val="24"/>
                <w:szCs w:val="24"/>
              </w:rPr>
              <w:t xml:space="preserve">„Hosszú bélyegző: </w:t>
            </w:r>
            <w:r w:rsidRPr="0002789E">
              <w:rPr>
                <w:rFonts w:ascii="Times New Roman" w:eastAsia="Calibri" w:hAnsi="Times New Roman" w:cs="Times New Roman"/>
                <w:i/>
                <w:iCs/>
                <w:sz w:val="24"/>
                <w:szCs w:val="24"/>
              </w:rPr>
              <w:t>Az óvoda neve, címe, adószáma, számlaszáma</w:t>
            </w:r>
          </w:p>
        </w:tc>
        <w:tc>
          <w:tcPr>
            <w:tcW w:w="4606" w:type="dxa"/>
            <w:hideMark/>
          </w:tcPr>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r w:rsidRPr="0002789E">
              <w:rPr>
                <w:rFonts w:ascii="Times New Roman" w:eastAsia="Calibri" w:hAnsi="Times New Roman" w:cs="Times New Roman"/>
                <w:b/>
                <w:bCs/>
                <w:i/>
                <w:iCs/>
                <w:sz w:val="24"/>
                <w:szCs w:val="24"/>
              </w:rPr>
              <w:t xml:space="preserve">Körbélyegző: </w:t>
            </w:r>
            <w:r w:rsidRPr="0002789E">
              <w:rPr>
                <w:rFonts w:ascii="Times New Roman" w:eastAsia="Calibri" w:hAnsi="Times New Roman" w:cs="Times New Roman"/>
                <w:bCs/>
                <w:i/>
                <w:iCs/>
                <w:sz w:val="24"/>
                <w:szCs w:val="24"/>
              </w:rPr>
              <w:t>K</w:t>
            </w:r>
            <w:r w:rsidRPr="0002789E">
              <w:rPr>
                <w:rFonts w:ascii="Times New Roman" w:eastAsia="Calibri" w:hAnsi="Times New Roman" w:cs="Times New Roman"/>
                <w:i/>
                <w:iCs/>
                <w:sz w:val="24"/>
                <w:szCs w:val="24"/>
              </w:rPr>
              <w:t xml:space="preserve">özépen címer, körben az óvoda neve, címe </w:t>
            </w:r>
          </w:p>
        </w:tc>
      </w:tr>
      <w:tr w:rsidR="000063C3" w:rsidRPr="0002789E" w:rsidTr="000063C3">
        <w:tc>
          <w:tcPr>
            <w:tcW w:w="4606" w:type="dxa"/>
          </w:tcPr>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tc>
        <w:tc>
          <w:tcPr>
            <w:tcW w:w="4606" w:type="dxa"/>
          </w:tcPr>
          <w:p w:rsidR="000063C3" w:rsidRPr="0002789E" w:rsidRDefault="000063C3" w:rsidP="0002789E">
            <w:pPr>
              <w:autoSpaceDE w:val="0"/>
              <w:autoSpaceDN w:val="0"/>
              <w:adjustRightInd w:val="0"/>
              <w:spacing w:after="0"/>
              <w:jc w:val="both"/>
              <w:rPr>
                <w:rFonts w:ascii="Times New Roman" w:eastAsia="Calibri" w:hAnsi="Times New Roman" w:cs="Times New Roman"/>
                <w:sz w:val="24"/>
                <w:szCs w:val="24"/>
              </w:rPr>
            </w:pPr>
          </w:p>
        </w:tc>
      </w:tr>
    </w:tbl>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1670E4" w:rsidRPr="0002789E" w:rsidRDefault="001670E4"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.1.6. Az elektronikusan előállított, hitelesített és tárolt dokumentumok kezelési rendje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Óvodánk az oktatási ágazat irányítási rendszerével a Közoktatási Információs Rendszer (KIR) révén tartott elektronikus kapcsolatban elektronikusan előállított, hitelesített és tárolt dokumentumrendszert alkalmaz a 229/2012. (VIII. 28.) kormányrendelet előírásainak megfelelően.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elektronikus rendszer használata során ki kell nyomtatni és az irattárban kell elhelyezni az alábbi dokumentumok papíralapú másolatát:</w:t>
      </w:r>
    </w:p>
    <w:p w:rsidR="000063C3" w:rsidRPr="0002789E" w:rsidRDefault="000063C3" w:rsidP="0002789E">
      <w:pPr>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Intézménytörzsre vonatkozó adatokat.</w:t>
      </w:r>
    </w:p>
    <w:p w:rsidR="000063C3" w:rsidRPr="0002789E" w:rsidRDefault="000063C3" w:rsidP="0002789E">
      <w:pPr>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Alkalmazottakra vonatkozó adatbejelentéseket.</w:t>
      </w:r>
    </w:p>
    <w:p w:rsidR="000063C3" w:rsidRPr="0002789E" w:rsidRDefault="000063C3" w:rsidP="0002789E">
      <w:pPr>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Óvodai jogviszonyra vonatkozó bejelentéseket.</w:t>
      </w:r>
    </w:p>
    <w:p w:rsidR="000063C3" w:rsidRPr="0002789E" w:rsidRDefault="000063C3" w:rsidP="0002789E">
      <w:pPr>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OSAP-jelentés.</w:t>
      </w:r>
    </w:p>
    <w:p w:rsidR="000063C3" w:rsidRPr="0002789E" w:rsidRDefault="000063C3" w:rsidP="0002789E">
      <w:pPr>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Alkalmazottak és gyermekek listája (</w:t>
      </w:r>
      <w:r w:rsidR="0037559F" w:rsidRPr="0002789E">
        <w:rPr>
          <w:rFonts w:ascii="Times New Roman" w:eastAsia="Times New Roman" w:hAnsi="Times New Roman" w:cs="Times New Roman"/>
          <w:sz w:val="24"/>
          <w:szCs w:val="24"/>
          <w:lang w:eastAsia="hu-HU"/>
        </w:rPr>
        <w:t xml:space="preserve">szeptember 01. </w:t>
      </w:r>
      <w:r w:rsidRPr="0002789E">
        <w:rPr>
          <w:rFonts w:ascii="Times New Roman" w:eastAsia="Times New Roman" w:hAnsi="Times New Roman" w:cs="Times New Roman"/>
          <w:sz w:val="24"/>
          <w:szCs w:val="24"/>
          <w:lang w:eastAsia="hu-HU"/>
        </w:rPr>
        <w:t>október 1</w:t>
      </w:r>
      <w:r w:rsidR="0037559F" w:rsidRPr="0002789E">
        <w:rPr>
          <w:rFonts w:ascii="Times New Roman" w:eastAsia="Times New Roman" w:hAnsi="Times New Roman" w:cs="Times New Roman"/>
          <w:sz w:val="24"/>
          <w:szCs w:val="24"/>
          <w:lang w:eastAsia="hu-HU"/>
        </w:rPr>
        <w:t>. február 01</w:t>
      </w:r>
      <w:r w:rsidRPr="0002789E">
        <w:rPr>
          <w:rFonts w:ascii="Times New Roman" w:eastAsia="Times New Roman" w:hAnsi="Times New Roman" w:cs="Times New Roman"/>
          <w:sz w:val="24"/>
          <w:szCs w:val="24"/>
          <w:lang w:eastAsia="hu-HU"/>
        </w:rPr>
        <w:t>-jei állapot).</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elektronikus úton előállított fenti dokumentumokat az intézmény bélyegzőjével és az óvodavezető aláírásával hitelesített formában kell tárolni.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egyéb, elektronikusan megküldött adatok írásbeli tárolása és hitelesítése nem szükséges. A dokumentumokat a KIR alrendszerében, továbbá elektronikus adathordozón lementett formában tároljuk. Az adatokhoz kizárólag az óvodavezető által felhatalmazott vezető helyettese férhetnek hozzá.</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4" w:name="_Toc390628579"/>
      <w:r w:rsidRPr="0002789E">
        <w:rPr>
          <w:rFonts w:ascii="Times New Roman" w:eastAsia="Times New Roman" w:hAnsi="Times New Roman" w:cs="Times New Roman"/>
          <w:b/>
          <w:bCs/>
          <w:sz w:val="24"/>
          <w:szCs w:val="24"/>
        </w:rPr>
        <w:t>4</w:t>
      </w:r>
      <w:r w:rsidR="000063C3" w:rsidRPr="0002789E">
        <w:rPr>
          <w:rFonts w:ascii="Times New Roman" w:eastAsia="Times New Roman" w:hAnsi="Times New Roman" w:cs="Times New Roman"/>
          <w:b/>
          <w:bCs/>
          <w:sz w:val="24"/>
          <w:szCs w:val="24"/>
        </w:rPr>
        <w:t>.2. Az óvoda szervezeti egységei, a vezetők és a szervezeti egységek közötti kapcsolattartás</w:t>
      </w:r>
      <w:bookmarkEnd w:id="4"/>
    </w:p>
    <w:p w:rsidR="009A0C3D" w:rsidRPr="0002789E" w:rsidRDefault="009A0C3D"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Intézményünket a Vadkörte  Közhasznú Alapítvány tartja fenn, támogatja, segíti munkánkat. Biztosítja az intézmény működéséhez szükséges tárgyi-személyi feltételeket. </w:t>
      </w:r>
    </w:p>
    <w:p w:rsidR="009A0C3D" w:rsidRPr="0002789E" w:rsidRDefault="009A0C3D"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Az óvodavezető és a fenntartó között hatékony, sikeres kapcsolat alakult ki, ami nagyban segíti az óvoda működését. Rendezvényeinkre meghívjuk a fenntartót, fontosnak tartjuk, hogy a gyermekek személyes kapcsolatban legyenek vele. (beszámolók, megbeszélések, kölcsönös informálás).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jogszabályoknak, szakmai előírásoknak megfelelően az intézményen belül elkülönült feladatuk alapján részleges önállósággal, illetve sajátos feladatokkal rendelkezik:</w:t>
      </w:r>
    </w:p>
    <w:p w:rsidR="000063C3" w:rsidRPr="0002789E" w:rsidRDefault="000063C3" w:rsidP="0002789E">
      <w:pPr>
        <w:numPr>
          <w:ilvl w:val="0"/>
          <w:numId w:val="2"/>
        </w:numPr>
        <w:overflowPunct w:val="0"/>
        <w:autoSpaceDE w:val="0"/>
        <w:autoSpaceDN w:val="0"/>
        <w:adjustRightInd w:val="0"/>
        <w:spacing w:after="0"/>
        <w:ind w:left="56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vezető</w:t>
      </w:r>
    </w:p>
    <w:p w:rsidR="000063C3" w:rsidRPr="0002789E" w:rsidRDefault="000063C3" w:rsidP="0002789E">
      <w:pPr>
        <w:numPr>
          <w:ilvl w:val="0"/>
          <w:numId w:val="2"/>
        </w:numPr>
        <w:overflowPunct w:val="0"/>
        <w:autoSpaceDE w:val="0"/>
        <w:autoSpaceDN w:val="0"/>
        <w:adjustRightInd w:val="0"/>
        <w:spacing w:after="0"/>
        <w:ind w:left="56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alkalmazotti közösség</w:t>
      </w:r>
    </w:p>
    <w:p w:rsidR="000063C3" w:rsidRPr="0002789E" w:rsidRDefault="000063C3" w:rsidP="0002789E">
      <w:pPr>
        <w:numPr>
          <w:ilvl w:val="0"/>
          <w:numId w:val="2"/>
        </w:numPr>
        <w:overflowPunct w:val="0"/>
        <w:autoSpaceDE w:val="0"/>
        <w:autoSpaceDN w:val="0"/>
        <w:adjustRightInd w:val="0"/>
        <w:spacing w:after="0"/>
        <w:ind w:left="56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w:t>
      </w:r>
    </w:p>
    <w:p w:rsidR="000063C3" w:rsidRPr="0002789E" w:rsidRDefault="000063C3" w:rsidP="0002789E">
      <w:pPr>
        <w:numPr>
          <w:ilvl w:val="0"/>
          <w:numId w:val="2"/>
        </w:numPr>
        <w:overflowPunct w:val="0"/>
        <w:autoSpaceDE w:val="0"/>
        <w:autoSpaceDN w:val="0"/>
        <w:adjustRightInd w:val="0"/>
        <w:spacing w:after="0"/>
        <w:ind w:left="566"/>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nevelőmunkát segítő: dajkák, </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különböző közösségeinek tevékenységét  az óvodavezető fogja össze.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kapcsolattartás formái:</w:t>
      </w:r>
    </w:p>
    <w:p w:rsidR="000063C3" w:rsidRPr="0002789E" w:rsidRDefault="000063C3" w:rsidP="0002789E">
      <w:pPr>
        <w:numPr>
          <w:ilvl w:val="0"/>
          <w:numId w:val="5"/>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értekezletek</w:t>
      </w:r>
    </w:p>
    <w:p w:rsidR="000063C3" w:rsidRPr="0002789E" w:rsidRDefault="000063C3" w:rsidP="0002789E">
      <w:pPr>
        <w:numPr>
          <w:ilvl w:val="0"/>
          <w:numId w:val="5"/>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megbeszélések</w:t>
      </w:r>
    </w:p>
    <w:p w:rsidR="000063C3" w:rsidRPr="0002789E" w:rsidRDefault="000063C3" w:rsidP="0002789E">
      <w:pPr>
        <w:numPr>
          <w:ilvl w:val="0"/>
          <w:numId w:val="5"/>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fórumok</w:t>
      </w:r>
    </w:p>
    <w:p w:rsidR="000063C3" w:rsidRPr="0002789E" w:rsidRDefault="000063C3" w:rsidP="0002789E">
      <w:pPr>
        <w:numPr>
          <w:ilvl w:val="0"/>
          <w:numId w:val="5"/>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elektronikus levelezőlista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kapcsolattartás általános szabálya, hogy a különböző döntési fórumokra, nevelőtestületi, alkalmazotti értekezletekre a vonatkozó napirendi ponthoz a döntési, egyetértési és véleményezési jogot gyakorló közösséget, illetve az általuk delegált képviselőt meg kell hívni, nyilatkozatukat jegyzőkönyvben kell rögzíteni.</w:t>
      </w:r>
    </w:p>
    <w:p w:rsidR="00665CCF" w:rsidRPr="0002789E" w:rsidRDefault="00665CCF" w:rsidP="0002789E">
      <w:pPr>
        <w:spacing w:after="0"/>
        <w:jc w:val="both"/>
        <w:rPr>
          <w:rFonts w:ascii="Times New Roman" w:eastAsia="Times New Roman" w:hAnsi="Times New Roman" w:cs="Times New Roman"/>
          <w:sz w:val="24"/>
          <w:szCs w:val="24"/>
          <w:lang w:eastAsia="hu-HU"/>
        </w:rPr>
      </w:pPr>
    </w:p>
    <w:p w:rsidR="000063C3" w:rsidRPr="0002789E" w:rsidRDefault="00665CCF"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lastRenderedPageBreak/>
        <w:t>Az információ áramlás kétoldalú, és napi szinten történik. Az intézmény él az információátadás szóbeli, digitális és papíralapú eszközeivel.</w:t>
      </w:r>
    </w:p>
    <w:p w:rsidR="00665CCF" w:rsidRPr="0002789E" w:rsidRDefault="00665CCF"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egyes munkakörökhöz tartozó feladat- és hatásköröket, a hatáskörök gyakorlásának módját, a kapcsolódó felelősségi szabályokat a személyre szóló munkaköri leírások tartalmazzák.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 xml:space="preserve">.2.1. A vezetőség </w:t>
      </w:r>
    </w:p>
    <w:p w:rsidR="00A71F43" w:rsidRPr="0002789E" w:rsidRDefault="00A71F43" w:rsidP="0002789E">
      <w:pPr>
        <w:jc w:val="both"/>
        <w:rPr>
          <w:rFonts w:ascii="Times New Roman" w:hAnsi="Times New Roman" w:cs="Times New Roman"/>
          <w:sz w:val="24"/>
          <w:szCs w:val="24"/>
        </w:rPr>
      </w:pPr>
      <w:r w:rsidRPr="0002789E">
        <w:rPr>
          <w:rFonts w:ascii="Times New Roman" w:hAnsi="Times New Roman" w:cs="Times New Roman"/>
          <w:sz w:val="24"/>
          <w:szCs w:val="24"/>
        </w:rPr>
        <w:t>Az óvoda élén az óvodavezető áll, aki az intézmény egyszemélyi felelős vezetője.</w:t>
      </w:r>
      <w:r w:rsidRPr="0002789E">
        <w:rPr>
          <w:rFonts w:ascii="Times New Roman" w:eastAsia="Times New Roman" w:hAnsi="Times New Roman" w:cs="Times New Roman"/>
          <w:sz w:val="24"/>
          <w:szCs w:val="24"/>
          <w:lang w:eastAsia="hu-HU"/>
        </w:rPr>
        <w:t xml:space="preserve"> </w:t>
      </w:r>
      <w:r w:rsidR="000063C3" w:rsidRPr="0002789E">
        <w:rPr>
          <w:rFonts w:ascii="Times New Roman" w:eastAsia="Times New Roman" w:hAnsi="Times New Roman" w:cs="Times New Roman"/>
          <w:sz w:val="24"/>
          <w:szCs w:val="24"/>
          <w:lang w:eastAsia="hu-HU"/>
        </w:rPr>
        <w:t>Az intézmény vezetősége konzultatív testület: véleményező és javaslattevő joggal rendelkezik, és dönt mindazon ügyekben, amelyekben az óvodavezető saját jogköréből szükségesnek tart.</w:t>
      </w:r>
      <w:r w:rsidRPr="0002789E">
        <w:rPr>
          <w:rFonts w:ascii="Times New Roman" w:hAnsi="Times New Roman" w:cs="Times New Roman"/>
          <w:sz w:val="24"/>
          <w:szCs w:val="24"/>
        </w:rPr>
        <w:t xml:space="preserve">. </w:t>
      </w: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 vezetőség tagjai:</w:t>
      </w:r>
    </w:p>
    <w:p w:rsidR="000063C3" w:rsidRPr="0002789E" w:rsidRDefault="000063C3" w:rsidP="0002789E">
      <w:pPr>
        <w:numPr>
          <w:ilvl w:val="0"/>
          <w:numId w:val="6"/>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óvodavezető</w:t>
      </w:r>
    </w:p>
    <w:p w:rsidR="000063C3" w:rsidRPr="0002789E" w:rsidRDefault="0037559F" w:rsidP="0002789E">
      <w:pPr>
        <w:numPr>
          <w:ilvl w:val="0"/>
          <w:numId w:val="6"/>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fenntartó</w:t>
      </w:r>
    </w:p>
    <w:p w:rsidR="0023117C" w:rsidRPr="0002789E" w:rsidRDefault="0023117C" w:rsidP="0002789E">
      <w:pPr>
        <w:jc w:val="both"/>
        <w:rPr>
          <w:rFonts w:ascii="Times New Roman" w:hAnsi="Times New Roman" w:cs="Times New Roman"/>
          <w:b/>
          <w:sz w:val="24"/>
          <w:szCs w:val="24"/>
        </w:rPr>
      </w:pPr>
      <w:r w:rsidRPr="0002789E">
        <w:rPr>
          <w:rFonts w:ascii="Times New Roman" w:hAnsi="Times New Roman" w:cs="Times New Roman"/>
          <w:b/>
          <w:sz w:val="24"/>
          <w:szCs w:val="24"/>
        </w:rPr>
        <w:t>A vezetői feladatokat elosztásának alapelvei, „A törvényben előírt döntési és hatásköri jogokon kívül.”</w:t>
      </w:r>
    </w:p>
    <w:p w:rsidR="0023117C" w:rsidRPr="0002789E" w:rsidRDefault="0023117C" w:rsidP="001F311F">
      <w:pPr>
        <w:pStyle w:val="Listaszerbekezds"/>
        <w:numPr>
          <w:ilvl w:val="0"/>
          <w:numId w:val="52"/>
        </w:numPr>
        <w:spacing w:after="0"/>
        <w:ind w:left="1134"/>
        <w:jc w:val="both"/>
        <w:rPr>
          <w:rFonts w:ascii="Times New Roman" w:hAnsi="Times New Roman"/>
          <w:sz w:val="24"/>
          <w:szCs w:val="24"/>
        </w:rPr>
      </w:pPr>
      <w:r w:rsidRPr="0002789E">
        <w:rPr>
          <w:rFonts w:ascii="Times New Roman" w:hAnsi="Times New Roman"/>
          <w:sz w:val="24"/>
          <w:szCs w:val="24"/>
        </w:rPr>
        <w:t>arányos terhelés</w:t>
      </w:r>
    </w:p>
    <w:p w:rsidR="0023117C" w:rsidRPr="0002789E" w:rsidRDefault="0023117C" w:rsidP="001F311F">
      <w:pPr>
        <w:pStyle w:val="Listaszerbekezds"/>
        <w:numPr>
          <w:ilvl w:val="0"/>
          <w:numId w:val="52"/>
        </w:numPr>
        <w:spacing w:after="0"/>
        <w:ind w:left="1134"/>
        <w:jc w:val="both"/>
        <w:rPr>
          <w:rFonts w:ascii="Times New Roman" w:hAnsi="Times New Roman"/>
          <w:sz w:val="24"/>
          <w:szCs w:val="24"/>
        </w:rPr>
      </w:pPr>
      <w:r w:rsidRPr="0002789E">
        <w:rPr>
          <w:rFonts w:ascii="Times New Roman" w:hAnsi="Times New Roman"/>
          <w:sz w:val="24"/>
          <w:szCs w:val="24"/>
        </w:rPr>
        <w:t>folyamatosság</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kapcsolattartás folyamatos és a szükségleteknek megfelelő. A vezetők irányítják, tervezik, szervezik és ellenőrzik a saját területükhöz tartozó munkát. Írásban és értekezleteken beszámolnak területük működéséről, a kiemelkedő teljesítményekről, hiányosságokról, problémákról, valamint javaslatokat tesznek a fejlesztésekre.</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.2.2. Alkalmazotti közösség</w:t>
      </w:r>
    </w:p>
    <w:p w:rsidR="00C20FA4" w:rsidRPr="0002789E" w:rsidRDefault="000063C3"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Az alkalmazotti közösségnek az óvodában foglalkoztatott valamennyi alkalmazott tagja.</w:t>
      </w:r>
      <w:r w:rsidR="00C20FA4" w:rsidRPr="0002789E">
        <w:rPr>
          <w:rFonts w:ascii="Times New Roman" w:hAnsi="Times New Roman"/>
          <w:sz w:val="24"/>
          <w:szCs w:val="24"/>
        </w:rPr>
        <w:t xml:space="preserve"> Az óvoda dolgozóit a köznevelési törvény előírásai alapján megállapított munkakörökre a fenntartó által engedélyezett létszámban az óvoda vezetője alkalmazza.</w:t>
      </w:r>
    </w:p>
    <w:p w:rsidR="00A71F43" w:rsidRPr="0002789E" w:rsidRDefault="00A71F43" w:rsidP="0002789E">
      <w:pPr>
        <w:pStyle w:val="Nincstrkz"/>
        <w:spacing w:line="276" w:lineRule="auto"/>
        <w:jc w:val="both"/>
        <w:rPr>
          <w:rFonts w:ascii="Times New Roman" w:hAnsi="Times New Roman"/>
          <w:sz w:val="24"/>
          <w:szCs w:val="24"/>
        </w:rPr>
      </w:pPr>
    </w:p>
    <w:p w:rsidR="00A71F43" w:rsidRPr="0002789E" w:rsidRDefault="00A71F43"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 dolgozók munkaköri leírásában az óvodavezető határozza meg a munkakörhöz tartozó feladatokat, felelősségeket, kötelességeket, jogkörét és hatáskörét.</w:t>
      </w:r>
    </w:p>
    <w:p w:rsidR="00A71F43" w:rsidRPr="0002789E" w:rsidRDefault="00A71F43"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 xml:space="preserve">Az óvoda dolgozói munkájukat a munkaköri leírásaik alapján végzik (az SZMSZ mellékletében csatolva). </w:t>
      </w:r>
    </w:p>
    <w:p w:rsidR="00B21B97" w:rsidRPr="0002789E" w:rsidRDefault="00A71F43"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Munkavégzéssel kapcsolatos jogokat és kötelezettségeket a munka törvénykönyve és a köznevelési törvény szabályozza.</w:t>
      </w:r>
    </w:p>
    <w:p w:rsidR="00B21B97" w:rsidRPr="0002789E" w:rsidRDefault="00B21B97" w:rsidP="0002789E">
      <w:pPr>
        <w:pStyle w:val="Nincstrkz"/>
        <w:spacing w:line="276" w:lineRule="auto"/>
        <w:jc w:val="both"/>
        <w:rPr>
          <w:rFonts w:ascii="Times New Roman" w:hAnsi="Times New Roman"/>
          <w:sz w:val="24"/>
          <w:szCs w:val="24"/>
        </w:rPr>
      </w:pPr>
    </w:p>
    <w:p w:rsidR="00A71F43" w:rsidRPr="0002789E" w:rsidRDefault="00B21B97"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A teljes alkalmazotti közösséget a fenntartó és az óvodavezető hívja össze minden olyan esetben, amikor ezt jogszabály előírja, vagy az óvoda egész működését érintő kérdések tárgyalására kerül sor.</w:t>
      </w:r>
    </w:p>
    <w:p w:rsidR="00C20FA4" w:rsidRPr="0002789E" w:rsidRDefault="00C20FA4" w:rsidP="0002789E">
      <w:pPr>
        <w:pStyle w:val="Nincstrkz"/>
        <w:spacing w:line="276" w:lineRule="auto"/>
        <w:jc w:val="both"/>
        <w:rPr>
          <w:rFonts w:ascii="Times New Roman" w:hAnsi="Times New Roman"/>
          <w:sz w:val="24"/>
          <w:szCs w:val="24"/>
        </w:rPr>
      </w:pPr>
    </w:p>
    <w:p w:rsidR="000063C3" w:rsidRPr="0002789E" w:rsidRDefault="00C20FA4"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lastRenderedPageBreak/>
        <w:t xml:space="preserve">Az óvoda dolgozói munkájukat a munkaköri leírásaik alapján végzik (az SZMSZ mellékletében csatolva). Munkavégzéssel kapcsolatos jogokat és kötelezettségeket a munka törvénykönyve és a köznevelési törvény </w:t>
      </w:r>
      <w:r w:rsidR="000063C3" w:rsidRPr="0002789E">
        <w:rPr>
          <w:rFonts w:ascii="Times New Roman" w:eastAsia="Times New Roman" w:hAnsi="Times New Roman" w:cs="Times New Roman"/>
          <w:sz w:val="24"/>
          <w:szCs w:val="24"/>
          <w:lang w:eastAsia="hu-HU"/>
        </w:rPr>
        <w:t>és a rendeletek szabályozzák.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54588" w:rsidRPr="0002789E" w:rsidRDefault="00054588" w:rsidP="0002789E">
      <w:pPr>
        <w:jc w:val="both"/>
        <w:rPr>
          <w:rFonts w:ascii="Times New Roman" w:hAnsi="Times New Roman" w:cs="Times New Roman"/>
          <w:b/>
          <w:sz w:val="24"/>
          <w:szCs w:val="24"/>
        </w:rPr>
      </w:pPr>
      <w:r w:rsidRPr="0002789E">
        <w:rPr>
          <w:rFonts w:ascii="Times New Roman" w:hAnsi="Times New Roman" w:cs="Times New Roman"/>
          <w:sz w:val="24"/>
          <w:szCs w:val="24"/>
        </w:rPr>
        <w:t xml:space="preserve">A jól működő alkalmazotti közösség </w:t>
      </w:r>
      <w:r w:rsidRPr="0002789E">
        <w:rPr>
          <w:rFonts w:ascii="Times New Roman" w:eastAsia="Times New Roman" w:hAnsi="Times New Roman" w:cs="Times New Roman"/>
          <w:sz w:val="24"/>
          <w:szCs w:val="24"/>
        </w:rPr>
        <w:t>munkáját az együttműködés, a belső igényesség és a hatékonyság jellemzi.</w:t>
      </w:r>
    </w:p>
    <w:p w:rsidR="00054588" w:rsidRPr="0002789E" w:rsidRDefault="00054588"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alkalmazotti közösséget és azok képviselőit jogszabályban meghatározott részvételi, javaslattételi, véleményezési, egyetértési és döntési jog illeti meg.</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9D3E5B" w:rsidRPr="0002789E" w:rsidRDefault="00FF64BB" w:rsidP="0002789E">
      <w:pPr>
        <w:jc w:val="both"/>
        <w:rPr>
          <w:rFonts w:ascii="Times New Roman" w:hAnsi="Times New Roman" w:cs="Times New Roman"/>
          <w:sz w:val="24"/>
          <w:szCs w:val="24"/>
        </w:rPr>
      </w:pPr>
      <w:r w:rsidRPr="0002789E">
        <w:rPr>
          <w:rFonts w:ascii="Times New Roman" w:hAnsi="Times New Roman" w:cs="Times New Roman"/>
          <w:sz w:val="24"/>
          <w:szCs w:val="24"/>
        </w:rPr>
        <w:t>Az intézményünk a tanulásban, továbbképzésben azokat a dolgozóit támogatja, akik kiegészítő képzettségükkel hozzájárulnak intézményünk színvonalasabb mu</w:t>
      </w:r>
      <w:r w:rsidR="009D3E5B" w:rsidRPr="0002789E">
        <w:rPr>
          <w:rFonts w:ascii="Times New Roman" w:hAnsi="Times New Roman" w:cs="Times New Roman"/>
          <w:sz w:val="24"/>
          <w:szCs w:val="24"/>
        </w:rPr>
        <w:t>nkavégzéséhez.</w:t>
      </w:r>
    </w:p>
    <w:p w:rsidR="00FF64BB" w:rsidRPr="0002789E" w:rsidRDefault="009D3E5B" w:rsidP="0002789E">
      <w:pPr>
        <w:jc w:val="both"/>
        <w:rPr>
          <w:rFonts w:ascii="Times New Roman" w:hAnsi="Times New Roman" w:cs="Times New Roman"/>
          <w:sz w:val="24"/>
          <w:szCs w:val="24"/>
        </w:rPr>
      </w:pPr>
      <w:r w:rsidRPr="0002789E">
        <w:rPr>
          <w:rFonts w:ascii="Times New Roman" w:hAnsi="Times New Roman" w:cs="Times New Roman"/>
          <w:sz w:val="24"/>
          <w:szCs w:val="24"/>
        </w:rPr>
        <w:t>A részletes szabályozást a Továbbképzési Program és az Éves Beiskolázási terv tartalmazza.</w:t>
      </w:r>
    </w:p>
    <w:p w:rsidR="0037559F" w:rsidRPr="0002789E" w:rsidRDefault="0037559F"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0063C3" w:rsidRPr="0002789E">
        <w:rPr>
          <w:rFonts w:ascii="Times New Roman" w:eastAsia="Times New Roman" w:hAnsi="Times New Roman" w:cs="Times New Roman"/>
          <w:b/>
          <w:sz w:val="24"/>
          <w:szCs w:val="24"/>
          <w:lang w:eastAsia="hu-HU"/>
        </w:rPr>
        <w:t>.2.3. A nevelőtestület</w:t>
      </w:r>
    </w:p>
    <w:p w:rsidR="009D3E5B" w:rsidRPr="0002789E" w:rsidRDefault="009D3E5B"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Az óvoda nevelőtestülete a nevelési kérdésekben, az óvodai intézmény működésével kapcsolatos ügyekben, valamint a köznevelési törvényben és más jogszabályban meghatározott kérdésekben döntési, egyébként pedig véleményező és javaslattevő jogkörrel rendelkezik.</w:t>
      </w:r>
    </w:p>
    <w:p w:rsidR="008826FF" w:rsidRPr="0002789E" w:rsidRDefault="008826FF" w:rsidP="0002789E">
      <w:pPr>
        <w:spacing w:after="0"/>
        <w:jc w:val="both"/>
        <w:rPr>
          <w:rFonts w:ascii="Times New Roman" w:hAnsi="Times New Roman" w:cs="Times New Roman"/>
          <w:sz w:val="24"/>
          <w:szCs w:val="24"/>
        </w:rPr>
      </w:pPr>
    </w:p>
    <w:p w:rsidR="008826FF" w:rsidRPr="0002789E" w:rsidRDefault="008826FF"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 nevelőtestület a nevelési év során rendes és rendkívüli értekezletet tart. A nevelőtestület rendes értekezleteit az óvoda éves munkatervében meghatározott napirenddel és időpontokban a fenntartó és az óvoda vezetője hívja össze.</w:t>
      </w:r>
    </w:p>
    <w:p w:rsidR="008826FF" w:rsidRPr="0002789E" w:rsidRDefault="008826FF" w:rsidP="0002789E">
      <w:pPr>
        <w:pStyle w:val="Listaszerbekezds"/>
        <w:spacing w:after="0"/>
        <w:ind w:left="17"/>
        <w:jc w:val="both"/>
        <w:rPr>
          <w:rFonts w:ascii="Times New Roman" w:hAnsi="Times New Roman"/>
          <w:sz w:val="24"/>
          <w:szCs w:val="24"/>
        </w:rPr>
      </w:pPr>
      <w:r w:rsidRPr="0002789E">
        <w:rPr>
          <w:rFonts w:ascii="Times New Roman" w:hAnsi="Times New Roman"/>
          <w:sz w:val="24"/>
          <w:szCs w:val="24"/>
        </w:rPr>
        <w:t>Nevelőtestületi értekezletet kell összehívnia az óvodavezetőnek, a nevelőtestület tagjai egyharmadának kezdeményezésére, valamint a szülői közösség kezdeményezésére.</w:t>
      </w:r>
    </w:p>
    <w:p w:rsidR="008826FF" w:rsidRPr="0002789E" w:rsidRDefault="008826FF"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Rendkívüli nevelőtestületi értekezlet hívható össze az óvoda lényeges problémáinak megoldására. </w:t>
      </w:r>
    </w:p>
    <w:p w:rsidR="008826FF" w:rsidRPr="0002789E" w:rsidRDefault="008826FF"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 a köznevelési törvény alapján meghatározott jogosítványokkal rendelkező testület, amely a nevelési intézmény pedagógusainak közössége, nevelési kérdésekben az óvoda legfontosabb tanácskozó és határozathozó szerve. A nevelőtestület tagja az óvoda valamennyi pedagógus-munkakörben foglalkoztatott alkalmazottja.</w:t>
      </w:r>
    </w:p>
    <w:p w:rsidR="000063C3" w:rsidRPr="0002789E" w:rsidRDefault="00C434C4"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Szakmai kérdésekben egymáshoz és az óvoda vezetőjéhez bizalommal fordulhatnak.</w:t>
      </w:r>
      <w:r w:rsidR="00A62886" w:rsidRPr="0002789E">
        <w:rPr>
          <w:rFonts w:ascii="Times New Roman" w:hAnsi="Times New Roman" w:cs="Times New Roman"/>
          <w:sz w:val="24"/>
          <w:szCs w:val="24"/>
        </w:rPr>
        <w:t xml:space="preserve"> Nyitottak minden olyan innovációra (fejlesztés), amely a gyerekek fejlesztésének eredményesebbé tételét szolgálják.</w:t>
      </w: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 nevelőtestület működésére vonatkozó általános szabályok</w:t>
      </w: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 nevelőtestület jogállását, döntési, véleményezési és javaslattétételi jogkörét a </w:t>
      </w:r>
      <w:r w:rsidRPr="0002789E">
        <w:rPr>
          <w:rFonts w:ascii="Times New Roman" w:hAnsi="Times New Roman" w:cs="Times New Roman"/>
          <w:i/>
          <w:sz w:val="24"/>
          <w:szCs w:val="24"/>
        </w:rPr>
        <w:t xml:space="preserve">2011. évi CXC. törvény 25.§ (4.) bekezdése </w:t>
      </w:r>
      <w:r w:rsidRPr="0002789E">
        <w:rPr>
          <w:rFonts w:ascii="Times New Roman" w:hAnsi="Times New Roman" w:cs="Times New Roman"/>
          <w:sz w:val="24"/>
          <w:szCs w:val="24"/>
        </w:rPr>
        <w:t xml:space="preserve">határozza meg. A nevelőtestület véleményező és javaslattételi jogkörrel rendelkezik minden, az intézményt érintő ügyben. </w:t>
      </w: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lastRenderedPageBreak/>
        <w:t xml:space="preserve">Döntési jogkörébe tartozik: </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 xml:space="preserve">a pedagógiai program és módosításának elfogadása, </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a szervezeti és működési szabályzat mellékleteinek elfogadása és módosítása</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 xml:space="preserve">az óvoda éves munkatervének és beszámolójának elfogadása, </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 xml:space="preserve">a nevelőtestület képviseletében eljáró pedagógus kiválasztása, </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 xml:space="preserve">a házirend és mellékleteinek elfogadása, </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a teljes körű intézményi önértékelés periódusainak, módszereinek elfogadása.</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az intézményvezetői pályázat szakmai véleményezése</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az intézményben vezetői feladatokat ellátók és a pedagógus-munkakörben foglalkoztatottak teljesítmény értékelésének szempontjainak, valamint az értékelés rendjének elfogadása,</w:t>
      </w:r>
    </w:p>
    <w:p w:rsidR="0007515E" w:rsidRPr="0002789E" w:rsidRDefault="0007515E" w:rsidP="001F311F">
      <w:pPr>
        <w:pStyle w:val="Listaszerbekezds"/>
        <w:numPr>
          <w:ilvl w:val="0"/>
          <w:numId w:val="45"/>
        </w:numPr>
        <w:spacing w:after="0"/>
        <w:ind w:left="583" w:hanging="425"/>
        <w:jc w:val="both"/>
        <w:rPr>
          <w:rFonts w:ascii="Times New Roman" w:hAnsi="Times New Roman"/>
          <w:sz w:val="24"/>
          <w:szCs w:val="24"/>
        </w:rPr>
      </w:pPr>
      <w:r w:rsidRPr="0002789E">
        <w:rPr>
          <w:rFonts w:ascii="Times New Roman" w:hAnsi="Times New Roman"/>
          <w:sz w:val="24"/>
          <w:szCs w:val="24"/>
        </w:rPr>
        <w:t xml:space="preserve">jogszabályban meghatározott más ügyek. </w:t>
      </w:r>
    </w:p>
    <w:p w:rsidR="0007515E" w:rsidRPr="0002789E" w:rsidRDefault="0007515E" w:rsidP="0002789E">
      <w:pPr>
        <w:pStyle w:val="Listaszerbekezds"/>
        <w:ind w:left="1428"/>
        <w:jc w:val="both"/>
        <w:rPr>
          <w:rFonts w:ascii="Times New Roman" w:hAnsi="Times New Roman"/>
          <w:sz w:val="24"/>
          <w:szCs w:val="24"/>
        </w:rPr>
      </w:pP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 nevelőtestület véleményét </w:t>
      </w:r>
    </w:p>
    <w:p w:rsidR="0007515E" w:rsidRPr="0002789E" w:rsidRDefault="0007515E" w:rsidP="001F311F">
      <w:pPr>
        <w:pStyle w:val="Listaszerbekezds"/>
        <w:numPr>
          <w:ilvl w:val="0"/>
          <w:numId w:val="53"/>
        </w:numPr>
        <w:spacing w:after="0"/>
        <w:ind w:left="583"/>
        <w:jc w:val="both"/>
        <w:rPr>
          <w:rFonts w:ascii="Times New Roman" w:hAnsi="Times New Roman"/>
          <w:sz w:val="24"/>
          <w:szCs w:val="24"/>
        </w:rPr>
      </w:pPr>
      <w:r w:rsidRPr="0002789E">
        <w:rPr>
          <w:rFonts w:ascii="Times New Roman" w:hAnsi="Times New Roman"/>
          <w:sz w:val="24"/>
          <w:szCs w:val="24"/>
        </w:rPr>
        <w:t xml:space="preserve">a nevelési intézmény működésével kapcsolatos valamennyi kérdésben, </w:t>
      </w:r>
    </w:p>
    <w:p w:rsidR="0007515E" w:rsidRPr="0002789E" w:rsidRDefault="0007515E" w:rsidP="001F311F">
      <w:pPr>
        <w:pStyle w:val="Listaszerbekezds"/>
        <w:numPr>
          <w:ilvl w:val="0"/>
          <w:numId w:val="53"/>
        </w:numPr>
        <w:spacing w:after="0"/>
        <w:ind w:left="583"/>
        <w:jc w:val="both"/>
        <w:rPr>
          <w:rFonts w:ascii="Times New Roman" w:hAnsi="Times New Roman"/>
          <w:sz w:val="24"/>
          <w:szCs w:val="24"/>
        </w:rPr>
      </w:pPr>
      <w:r w:rsidRPr="0002789E">
        <w:rPr>
          <w:rFonts w:ascii="Times New Roman" w:hAnsi="Times New Roman"/>
          <w:sz w:val="24"/>
          <w:szCs w:val="24"/>
        </w:rPr>
        <w:t>az egyes pedagógusok külön megbízásainak elosztása során,</w:t>
      </w:r>
    </w:p>
    <w:p w:rsidR="00BE2B4F" w:rsidRPr="0002789E" w:rsidRDefault="0007515E"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 xml:space="preserve">külön jogszabályban meghatározott ügyekben ki kell kérni. </w:t>
      </w:r>
      <w:r w:rsidRPr="0002789E">
        <w:rPr>
          <w:rFonts w:ascii="Times New Roman" w:hAnsi="Times New Roman" w:cs="Times New Roman"/>
          <w:i/>
          <w:sz w:val="24"/>
          <w:szCs w:val="24"/>
        </w:rPr>
        <w:t>(20/2012.(VIII.31.) EMMI rendelet 117§ (4))</w:t>
      </w:r>
    </w:p>
    <w:p w:rsidR="00BE2B4F" w:rsidRPr="0002789E" w:rsidRDefault="00BE2B4F" w:rsidP="0002789E">
      <w:pPr>
        <w:jc w:val="both"/>
        <w:rPr>
          <w:rFonts w:ascii="Times New Roman" w:hAnsi="Times New Roman" w:cs="Times New Roman"/>
          <w:sz w:val="24"/>
          <w:szCs w:val="24"/>
        </w:rPr>
      </w:pPr>
      <w:r w:rsidRPr="0002789E">
        <w:rPr>
          <w:rFonts w:ascii="Times New Roman" w:hAnsi="Times New Roman" w:cs="Times New Roman"/>
          <w:sz w:val="24"/>
          <w:szCs w:val="24"/>
        </w:rPr>
        <w:t>A nevelőtestület tagjainak részletes feladatait a személyre szóló munkaköri leírások szabályozzák.</w:t>
      </w:r>
    </w:p>
    <w:p w:rsidR="00BE2B4F" w:rsidRPr="0002789E" w:rsidRDefault="00BE2B4F" w:rsidP="0002789E">
      <w:pPr>
        <w:jc w:val="both"/>
        <w:rPr>
          <w:rFonts w:ascii="Times New Roman" w:hAnsi="Times New Roman" w:cs="Times New Roman"/>
          <w:sz w:val="24"/>
          <w:szCs w:val="24"/>
        </w:rPr>
      </w:pPr>
    </w:p>
    <w:p w:rsidR="00BE2B4F" w:rsidRPr="0002789E" w:rsidRDefault="00BE2B4F" w:rsidP="0002789E">
      <w:pPr>
        <w:jc w:val="both"/>
        <w:rPr>
          <w:rFonts w:ascii="Times New Roman" w:hAnsi="Times New Roman" w:cs="Times New Roman"/>
          <w:b/>
          <w:sz w:val="24"/>
          <w:szCs w:val="24"/>
        </w:rPr>
      </w:pPr>
      <w:r w:rsidRPr="0002789E">
        <w:rPr>
          <w:rFonts w:ascii="Times New Roman" w:hAnsi="Times New Roman" w:cs="Times New Roman"/>
          <w:b/>
          <w:sz w:val="24"/>
          <w:szCs w:val="24"/>
        </w:rPr>
        <w:t xml:space="preserve">Feladatai és jogai: </w:t>
      </w:r>
    </w:p>
    <w:p w:rsidR="00BE2B4F" w:rsidRPr="0002789E" w:rsidRDefault="00BE2B4F" w:rsidP="001F311F">
      <w:pPr>
        <w:pStyle w:val="Listaszerbekezds"/>
        <w:numPr>
          <w:ilvl w:val="0"/>
          <w:numId w:val="46"/>
        </w:numPr>
        <w:spacing w:after="0"/>
        <w:ind w:left="301"/>
        <w:jc w:val="both"/>
        <w:rPr>
          <w:rFonts w:ascii="Times New Roman" w:hAnsi="Times New Roman"/>
          <w:sz w:val="24"/>
          <w:szCs w:val="24"/>
        </w:rPr>
      </w:pPr>
      <w:r w:rsidRPr="0002789E">
        <w:rPr>
          <w:rFonts w:ascii="Times New Roman" w:hAnsi="Times New Roman"/>
          <w:sz w:val="24"/>
          <w:szCs w:val="24"/>
        </w:rPr>
        <w:t xml:space="preserve">A Pedagógiai Program létrehozása, módosítása és egységes megvalósítása. </w:t>
      </w:r>
    </w:p>
    <w:p w:rsidR="00BE2B4F" w:rsidRPr="0002789E" w:rsidRDefault="00BE2B4F" w:rsidP="001F311F">
      <w:pPr>
        <w:pStyle w:val="Listaszerbekezds"/>
        <w:numPr>
          <w:ilvl w:val="0"/>
          <w:numId w:val="46"/>
        </w:numPr>
        <w:spacing w:after="0"/>
        <w:ind w:left="301"/>
        <w:jc w:val="both"/>
        <w:rPr>
          <w:rFonts w:ascii="Times New Roman" w:hAnsi="Times New Roman"/>
          <w:sz w:val="24"/>
          <w:szCs w:val="24"/>
        </w:rPr>
      </w:pPr>
      <w:r w:rsidRPr="0002789E">
        <w:rPr>
          <w:rFonts w:ascii="Times New Roman" w:hAnsi="Times New Roman"/>
          <w:sz w:val="24"/>
          <w:szCs w:val="24"/>
        </w:rPr>
        <w:t>Véleményező és javaslattevő jogkörrel rendelkezik minden, az intézményt érintő ügyben.</w:t>
      </w:r>
    </w:p>
    <w:p w:rsidR="00BE2B4F" w:rsidRPr="0002789E" w:rsidRDefault="00BE2B4F" w:rsidP="0002789E">
      <w:pPr>
        <w:spacing w:after="0"/>
        <w:jc w:val="both"/>
        <w:rPr>
          <w:rFonts w:ascii="Times New Roman" w:eastAsia="Times New Roman" w:hAnsi="Times New Roman" w:cs="Times New Roman"/>
          <w:sz w:val="24"/>
          <w:szCs w:val="24"/>
          <w:lang w:eastAsia="hu-HU"/>
        </w:rPr>
      </w:pPr>
    </w:p>
    <w:p w:rsidR="00BE2B4F" w:rsidRPr="0002789E" w:rsidRDefault="00BE2B4F"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 nevelőtestület véleményező és javaslattételi jogkörrel rendelkezik minden, az intézményt érintő ügyben. </w:t>
      </w:r>
    </w:p>
    <w:p w:rsidR="00BE2B4F" w:rsidRPr="0002789E" w:rsidRDefault="00BE2B4F"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Döntési jogkörébe tartozik: </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 xml:space="preserve">a pedagógiai program és módosításának elfogadása, </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a szervezeti és működési szabályzat mellékleteinek elfogadása és módosítása</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 xml:space="preserve">az óvoda éves munkatervének és beszámolójának elfogadása, </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 xml:space="preserve">a nevelőtestület képviseletében eljáró pedagógus kiválasztása, </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 xml:space="preserve">a házirend és mellékleteinek elfogadása, </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a teljes körű intézményi önértékelés periódusainak, módszereinek elfogadása.</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az intézményvezetői pályázat szakmai véleményezése</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lastRenderedPageBreak/>
        <w:t>az intézményben vezetői feladatokat ellátók és a pedagógus-munkakörben foglalkoztatottak teljesítményértékelésének szempontjainak, valamint az értékelés rendjének elfogadása,</w:t>
      </w:r>
    </w:p>
    <w:p w:rsidR="00BE2B4F" w:rsidRPr="0002789E" w:rsidRDefault="00BE2B4F" w:rsidP="001F311F">
      <w:pPr>
        <w:pStyle w:val="Listaszerbekezds"/>
        <w:numPr>
          <w:ilvl w:val="0"/>
          <w:numId w:val="45"/>
        </w:numPr>
        <w:spacing w:after="0"/>
        <w:ind w:left="443"/>
        <w:jc w:val="both"/>
        <w:rPr>
          <w:rFonts w:ascii="Times New Roman" w:hAnsi="Times New Roman"/>
          <w:sz w:val="24"/>
          <w:szCs w:val="24"/>
        </w:rPr>
      </w:pPr>
      <w:r w:rsidRPr="0002789E">
        <w:rPr>
          <w:rFonts w:ascii="Times New Roman" w:hAnsi="Times New Roman"/>
          <w:sz w:val="24"/>
          <w:szCs w:val="24"/>
        </w:rPr>
        <w:t xml:space="preserve">jogszabályban meghatározott más ügyek. </w:t>
      </w:r>
    </w:p>
    <w:p w:rsidR="00BE2B4F" w:rsidRPr="0002789E" w:rsidRDefault="00BE2B4F"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nevelőtestület </w:t>
      </w:r>
      <w:r w:rsidRPr="0002789E">
        <w:rPr>
          <w:rFonts w:ascii="Times New Roman" w:eastAsia="Times New Roman" w:hAnsi="Times New Roman" w:cs="Times New Roman"/>
          <w:b/>
          <w:sz w:val="24"/>
          <w:szCs w:val="24"/>
          <w:lang w:eastAsia="hu-HU"/>
        </w:rPr>
        <w:t>véleményező</w:t>
      </w:r>
      <w:r w:rsidRPr="0002789E">
        <w:rPr>
          <w:rFonts w:ascii="Times New Roman" w:eastAsia="Times New Roman" w:hAnsi="Times New Roman" w:cs="Times New Roman"/>
          <w:sz w:val="24"/>
          <w:szCs w:val="24"/>
          <w:lang w:eastAsia="hu-HU"/>
        </w:rPr>
        <w:t xml:space="preserve"> és </w:t>
      </w:r>
      <w:r w:rsidRPr="0002789E">
        <w:rPr>
          <w:rFonts w:ascii="Times New Roman" w:eastAsia="Times New Roman" w:hAnsi="Times New Roman" w:cs="Times New Roman"/>
          <w:b/>
          <w:sz w:val="24"/>
          <w:szCs w:val="24"/>
          <w:lang w:eastAsia="hu-HU"/>
        </w:rPr>
        <w:t>javaslattételi jogkör</w:t>
      </w:r>
      <w:r w:rsidRPr="0002789E">
        <w:rPr>
          <w:rFonts w:ascii="Times New Roman" w:eastAsia="Times New Roman" w:hAnsi="Times New Roman" w:cs="Times New Roman"/>
          <w:sz w:val="24"/>
          <w:szCs w:val="24"/>
          <w:lang w:eastAsia="hu-HU"/>
        </w:rPr>
        <w:t>rel rendelkezik minden, az intézményt érintő ügyben.</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nevelőtestület </w:t>
      </w:r>
      <w:r w:rsidRPr="0002789E">
        <w:rPr>
          <w:rFonts w:ascii="Times New Roman" w:eastAsia="Times New Roman" w:hAnsi="Times New Roman" w:cs="Times New Roman"/>
          <w:b/>
          <w:sz w:val="24"/>
          <w:szCs w:val="24"/>
          <w:lang w:eastAsia="hu-HU"/>
        </w:rPr>
        <w:t>véleményét ki kell kérni:</w:t>
      </w:r>
    </w:p>
    <w:p w:rsidR="000063C3" w:rsidRPr="0002789E" w:rsidRDefault="000063C3" w:rsidP="0002789E">
      <w:pPr>
        <w:jc w:val="both"/>
        <w:rPr>
          <w:rFonts w:ascii="Times New Roman" w:hAnsi="Times New Roman" w:cs="Times New Roman"/>
          <w:sz w:val="24"/>
          <w:szCs w:val="24"/>
        </w:rPr>
      </w:pPr>
      <w:r w:rsidRPr="0002789E">
        <w:rPr>
          <w:rFonts w:ascii="Times New Roman" w:hAnsi="Times New Roman" w:cs="Times New Roman"/>
          <w:sz w:val="24"/>
          <w:szCs w:val="24"/>
        </w:rPr>
        <w:t>a pedagógusok külön megbízásának elosztása során,</w:t>
      </w:r>
      <w:r w:rsidR="0062126B" w:rsidRPr="0002789E">
        <w:rPr>
          <w:rFonts w:ascii="Times New Roman" w:hAnsi="Times New Roman" w:cs="Times New Roman"/>
          <w:sz w:val="24"/>
          <w:szCs w:val="24"/>
        </w:rPr>
        <w:t xml:space="preserve"> A nevelőtestület a nevelési év folyamán rendes és szükség szerint rendkívüli értekezletet tart. A nevelőtestület értekezleteit az óvoda munkatervében meghatározott napirenddel és időponttal az óvoda vezetője hívja össze.</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Az értekezleteken az óvodavezető tájékoztatja az óvoda dolgozóit (óvónő, dajka, egyéb dolgozók):</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Az óvodai, nevelés célkitűzéseinek ismertetése.</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Eredmények, hiányosságok feltárása, megvitatása.</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 xml:space="preserve">A soron következő feladatok megbeszélése, felelősök kijelölése. </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Munkaszervezési kérdések megbeszélése.</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 xml:space="preserve">A dolgozók élet-, és munkakörülményeinek megbeszélése. </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Tájékoztatás az aktuális kérdésekről.</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A dolgozók véleményének, javaslatainak meghallgatása.</w:t>
      </w:r>
    </w:p>
    <w:p w:rsidR="00C20FA4" w:rsidRPr="0002789E" w:rsidRDefault="00C20FA4" w:rsidP="001F311F">
      <w:pPr>
        <w:pStyle w:val="Nincstrkz"/>
        <w:numPr>
          <w:ilvl w:val="0"/>
          <w:numId w:val="49"/>
        </w:numPr>
        <w:spacing w:line="276" w:lineRule="auto"/>
        <w:ind w:left="443"/>
        <w:jc w:val="both"/>
        <w:rPr>
          <w:rFonts w:ascii="Times New Roman" w:hAnsi="Times New Roman"/>
          <w:sz w:val="24"/>
          <w:szCs w:val="24"/>
        </w:rPr>
      </w:pPr>
      <w:r w:rsidRPr="0002789E">
        <w:rPr>
          <w:rFonts w:ascii="Times New Roman" w:hAnsi="Times New Roman"/>
          <w:sz w:val="24"/>
          <w:szCs w:val="24"/>
        </w:rPr>
        <w:t xml:space="preserve">Tűzvédelmi és munkavédelmi oktatás megtartása. </w:t>
      </w:r>
    </w:p>
    <w:p w:rsidR="000063C3" w:rsidRPr="0002789E" w:rsidRDefault="00C20FA4"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Az értekezletről jegyzőkönyv készül, melyet a megbízott alkalmazott vezet.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 értekezleteit az óvoda munkatervében meghatározott napirenddel és időponttal az óvoda vezetője hívja össze.</w:t>
      </w:r>
    </w:p>
    <w:p w:rsidR="005E64EF" w:rsidRPr="0002789E" w:rsidRDefault="005E64EF" w:rsidP="0002789E">
      <w:pPr>
        <w:spacing w:after="0"/>
        <w:jc w:val="both"/>
        <w:rPr>
          <w:rFonts w:ascii="Times New Roman" w:eastAsia="Times New Roman" w:hAnsi="Times New Roman" w:cs="Times New Roman"/>
          <w:sz w:val="24"/>
          <w:szCs w:val="24"/>
          <w:lang w:eastAsia="hu-HU"/>
        </w:rPr>
      </w:pPr>
    </w:p>
    <w:p w:rsidR="001670E4"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50636C" w:rsidRPr="0002789E">
        <w:rPr>
          <w:rFonts w:ascii="Times New Roman" w:eastAsia="Times New Roman" w:hAnsi="Times New Roman" w:cs="Times New Roman"/>
          <w:b/>
          <w:sz w:val="24"/>
          <w:szCs w:val="24"/>
          <w:lang w:eastAsia="hu-HU"/>
        </w:rPr>
        <w:t>.2.4.</w:t>
      </w:r>
      <w:r w:rsidR="005E64EF" w:rsidRPr="0002789E">
        <w:rPr>
          <w:rFonts w:ascii="Times New Roman" w:eastAsia="Times New Roman" w:hAnsi="Times New Roman" w:cs="Times New Roman"/>
          <w:b/>
          <w:sz w:val="24"/>
          <w:szCs w:val="24"/>
          <w:lang w:eastAsia="hu-HU"/>
        </w:rPr>
        <w:t>Munkaterv</w:t>
      </w:r>
    </w:p>
    <w:p w:rsidR="00E4498B" w:rsidRPr="0002789E" w:rsidRDefault="00E4498B" w:rsidP="0002789E">
      <w:pPr>
        <w:pStyle w:val="Nincstrkz"/>
        <w:spacing w:line="276" w:lineRule="auto"/>
        <w:jc w:val="both"/>
        <w:rPr>
          <w:rFonts w:ascii="Times New Roman" w:hAnsi="Times New Roman"/>
          <w:sz w:val="24"/>
          <w:szCs w:val="24"/>
        </w:rPr>
      </w:pPr>
      <w:r w:rsidRPr="0002789E">
        <w:rPr>
          <w:rFonts w:ascii="Times New Roman" w:hAnsi="Times New Roman"/>
          <w:b/>
          <w:sz w:val="24"/>
          <w:szCs w:val="24"/>
        </w:rPr>
        <w:t>Az éves pedagógiai munkatervet</w:t>
      </w:r>
      <w:r w:rsidRPr="0002789E">
        <w:rPr>
          <w:rFonts w:ascii="Times New Roman" w:hAnsi="Times New Roman"/>
          <w:sz w:val="24"/>
          <w:szCs w:val="24"/>
        </w:rPr>
        <w:t xml:space="preserve"> az óvodavezető készíti el, a pedagógiai programnak megfelelően. Az éves munkaterv része az éves beiskolázási terv és az éves önértékelési terv. Kikéri a fenntartó, szülői közösség véleményét. </w:t>
      </w:r>
      <w:r w:rsidRPr="0002789E">
        <w:rPr>
          <w:rFonts w:ascii="Times New Roman" w:hAnsi="Times New Roman"/>
          <w:i/>
          <w:sz w:val="24"/>
          <w:szCs w:val="24"/>
        </w:rPr>
        <w:t>(20/2012.(VIII.31.) EMMI rendelet 3§ (1) bekezdés)</w:t>
      </w:r>
    </w:p>
    <w:p w:rsidR="00E4498B" w:rsidRPr="0002789E" w:rsidRDefault="00E4498B" w:rsidP="0002789E">
      <w:pPr>
        <w:pStyle w:val="Nincstrkz"/>
        <w:spacing w:line="276" w:lineRule="auto"/>
        <w:jc w:val="both"/>
        <w:rPr>
          <w:rFonts w:ascii="Times New Roman" w:hAnsi="Times New Roman"/>
          <w:b/>
          <w:sz w:val="24"/>
          <w:szCs w:val="24"/>
        </w:rPr>
      </w:pPr>
      <w:r w:rsidRPr="0002789E">
        <w:rPr>
          <w:rFonts w:ascii="Times New Roman" w:hAnsi="Times New Roman"/>
          <w:sz w:val="24"/>
          <w:szCs w:val="24"/>
        </w:rPr>
        <w:t>A nevelőtestület véleményezi, megvitatja, kiegészíti és a nevelési évet nyitó nevelőtestületi értekezleten fogadja el, fenntartó hagyja jóvá.</w:t>
      </w:r>
    </w:p>
    <w:p w:rsidR="00E4498B" w:rsidRPr="0002789E" w:rsidRDefault="00E4498B"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Az éves beszámoló összegzi az év főbb eseményeit, eredményeit, fejlesztési feladatokat jelöl meg a következő nevelési évre, és a beszámolóban rögzített eredményeket további megerősítésre használjuk fel, például jó gyakorlatok kidolgozásában. Az intézményi mérési értékelési eredmények függvényében szükség esetén korrekciót végzünk</w:t>
      </w:r>
    </w:p>
    <w:p w:rsidR="00E4498B" w:rsidRPr="0002789E" w:rsidRDefault="00E4498B" w:rsidP="0002789E">
      <w:pPr>
        <w:spacing w:after="0"/>
        <w:jc w:val="both"/>
        <w:rPr>
          <w:rFonts w:ascii="Times New Roman" w:eastAsia="Times New Roman" w:hAnsi="Times New Roman" w:cs="Times New Roman"/>
          <w:sz w:val="24"/>
          <w:szCs w:val="24"/>
          <w:lang w:eastAsia="hu-HU"/>
        </w:rPr>
      </w:pPr>
    </w:p>
    <w:p w:rsidR="001670E4"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Az éves munkaterv összhangban van a stratégiai dokumentumokkal és a nevelőtestület terveivel</w:t>
      </w:r>
      <w:r w:rsidR="001670E4" w:rsidRPr="0002789E">
        <w:rPr>
          <w:rFonts w:ascii="Times New Roman" w:hAnsi="Times New Roman" w:cs="Times New Roman"/>
          <w:i/>
          <w:sz w:val="24"/>
          <w:szCs w:val="24"/>
        </w:rPr>
        <w:t xml:space="preserve"> </w:t>
      </w:r>
      <w:r w:rsidRPr="0002789E">
        <w:rPr>
          <w:rFonts w:ascii="Times New Roman" w:hAnsi="Times New Roman" w:cs="Times New Roman"/>
          <w:i/>
          <w:sz w:val="24"/>
          <w:szCs w:val="24"/>
        </w:rPr>
        <w:t>.A kiinduló helyzetképet a pedagógiai munka hangsúlyos területein, az adott nevelési évben az óvodavezető a nevelőtestülettel együtt határozza meg</w:t>
      </w:r>
      <w:r w:rsidR="001670E4" w:rsidRPr="0002789E">
        <w:rPr>
          <w:rFonts w:ascii="Times New Roman" w:hAnsi="Times New Roman" w:cs="Times New Roman"/>
          <w:i/>
          <w:sz w:val="24"/>
          <w:szCs w:val="24"/>
        </w:rPr>
        <w:t xml:space="preserve"> </w:t>
      </w:r>
      <w:r w:rsidRPr="0002789E">
        <w:rPr>
          <w:rFonts w:ascii="Times New Roman" w:hAnsi="Times New Roman" w:cs="Times New Roman"/>
          <w:i/>
          <w:sz w:val="24"/>
          <w:szCs w:val="24"/>
        </w:rPr>
        <w:t xml:space="preserve">.A kiinduló helyzetképet a </w:t>
      </w:r>
      <w:r w:rsidRPr="0002789E">
        <w:rPr>
          <w:rFonts w:ascii="Times New Roman" w:hAnsi="Times New Roman" w:cs="Times New Roman"/>
          <w:i/>
          <w:sz w:val="24"/>
          <w:szCs w:val="24"/>
        </w:rPr>
        <w:lastRenderedPageBreak/>
        <w:t>pedagógiai munka hangsúlyos területein, az adott nevelési évben az óvodavezető a nevelőtestülettel együtt határozza meg</w:t>
      </w:r>
    </w:p>
    <w:p w:rsidR="001670E4"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 xml:space="preserve">.Az éves munkaterv az óvoda hivatalos dokumentuma, amely a hatályos jogszabályok figyelembe vételével tartalmazza a nevelési célok, feladatok megvalósításához szükséges tevékenységek, munkafolyamatok időre beosztott cselekvési tervét, a felelősök és a határidők megjelölésével. </w:t>
      </w:r>
    </w:p>
    <w:p w:rsidR="00FF64BB"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Az óvodai munkaterv határozza meg az óvodai nevelési év, tanév helyi rendjét. Az éves pedagógiai munkatervet az óvodavezető készíti el, a pedagógiai programnak megfelelően. Az éves munkaterv része az éves beiskolázási terv és az éves önértékelési terv.</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 döntéseit határozati formában kell megszövegezni. A határozatokat nevelési évenként sorszámozni kell, és azokat nyilvántartásba kell venni.</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nevelőtestületi, alkalmazotti értekezletekről lényegkiemelő, emlékeztető </w:t>
      </w:r>
      <w:r w:rsidRPr="0002789E">
        <w:rPr>
          <w:rFonts w:ascii="Times New Roman" w:eastAsia="Times New Roman" w:hAnsi="Times New Roman" w:cs="Times New Roman"/>
          <w:b/>
          <w:sz w:val="24"/>
          <w:szCs w:val="24"/>
          <w:lang w:eastAsia="hu-HU"/>
        </w:rPr>
        <w:t>jegyzőkönyv</w:t>
      </w:r>
      <w:r w:rsidRPr="0002789E">
        <w:rPr>
          <w:rFonts w:ascii="Times New Roman" w:eastAsia="Times New Roman" w:hAnsi="Times New Roman" w:cs="Times New Roman"/>
          <w:sz w:val="24"/>
          <w:szCs w:val="24"/>
          <w:lang w:eastAsia="hu-HU"/>
        </w:rPr>
        <w:t xml:space="preserve"> készül, mely tartalmazza:</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helyet, időt, az értekezlet napirendi pontjait, a jegyzőkönyvvezető és hitelesítő nevét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jelenlévők számát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igazoltan, illetve igazolatlanul távollévők nevét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meghívottak nevét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jelenlévők hozzászólását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módosító javaslatok egyenkénti megszavaztatását</w:t>
      </w:r>
    </w:p>
    <w:p w:rsidR="000063C3" w:rsidRPr="0002789E" w:rsidRDefault="000063C3" w:rsidP="0002789E">
      <w:pPr>
        <w:numPr>
          <w:ilvl w:val="0"/>
          <w:numId w:val="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határozat elfogadásának szavazási arányát</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jegyzőkönyvet az értekezletet követő három munkanapon belül el kell készíteni. A jegyzőkönyvet az óvodavezető, a jegyzőkönyvvezető és a hitelesítő írja alá. A jegyzőkönyvhöz csatolni kell a napirendi pontokat rögzítő jelenléti ívet, melyet a jegyzőkönyvet aláírók hitelesítenek.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 nevelőtestület feladatkörébe tartozó ügyek átruházása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nevelőtestület valamennyi hatáskörének gyakorlási jogát fenntartja, jogszabályban biztosított hatásköreinek gyakorlási jogát nem ruházza át.</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5E64EF"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4</w:t>
      </w:r>
      <w:r w:rsidR="0050636C" w:rsidRPr="0002789E">
        <w:rPr>
          <w:rFonts w:ascii="Times New Roman" w:eastAsia="Times New Roman" w:hAnsi="Times New Roman" w:cs="Times New Roman"/>
          <w:b/>
          <w:sz w:val="24"/>
          <w:szCs w:val="24"/>
          <w:lang w:eastAsia="hu-HU"/>
        </w:rPr>
        <w:t>.2.5.</w:t>
      </w:r>
      <w:r w:rsidR="005E64EF" w:rsidRPr="0002789E">
        <w:rPr>
          <w:rFonts w:ascii="Times New Roman" w:eastAsia="Times New Roman" w:hAnsi="Times New Roman" w:cs="Times New Roman"/>
          <w:b/>
          <w:sz w:val="24"/>
          <w:szCs w:val="24"/>
          <w:lang w:eastAsia="hu-HU"/>
        </w:rPr>
        <w:t>Önértékelés az intézményben</w:t>
      </w:r>
    </w:p>
    <w:p w:rsidR="00A60FDE" w:rsidRPr="0002789E" w:rsidRDefault="00A60FDE" w:rsidP="0002789E">
      <w:pPr>
        <w:pStyle w:val="Nincstrkz"/>
        <w:spacing w:line="276" w:lineRule="auto"/>
        <w:jc w:val="both"/>
        <w:rPr>
          <w:rFonts w:ascii="Times New Roman" w:hAnsi="Times New Roman"/>
          <w:bCs/>
          <w:i/>
          <w:sz w:val="24"/>
          <w:szCs w:val="24"/>
        </w:rPr>
      </w:pPr>
      <w:r w:rsidRPr="0002789E">
        <w:rPr>
          <w:rFonts w:ascii="Times New Roman" w:hAnsi="Times New Roman"/>
          <w:bCs/>
          <w:i/>
          <w:sz w:val="24"/>
          <w:szCs w:val="24"/>
        </w:rPr>
        <w:t xml:space="preserve">Az intézményben </w:t>
      </w:r>
      <w:r w:rsidR="005E64EF" w:rsidRPr="0002789E">
        <w:rPr>
          <w:rFonts w:ascii="Times New Roman" w:hAnsi="Times New Roman"/>
          <w:bCs/>
          <w:i/>
          <w:sz w:val="24"/>
          <w:szCs w:val="24"/>
        </w:rPr>
        <w:t>2</w:t>
      </w:r>
      <w:r w:rsidRPr="0002789E">
        <w:rPr>
          <w:rFonts w:ascii="Times New Roman" w:hAnsi="Times New Roman"/>
          <w:bCs/>
          <w:i/>
          <w:sz w:val="24"/>
          <w:szCs w:val="24"/>
        </w:rPr>
        <w:t xml:space="preserve"> fővel megalakult a Belső Önértékelési Csoport. A munkacsoport tagjainak kiválasztásának szempontjai voltak: </w:t>
      </w:r>
    </w:p>
    <w:p w:rsidR="00A60FDE" w:rsidRPr="0002789E" w:rsidRDefault="00A60FDE" w:rsidP="001F311F">
      <w:pPr>
        <w:pStyle w:val="Nincstrkz"/>
        <w:numPr>
          <w:ilvl w:val="0"/>
          <w:numId w:val="56"/>
        </w:numPr>
        <w:spacing w:line="276" w:lineRule="auto"/>
        <w:jc w:val="both"/>
        <w:rPr>
          <w:rFonts w:ascii="Times New Roman" w:hAnsi="Times New Roman"/>
          <w:bCs/>
          <w:i/>
          <w:sz w:val="24"/>
          <w:szCs w:val="24"/>
        </w:rPr>
      </w:pPr>
      <w:r w:rsidRPr="0002789E">
        <w:rPr>
          <w:rFonts w:ascii="Times New Roman" w:hAnsi="Times New Roman"/>
          <w:bCs/>
          <w:i/>
          <w:sz w:val="24"/>
          <w:szCs w:val="24"/>
        </w:rPr>
        <w:t>5 évnél több szakmai tapasztalattal rendelkezzen</w:t>
      </w:r>
    </w:p>
    <w:p w:rsidR="00A60FDE" w:rsidRPr="0002789E" w:rsidRDefault="00A60FDE" w:rsidP="001F311F">
      <w:pPr>
        <w:pStyle w:val="Nincstrkz"/>
        <w:numPr>
          <w:ilvl w:val="0"/>
          <w:numId w:val="56"/>
        </w:numPr>
        <w:spacing w:line="276" w:lineRule="auto"/>
        <w:jc w:val="both"/>
        <w:rPr>
          <w:rFonts w:ascii="Times New Roman" w:hAnsi="Times New Roman"/>
          <w:bCs/>
          <w:i/>
          <w:sz w:val="24"/>
          <w:szCs w:val="24"/>
        </w:rPr>
      </w:pPr>
      <w:r w:rsidRPr="0002789E">
        <w:rPr>
          <w:rFonts w:ascii="Times New Roman" w:hAnsi="Times New Roman"/>
          <w:bCs/>
          <w:i/>
          <w:sz w:val="24"/>
          <w:szCs w:val="24"/>
        </w:rPr>
        <w:t>IKT eszközök és alap szövegszerkesztési ismeretekkel rendelkezzen</w:t>
      </w:r>
    </w:p>
    <w:p w:rsidR="00A60FDE" w:rsidRPr="0002789E" w:rsidRDefault="00A60FDE" w:rsidP="001F311F">
      <w:pPr>
        <w:pStyle w:val="Nincstrkz"/>
        <w:numPr>
          <w:ilvl w:val="0"/>
          <w:numId w:val="56"/>
        </w:numPr>
        <w:spacing w:line="276" w:lineRule="auto"/>
        <w:jc w:val="both"/>
        <w:rPr>
          <w:rFonts w:ascii="Times New Roman" w:hAnsi="Times New Roman"/>
          <w:bCs/>
          <w:i/>
          <w:sz w:val="24"/>
          <w:szCs w:val="24"/>
        </w:rPr>
      </w:pPr>
      <w:r w:rsidRPr="0002789E">
        <w:rPr>
          <w:rFonts w:ascii="Times New Roman" w:hAnsi="Times New Roman"/>
          <w:bCs/>
          <w:i/>
          <w:sz w:val="24"/>
          <w:szCs w:val="24"/>
        </w:rPr>
        <w:t>minőségirányítási programban tapasztalattal rendelkezik</w:t>
      </w:r>
    </w:p>
    <w:p w:rsidR="00A60FDE" w:rsidRPr="0002789E" w:rsidRDefault="00A60FDE" w:rsidP="001F311F">
      <w:pPr>
        <w:pStyle w:val="Nincstrkz"/>
        <w:numPr>
          <w:ilvl w:val="0"/>
          <w:numId w:val="56"/>
        </w:numPr>
        <w:spacing w:line="276" w:lineRule="auto"/>
        <w:jc w:val="both"/>
        <w:rPr>
          <w:rFonts w:ascii="Times New Roman" w:hAnsi="Times New Roman"/>
          <w:bCs/>
          <w:i/>
          <w:sz w:val="24"/>
          <w:szCs w:val="24"/>
        </w:rPr>
      </w:pPr>
      <w:r w:rsidRPr="0002789E">
        <w:rPr>
          <w:rFonts w:ascii="Times New Roman" w:hAnsi="Times New Roman"/>
          <w:bCs/>
          <w:i/>
          <w:sz w:val="24"/>
          <w:szCs w:val="24"/>
        </w:rPr>
        <w:t>intézményvezető</w:t>
      </w:r>
    </w:p>
    <w:p w:rsidR="00A60FDE" w:rsidRPr="0002789E" w:rsidRDefault="00A60FDE" w:rsidP="0002789E">
      <w:pPr>
        <w:pStyle w:val="Nincstrkz"/>
        <w:spacing w:line="276" w:lineRule="auto"/>
        <w:jc w:val="both"/>
        <w:rPr>
          <w:rFonts w:ascii="Times New Roman" w:hAnsi="Times New Roman"/>
          <w:bCs/>
          <w:i/>
          <w:sz w:val="24"/>
          <w:szCs w:val="24"/>
          <w:u w:val="single"/>
        </w:rPr>
      </w:pPr>
      <w:r w:rsidRPr="0002789E">
        <w:rPr>
          <w:rFonts w:ascii="Times New Roman" w:hAnsi="Times New Roman"/>
          <w:bCs/>
          <w:i/>
          <w:sz w:val="24"/>
          <w:szCs w:val="24"/>
          <w:u w:val="single"/>
        </w:rPr>
        <w:lastRenderedPageBreak/>
        <w:t xml:space="preserve">Feladata: </w:t>
      </w:r>
    </w:p>
    <w:p w:rsidR="00A60FDE" w:rsidRPr="0002789E" w:rsidRDefault="00A60FDE" w:rsidP="001F311F">
      <w:pPr>
        <w:pStyle w:val="Nincstrkz"/>
        <w:numPr>
          <w:ilvl w:val="0"/>
          <w:numId w:val="57"/>
        </w:numPr>
        <w:spacing w:line="276" w:lineRule="auto"/>
        <w:jc w:val="both"/>
        <w:rPr>
          <w:rFonts w:ascii="Times New Roman" w:hAnsi="Times New Roman"/>
          <w:bCs/>
          <w:i/>
          <w:sz w:val="24"/>
          <w:szCs w:val="24"/>
        </w:rPr>
      </w:pPr>
      <w:r w:rsidRPr="0002789E">
        <w:rPr>
          <w:rFonts w:ascii="Times New Roman" w:hAnsi="Times New Roman"/>
          <w:bCs/>
          <w:i/>
          <w:sz w:val="24"/>
          <w:szCs w:val="24"/>
        </w:rPr>
        <w:t xml:space="preserve">Intézményi dokumentumok felülvizsgálata és intézményi önértékelési program elkészítése </w:t>
      </w:r>
    </w:p>
    <w:p w:rsidR="00A60FDE" w:rsidRPr="0002789E" w:rsidRDefault="00A60FDE" w:rsidP="001F311F">
      <w:pPr>
        <w:pStyle w:val="Nincstrkz"/>
        <w:numPr>
          <w:ilvl w:val="0"/>
          <w:numId w:val="57"/>
        </w:numPr>
        <w:spacing w:line="276" w:lineRule="auto"/>
        <w:jc w:val="both"/>
        <w:rPr>
          <w:rFonts w:ascii="Times New Roman" w:hAnsi="Times New Roman"/>
          <w:bCs/>
          <w:i/>
          <w:sz w:val="24"/>
          <w:szCs w:val="24"/>
        </w:rPr>
      </w:pPr>
      <w:r w:rsidRPr="0002789E">
        <w:rPr>
          <w:rFonts w:ascii="Times New Roman" w:hAnsi="Times New Roman"/>
          <w:bCs/>
          <w:i/>
          <w:sz w:val="24"/>
          <w:szCs w:val="24"/>
        </w:rPr>
        <w:t xml:space="preserve">Külső elvárásoknak megfelelően intézményi elvárások megfogalmazása. </w:t>
      </w:r>
    </w:p>
    <w:p w:rsidR="00A60FDE" w:rsidRPr="0002789E" w:rsidRDefault="00A60FDE" w:rsidP="001F311F">
      <w:pPr>
        <w:pStyle w:val="Nincstrkz"/>
        <w:numPr>
          <w:ilvl w:val="0"/>
          <w:numId w:val="57"/>
        </w:numPr>
        <w:spacing w:line="276" w:lineRule="auto"/>
        <w:jc w:val="both"/>
        <w:rPr>
          <w:rFonts w:ascii="Times New Roman" w:hAnsi="Times New Roman"/>
          <w:bCs/>
          <w:i/>
          <w:sz w:val="24"/>
          <w:szCs w:val="24"/>
        </w:rPr>
      </w:pPr>
      <w:r w:rsidRPr="0002789E">
        <w:rPr>
          <w:rFonts w:ascii="Times New Roman" w:hAnsi="Times New Roman"/>
          <w:bCs/>
          <w:i/>
          <w:sz w:val="24"/>
          <w:szCs w:val="24"/>
        </w:rPr>
        <w:t xml:space="preserve">Munkatársak, szülők tájékoztatása. </w:t>
      </w:r>
    </w:p>
    <w:p w:rsidR="00A60FDE" w:rsidRPr="0002789E" w:rsidRDefault="00A60FDE" w:rsidP="001F311F">
      <w:pPr>
        <w:pStyle w:val="Nincstrkz"/>
        <w:numPr>
          <w:ilvl w:val="0"/>
          <w:numId w:val="57"/>
        </w:numPr>
        <w:spacing w:line="276" w:lineRule="auto"/>
        <w:jc w:val="both"/>
        <w:rPr>
          <w:rFonts w:ascii="Times New Roman" w:hAnsi="Times New Roman"/>
          <w:bCs/>
          <w:i/>
          <w:sz w:val="24"/>
          <w:szCs w:val="24"/>
        </w:rPr>
      </w:pPr>
      <w:r w:rsidRPr="0002789E">
        <w:rPr>
          <w:rFonts w:ascii="Times New Roman" w:hAnsi="Times New Roman"/>
          <w:bCs/>
          <w:i/>
          <w:sz w:val="24"/>
          <w:szCs w:val="24"/>
        </w:rPr>
        <w:t>5 évre szóló Intézményi Önértékelési Terv és éves Intézményi Önértékelési Terv elkészítése. Az OH által működtetett informatikai rendszer kezelése.</w:t>
      </w:r>
    </w:p>
    <w:p w:rsidR="00A60FDE" w:rsidRPr="0002789E" w:rsidRDefault="00A60FDE" w:rsidP="0002789E">
      <w:pPr>
        <w:pStyle w:val="Listaszerbekezds"/>
        <w:ind w:left="0"/>
        <w:jc w:val="both"/>
        <w:rPr>
          <w:rFonts w:ascii="Times New Roman" w:hAnsi="Times New Roman"/>
          <w:b/>
          <w:i/>
          <w:sz w:val="24"/>
          <w:szCs w:val="24"/>
        </w:rPr>
      </w:pPr>
      <w:r w:rsidRPr="0002789E">
        <w:rPr>
          <w:rFonts w:ascii="Times New Roman" w:hAnsi="Times New Roman"/>
          <w:b/>
          <w:i/>
          <w:sz w:val="24"/>
          <w:szCs w:val="24"/>
        </w:rPr>
        <w:t>A nevelőtestület kapcsolattartási formái:</w:t>
      </w:r>
    </w:p>
    <w:p w:rsidR="00A60FDE" w:rsidRPr="0002789E" w:rsidRDefault="00A60FDE" w:rsidP="001F311F">
      <w:pPr>
        <w:pStyle w:val="Listaszerbekezds"/>
        <w:numPr>
          <w:ilvl w:val="0"/>
          <w:numId w:val="58"/>
        </w:numPr>
        <w:spacing w:after="0"/>
        <w:jc w:val="both"/>
        <w:rPr>
          <w:rFonts w:ascii="Times New Roman" w:hAnsi="Times New Roman"/>
          <w:i/>
          <w:sz w:val="24"/>
          <w:szCs w:val="24"/>
        </w:rPr>
      </w:pPr>
      <w:r w:rsidRPr="0002789E">
        <w:rPr>
          <w:rFonts w:ascii="Times New Roman" w:hAnsi="Times New Roman"/>
          <w:i/>
          <w:sz w:val="24"/>
          <w:szCs w:val="24"/>
        </w:rPr>
        <w:t>értekezletek</w:t>
      </w:r>
    </w:p>
    <w:p w:rsidR="00A60FDE" w:rsidRPr="0002789E" w:rsidRDefault="00A60FDE" w:rsidP="001F311F">
      <w:pPr>
        <w:pStyle w:val="Listaszerbekezds"/>
        <w:numPr>
          <w:ilvl w:val="0"/>
          <w:numId w:val="58"/>
        </w:numPr>
        <w:spacing w:after="0"/>
        <w:jc w:val="both"/>
        <w:rPr>
          <w:rFonts w:ascii="Times New Roman" w:hAnsi="Times New Roman"/>
          <w:i/>
          <w:sz w:val="24"/>
          <w:szCs w:val="24"/>
        </w:rPr>
      </w:pPr>
      <w:r w:rsidRPr="0002789E">
        <w:rPr>
          <w:rFonts w:ascii="Times New Roman" w:hAnsi="Times New Roman"/>
          <w:i/>
          <w:sz w:val="24"/>
          <w:szCs w:val="24"/>
        </w:rPr>
        <w:t>megbeszélések</w:t>
      </w:r>
    </w:p>
    <w:p w:rsidR="00A60FDE" w:rsidRPr="0002789E" w:rsidRDefault="00A60FDE" w:rsidP="001F311F">
      <w:pPr>
        <w:pStyle w:val="Listaszerbekezds"/>
        <w:numPr>
          <w:ilvl w:val="0"/>
          <w:numId w:val="58"/>
        </w:numPr>
        <w:spacing w:after="0"/>
        <w:jc w:val="both"/>
        <w:rPr>
          <w:rFonts w:ascii="Times New Roman" w:hAnsi="Times New Roman"/>
          <w:sz w:val="24"/>
          <w:szCs w:val="24"/>
        </w:rPr>
      </w:pPr>
      <w:r w:rsidRPr="0002789E">
        <w:rPr>
          <w:rFonts w:ascii="Times New Roman" w:hAnsi="Times New Roman"/>
          <w:i/>
          <w:sz w:val="24"/>
          <w:szCs w:val="24"/>
        </w:rPr>
        <w:t>forumok</w:t>
      </w:r>
    </w:p>
    <w:p w:rsidR="000C6932" w:rsidRPr="0002789E" w:rsidRDefault="000C6932" w:rsidP="0002789E">
      <w:pPr>
        <w:pStyle w:val="Nincstrkz"/>
        <w:jc w:val="both"/>
        <w:rPr>
          <w:rFonts w:ascii="Times New Roman" w:hAnsi="Times New Roman"/>
          <w:i/>
          <w:sz w:val="24"/>
          <w:szCs w:val="24"/>
        </w:rPr>
      </w:pPr>
      <w:r w:rsidRPr="0002789E">
        <w:rPr>
          <w:rFonts w:ascii="Times New Roman" w:hAnsi="Times New Roman"/>
          <w:i/>
          <w:sz w:val="24"/>
          <w:szCs w:val="24"/>
        </w:rPr>
        <w:t xml:space="preserve">Az </w:t>
      </w:r>
      <w:r w:rsidRPr="0002789E">
        <w:rPr>
          <w:rFonts w:ascii="Times New Roman" w:hAnsi="Times New Roman"/>
          <w:b/>
          <w:i/>
          <w:sz w:val="24"/>
          <w:szCs w:val="24"/>
        </w:rPr>
        <w:t>Önértékelési Szabályzat</w:t>
      </w:r>
      <w:r w:rsidRPr="0002789E">
        <w:rPr>
          <w:rFonts w:ascii="Times New Roman" w:hAnsi="Times New Roman"/>
          <w:i/>
          <w:sz w:val="24"/>
          <w:szCs w:val="24"/>
        </w:rPr>
        <w:t xml:space="preserve"> a pedagógiai program minőségi megvalósítását segíti.</w:t>
      </w:r>
    </w:p>
    <w:p w:rsidR="000C6932" w:rsidRPr="0002789E" w:rsidRDefault="000C6932" w:rsidP="0002789E">
      <w:pPr>
        <w:pStyle w:val="Nincstrkz"/>
        <w:jc w:val="both"/>
        <w:rPr>
          <w:rFonts w:ascii="Times New Roman" w:hAnsi="Times New Roman"/>
          <w:i/>
          <w:sz w:val="24"/>
          <w:szCs w:val="24"/>
        </w:rPr>
      </w:pPr>
      <w:r w:rsidRPr="0002789E">
        <w:rPr>
          <w:rFonts w:ascii="Times New Roman" w:hAnsi="Times New Roman"/>
          <w:i/>
          <w:sz w:val="24"/>
          <w:szCs w:val="24"/>
        </w:rPr>
        <w:t xml:space="preserve">Az önértékelés része a pedagógus 8 kompetenciája mentén, a vezető feladatok 5 területe alapján történik. </w:t>
      </w:r>
    </w:p>
    <w:p w:rsidR="000C6932" w:rsidRPr="0002789E" w:rsidRDefault="000C6932" w:rsidP="0002789E">
      <w:pPr>
        <w:pStyle w:val="Nincstrkz"/>
        <w:jc w:val="both"/>
        <w:rPr>
          <w:rFonts w:ascii="Times New Roman" w:hAnsi="Times New Roman"/>
          <w:i/>
          <w:sz w:val="24"/>
          <w:szCs w:val="24"/>
        </w:rPr>
      </w:pPr>
      <w:r w:rsidRPr="0002789E">
        <w:rPr>
          <w:rFonts w:ascii="Times New Roman" w:hAnsi="Times New Roman"/>
          <w:i/>
          <w:sz w:val="24"/>
          <w:szCs w:val="24"/>
        </w:rPr>
        <w:t xml:space="preserve">Az intézmény önértékelése meghatározott elvárások alapján (hét területe) történik. </w:t>
      </w:r>
    </w:p>
    <w:p w:rsidR="000C6932" w:rsidRPr="0002789E" w:rsidRDefault="000C6932" w:rsidP="0002789E">
      <w:pPr>
        <w:pStyle w:val="Nincstrkz"/>
        <w:jc w:val="both"/>
        <w:rPr>
          <w:rFonts w:ascii="Times New Roman" w:hAnsi="Times New Roman"/>
          <w:i/>
          <w:sz w:val="24"/>
          <w:szCs w:val="24"/>
        </w:rPr>
      </w:pPr>
      <w:r w:rsidRPr="0002789E">
        <w:rPr>
          <w:rFonts w:ascii="Times New Roman" w:hAnsi="Times New Roman"/>
          <w:i/>
          <w:sz w:val="24"/>
          <w:szCs w:val="24"/>
        </w:rPr>
        <w:t xml:space="preserve">A vezető a nevelőtestület bevonásával az intézményre vonatkozóan meghatározza az erősségeket, a fejleszthető területeket, majd erre építve a pedagógus és a vezető önfejlesztési tervet készít. Intézkedési tervet készít az intézmény fejlesztési területeihez.  </w:t>
      </w:r>
    </w:p>
    <w:p w:rsidR="000C6932" w:rsidRPr="0002789E" w:rsidRDefault="000C6932" w:rsidP="0002789E">
      <w:pPr>
        <w:spacing w:after="0"/>
        <w:jc w:val="both"/>
        <w:rPr>
          <w:rFonts w:ascii="Times New Roman" w:hAnsi="Times New Roman" w:cs="Times New Roman"/>
          <w:i/>
          <w:sz w:val="24"/>
          <w:szCs w:val="24"/>
        </w:rPr>
      </w:pPr>
      <w:r w:rsidRPr="0002789E">
        <w:rPr>
          <w:rFonts w:ascii="Times New Roman" w:hAnsi="Times New Roman" w:cs="Times New Roman"/>
          <w:i/>
          <w:sz w:val="24"/>
          <w:szCs w:val="24"/>
        </w:rPr>
        <w:t>Az intézményi önértékelési ciklust lezáró intézkedési terv a stratégiai és operatív dokumentumokkal összhangban van.</w:t>
      </w:r>
    </w:p>
    <w:p w:rsidR="009D3E5B" w:rsidRPr="0002789E" w:rsidRDefault="009D3E5B" w:rsidP="0002789E">
      <w:pPr>
        <w:spacing w:after="0"/>
        <w:jc w:val="both"/>
        <w:rPr>
          <w:rFonts w:ascii="Times New Roman" w:hAnsi="Times New Roman" w:cs="Times New Roman"/>
          <w:i/>
          <w:sz w:val="24"/>
          <w:szCs w:val="24"/>
        </w:rPr>
      </w:pPr>
    </w:p>
    <w:p w:rsidR="00C434C4" w:rsidRPr="0002789E" w:rsidRDefault="00C434C4" w:rsidP="0002789E">
      <w:pPr>
        <w:spacing w:after="0"/>
        <w:jc w:val="both"/>
        <w:rPr>
          <w:rFonts w:ascii="Times New Roman" w:hAnsi="Times New Roman" w:cs="Times New Roman"/>
          <w:b/>
          <w:sz w:val="24"/>
          <w:szCs w:val="24"/>
        </w:rPr>
      </w:pPr>
      <w:r w:rsidRPr="0002789E">
        <w:rPr>
          <w:rFonts w:ascii="Times New Roman" w:hAnsi="Times New Roman" w:cs="Times New Roman"/>
          <w:b/>
          <w:sz w:val="24"/>
          <w:szCs w:val="24"/>
        </w:rPr>
        <w:t>Fejlesztő pedagógus, logopédus</w:t>
      </w:r>
    </w:p>
    <w:p w:rsidR="009D3E5B" w:rsidRPr="0002789E" w:rsidRDefault="009D3E5B"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Az intézmény fejlesztőpedagógusa minden 5. életévét betöltött gyermekkel, valamint az iskolába készülőkkel elvégezteti az általa összeállított mozgásvizsgálatot, valamint képesség profil felmérést. </w:t>
      </w:r>
    </w:p>
    <w:p w:rsidR="009D3E5B" w:rsidRPr="0002789E" w:rsidRDefault="009D3E5B"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 xml:space="preserve">Ugyan ez az eljárási rend vonatkozik a logopédus vizsgálati eredményére is. </w:t>
      </w:r>
    </w:p>
    <w:p w:rsidR="009D3E5B" w:rsidRPr="0002789E" w:rsidRDefault="009D3E5B" w:rsidP="0002789E">
      <w:pPr>
        <w:pStyle w:val="Nincstrkz"/>
        <w:spacing w:line="276" w:lineRule="auto"/>
        <w:jc w:val="both"/>
        <w:rPr>
          <w:rFonts w:ascii="Times New Roman" w:hAnsi="Times New Roman"/>
          <w:sz w:val="24"/>
          <w:szCs w:val="24"/>
        </w:rPr>
      </w:pPr>
      <w:r w:rsidRPr="0002789E">
        <w:rPr>
          <w:rFonts w:ascii="Times New Roman" w:hAnsi="Times New Roman"/>
          <w:sz w:val="24"/>
          <w:szCs w:val="24"/>
        </w:rPr>
        <w:t>Az óvodapszichológus előzetes szülői engedéllyel vizsgálja meg a gyerekeket.</w:t>
      </w:r>
    </w:p>
    <w:p w:rsidR="009D3E5B" w:rsidRPr="0002789E" w:rsidRDefault="009D3E5B" w:rsidP="0002789E">
      <w:pPr>
        <w:spacing w:after="0"/>
        <w:jc w:val="both"/>
        <w:rPr>
          <w:rFonts w:ascii="Times New Roman" w:hAnsi="Times New Roman" w:cs="Times New Roman"/>
          <w:i/>
          <w:sz w:val="24"/>
          <w:szCs w:val="24"/>
        </w:rPr>
      </w:pPr>
      <w:r w:rsidRPr="0002789E">
        <w:rPr>
          <w:rFonts w:ascii="Times New Roman" w:hAnsi="Times New Roman" w:cs="Times New Roman"/>
          <w:sz w:val="24"/>
          <w:szCs w:val="24"/>
        </w:rPr>
        <w:t>A fejlesztő team tagjai folyamatosan segítik egymás munkáját, közös megbeszéléseken egyeztetnek a gyermekek fejlettségi szintjéről, valamint a fejlesztő eljárások menetéről.</w:t>
      </w:r>
    </w:p>
    <w:p w:rsidR="009D3E5B" w:rsidRPr="0002789E" w:rsidRDefault="009D3E5B" w:rsidP="0002789E">
      <w:pPr>
        <w:spacing w:after="0"/>
        <w:jc w:val="both"/>
        <w:rPr>
          <w:rFonts w:ascii="Times New Roman" w:eastAsia="Times New Roman" w:hAnsi="Times New Roman" w:cs="Times New Roman"/>
          <w:i/>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5" w:name="_Toc390628580"/>
      <w:r w:rsidRPr="0002789E">
        <w:rPr>
          <w:rFonts w:ascii="Times New Roman" w:eastAsia="Times New Roman" w:hAnsi="Times New Roman" w:cs="Times New Roman"/>
          <w:b/>
          <w:bCs/>
          <w:sz w:val="24"/>
          <w:szCs w:val="24"/>
        </w:rPr>
        <w:t>4</w:t>
      </w:r>
      <w:r w:rsidR="000063C3" w:rsidRPr="0002789E">
        <w:rPr>
          <w:rFonts w:ascii="Times New Roman" w:eastAsia="Times New Roman" w:hAnsi="Times New Roman" w:cs="Times New Roman"/>
          <w:b/>
          <w:bCs/>
          <w:sz w:val="24"/>
          <w:szCs w:val="24"/>
        </w:rPr>
        <w:t>.3. Dajka</w:t>
      </w:r>
      <w:bookmarkEnd w:id="5"/>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Elkülönült szervezeti egységnek nem minősülő, jogszabályokban megfogalmazott és saját területüket érintő kérdésekben véleményezési és javaslattevő jogkörrel rendelkező közösséget alkotnak.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6" w:name="_Toc390628581"/>
      <w:r w:rsidRPr="0002789E">
        <w:rPr>
          <w:rFonts w:ascii="Times New Roman" w:eastAsia="Times New Roman" w:hAnsi="Times New Roman" w:cs="Times New Roman"/>
          <w:b/>
          <w:bCs/>
          <w:sz w:val="24"/>
          <w:szCs w:val="24"/>
        </w:rPr>
        <w:t>4</w:t>
      </w:r>
      <w:r w:rsidR="000063C3" w:rsidRPr="0002789E">
        <w:rPr>
          <w:rFonts w:ascii="Times New Roman" w:eastAsia="Times New Roman" w:hAnsi="Times New Roman" w:cs="Times New Roman"/>
          <w:b/>
          <w:bCs/>
          <w:sz w:val="24"/>
          <w:szCs w:val="24"/>
        </w:rPr>
        <w:t>.4. Szülői szervezet</w:t>
      </w:r>
      <w:bookmarkEnd w:id="6"/>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szülők a Nkt.-ben meghatározott jogaik és kötelességeik teljesítésének érdekében szülői szervezetet hozhatnak létre. (szülői kérés alapján).</w:t>
      </w:r>
    </w:p>
    <w:p w:rsidR="000063C3" w:rsidRPr="0002789E" w:rsidRDefault="00722570" w:rsidP="0002789E">
      <w:pPr>
        <w:spacing w:before="120" w:after="12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 szülőt</w:t>
      </w:r>
      <w:r w:rsidR="000063C3" w:rsidRPr="0002789E">
        <w:rPr>
          <w:rFonts w:ascii="Times New Roman" w:eastAsia="Times New Roman" w:hAnsi="Times New Roman" w:cs="Times New Roman"/>
          <w:b/>
          <w:sz w:val="24"/>
          <w:szCs w:val="24"/>
          <w:lang w:eastAsia="hu-HU"/>
        </w:rPr>
        <w:t xml:space="preserve"> véleményezési jog illeti meg:</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pedagógiai program elfogadásakor,</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az SZMSZ elfogadásakor,</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házirend elfogadásakor,</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munkaterv elfogadásakor (a nevelési év rendjének meghatározásában),</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adatkezelési szabályzat elfogadásakor,</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fakultatív hit- és vallásoktatás helyének és idejének meghatározásában,</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és a család kapcsolattartási rendjének kialakításában,</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szülőket anyagilag is érintő ügyekben (pl. a szükséges ruházati felszerelésekkel kapcsolatosan),</w:t>
      </w:r>
    </w:p>
    <w:p w:rsidR="000063C3" w:rsidRPr="0002789E" w:rsidRDefault="000063C3" w:rsidP="0002789E">
      <w:pPr>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nem ingyenes szolgáltatások körébe tartozó programok összeghatárának megállapításakor,,</w:t>
      </w:r>
    </w:p>
    <w:p w:rsidR="000063C3" w:rsidRPr="0002789E" w:rsidRDefault="000063C3" w:rsidP="0002789E">
      <w:pPr>
        <w:spacing w:after="0"/>
        <w:jc w:val="both"/>
        <w:rPr>
          <w:rFonts w:ascii="Times New Roman" w:eastAsia="Times New Roman" w:hAnsi="Times New Roman" w:cs="Times New Roman"/>
          <w:b/>
          <w:sz w:val="24"/>
          <w:szCs w:val="24"/>
          <w:lang w:eastAsia="hu-HU"/>
        </w:rPr>
      </w:pPr>
    </w:p>
    <w:p w:rsidR="000063C3" w:rsidRPr="0002789E" w:rsidRDefault="00CD2CDF" w:rsidP="0002789E">
      <w:pPr>
        <w:keepNext/>
        <w:spacing w:after="0"/>
        <w:ind w:left="851"/>
        <w:jc w:val="both"/>
        <w:outlineLvl w:val="0"/>
        <w:rPr>
          <w:rFonts w:ascii="Times New Roman" w:hAnsi="Times New Roman" w:cs="Times New Roman"/>
          <w:b/>
          <w:bCs/>
          <w:sz w:val="24"/>
          <w:szCs w:val="24"/>
        </w:rPr>
      </w:pPr>
      <w:bookmarkStart w:id="7" w:name="_Toc390628582"/>
      <w:r w:rsidRPr="0002789E">
        <w:rPr>
          <w:rFonts w:ascii="Times New Roman" w:hAnsi="Times New Roman" w:cs="Times New Roman"/>
          <w:b/>
          <w:bCs/>
          <w:sz w:val="24"/>
          <w:szCs w:val="24"/>
        </w:rPr>
        <w:t>5</w:t>
      </w:r>
      <w:r w:rsidR="005E64EF" w:rsidRPr="0002789E">
        <w:rPr>
          <w:rFonts w:ascii="Times New Roman" w:hAnsi="Times New Roman" w:cs="Times New Roman"/>
          <w:b/>
          <w:bCs/>
          <w:sz w:val="24"/>
          <w:szCs w:val="24"/>
        </w:rPr>
        <w:t>.</w:t>
      </w:r>
      <w:r w:rsidR="000063C3" w:rsidRPr="0002789E">
        <w:rPr>
          <w:rFonts w:ascii="Times New Roman" w:hAnsi="Times New Roman" w:cs="Times New Roman"/>
          <w:b/>
          <w:bCs/>
          <w:sz w:val="24"/>
          <w:szCs w:val="24"/>
        </w:rPr>
        <w:t>Az intézményi dokumentumok nyilvánosságával kapcsolatos rendelkezések</w:t>
      </w:r>
      <w:bookmarkEnd w:id="7"/>
    </w:p>
    <w:p w:rsidR="009A0C3D" w:rsidRPr="0002789E" w:rsidRDefault="009A0C3D" w:rsidP="0002789E">
      <w:pPr>
        <w:widowControl w:val="0"/>
        <w:autoSpaceDE w:val="0"/>
        <w:autoSpaceDN w:val="0"/>
        <w:adjustRightInd w:val="0"/>
        <w:jc w:val="both"/>
        <w:rPr>
          <w:rFonts w:ascii="Times New Roman" w:hAnsi="Times New Roman" w:cs="Times New Roman"/>
          <w:sz w:val="24"/>
          <w:szCs w:val="24"/>
        </w:rPr>
      </w:pPr>
      <w:r w:rsidRPr="0002789E">
        <w:rPr>
          <w:rFonts w:ascii="Times New Roman" w:hAnsi="Times New Roman" w:cs="Times New Roman"/>
          <w:sz w:val="24"/>
          <w:szCs w:val="24"/>
        </w:rPr>
        <w:t xml:space="preserve">A dokumentáció hivatalos tárolási helye, helyben szokásos módon, az intézményvezető irodája. </w:t>
      </w:r>
    </w:p>
    <w:p w:rsidR="009A0C3D" w:rsidRDefault="009A0C3D" w:rsidP="0002789E">
      <w:pPr>
        <w:jc w:val="both"/>
        <w:rPr>
          <w:rFonts w:ascii="Times New Roman" w:hAnsi="Times New Roman" w:cs="Times New Roman"/>
          <w:sz w:val="24"/>
          <w:szCs w:val="24"/>
        </w:rPr>
      </w:pPr>
      <w:r w:rsidRPr="0002789E">
        <w:rPr>
          <w:rFonts w:ascii="Times New Roman" w:hAnsi="Times New Roman" w:cs="Times New Roman"/>
          <w:sz w:val="24"/>
          <w:szCs w:val="24"/>
        </w:rPr>
        <w:t>Ebben a helyiségben a következő dokumentumokból kell tartani 1−1 hiteles példányt:</w:t>
      </w:r>
    </w:p>
    <w:p w:rsidR="000670C4" w:rsidRPr="00657EBC" w:rsidRDefault="000670C4" w:rsidP="00242934">
      <w:pPr>
        <w:pStyle w:val="Listaszerbekezds"/>
        <w:numPr>
          <w:ilvl w:val="0"/>
          <w:numId w:val="88"/>
        </w:numPr>
        <w:jc w:val="both"/>
        <w:rPr>
          <w:rFonts w:ascii="Times New Roman" w:hAnsi="Times New Roman"/>
          <w:sz w:val="24"/>
          <w:szCs w:val="24"/>
        </w:rPr>
      </w:pPr>
      <w:r w:rsidRPr="00657EBC">
        <w:rPr>
          <w:rFonts w:ascii="Times New Roman" w:hAnsi="Times New Roman"/>
          <w:sz w:val="24"/>
          <w:szCs w:val="24"/>
        </w:rPr>
        <w:t>Alapító okirat</w:t>
      </w:r>
    </w:p>
    <w:p w:rsidR="009A0C3D" w:rsidRPr="00657EBC" w:rsidRDefault="009A0C3D" w:rsidP="001F311F">
      <w:pPr>
        <w:pStyle w:val="Listaszerbekezds"/>
        <w:numPr>
          <w:ilvl w:val="0"/>
          <w:numId w:val="59"/>
        </w:numPr>
        <w:spacing w:after="0"/>
        <w:jc w:val="both"/>
        <w:rPr>
          <w:rFonts w:ascii="Times New Roman" w:hAnsi="Times New Roman"/>
          <w:sz w:val="24"/>
          <w:szCs w:val="24"/>
        </w:rPr>
      </w:pPr>
      <w:r w:rsidRPr="00657EBC">
        <w:rPr>
          <w:rFonts w:ascii="Times New Roman" w:hAnsi="Times New Roman"/>
          <w:sz w:val="24"/>
          <w:szCs w:val="24"/>
        </w:rPr>
        <w:t xml:space="preserve">Pedagógiai Program, </w:t>
      </w:r>
    </w:p>
    <w:p w:rsidR="009A0C3D" w:rsidRPr="00657EBC" w:rsidRDefault="009A0C3D" w:rsidP="001F311F">
      <w:pPr>
        <w:pStyle w:val="Listaszerbekezds"/>
        <w:numPr>
          <w:ilvl w:val="0"/>
          <w:numId w:val="59"/>
        </w:numPr>
        <w:spacing w:after="0"/>
        <w:jc w:val="both"/>
        <w:rPr>
          <w:rFonts w:ascii="Times New Roman" w:hAnsi="Times New Roman"/>
          <w:sz w:val="24"/>
          <w:szCs w:val="24"/>
        </w:rPr>
      </w:pPr>
      <w:r w:rsidRPr="00657EBC">
        <w:rPr>
          <w:rFonts w:ascii="Times New Roman" w:hAnsi="Times New Roman"/>
          <w:sz w:val="24"/>
          <w:szCs w:val="24"/>
        </w:rPr>
        <w:t xml:space="preserve">SZMSZ és mellékletei, </w:t>
      </w:r>
      <w:r w:rsidR="005050C7" w:rsidRPr="00657EBC">
        <w:rPr>
          <w:rFonts w:ascii="Times New Roman" w:hAnsi="Times New Roman"/>
          <w:sz w:val="24"/>
          <w:szCs w:val="24"/>
        </w:rPr>
        <w:t>(munkaköri leírások, iratkezelési szabályzat)</w:t>
      </w:r>
      <w:r w:rsidRPr="00657EBC">
        <w:rPr>
          <w:rFonts w:ascii="Times New Roman" w:hAnsi="Times New Roman"/>
          <w:sz w:val="24"/>
          <w:szCs w:val="24"/>
        </w:rPr>
        <w:t xml:space="preserve">, </w:t>
      </w:r>
    </w:p>
    <w:p w:rsidR="009A0C3D" w:rsidRPr="00657EBC" w:rsidRDefault="009A0C3D" w:rsidP="001F311F">
      <w:pPr>
        <w:pStyle w:val="Listaszerbekezds"/>
        <w:numPr>
          <w:ilvl w:val="0"/>
          <w:numId w:val="59"/>
        </w:numPr>
        <w:spacing w:after="0"/>
        <w:jc w:val="both"/>
        <w:rPr>
          <w:rFonts w:ascii="Times New Roman" w:hAnsi="Times New Roman"/>
          <w:sz w:val="24"/>
          <w:szCs w:val="24"/>
        </w:rPr>
      </w:pPr>
      <w:r w:rsidRPr="00657EBC">
        <w:rPr>
          <w:rFonts w:ascii="Times New Roman" w:hAnsi="Times New Roman"/>
          <w:sz w:val="24"/>
          <w:szCs w:val="24"/>
        </w:rPr>
        <w:t xml:space="preserve">Házirend és mellékletei, </w:t>
      </w:r>
    </w:p>
    <w:p w:rsidR="009A0C3D" w:rsidRPr="00657EBC" w:rsidRDefault="009A0C3D" w:rsidP="001F311F">
      <w:pPr>
        <w:pStyle w:val="Listaszerbekezds"/>
        <w:numPr>
          <w:ilvl w:val="0"/>
          <w:numId w:val="60"/>
        </w:numPr>
        <w:spacing w:after="120"/>
        <w:jc w:val="both"/>
        <w:rPr>
          <w:rFonts w:ascii="Times New Roman" w:hAnsi="Times New Roman"/>
          <w:sz w:val="24"/>
          <w:szCs w:val="24"/>
        </w:rPr>
      </w:pPr>
      <w:r w:rsidRPr="00657EBC">
        <w:rPr>
          <w:rFonts w:ascii="Times New Roman" w:hAnsi="Times New Roman"/>
          <w:sz w:val="24"/>
          <w:szCs w:val="24"/>
        </w:rPr>
        <w:t>Éves munkaterv, beszámolók</w:t>
      </w:r>
    </w:p>
    <w:p w:rsidR="009A0C3D" w:rsidRPr="00657EBC" w:rsidRDefault="009A0C3D" w:rsidP="001F311F">
      <w:pPr>
        <w:pStyle w:val="Listaszerbekezds"/>
        <w:numPr>
          <w:ilvl w:val="0"/>
          <w:numId w:val="60"/>
        </w:numPr>
        <w:spacing w:after="120"/>
        <w:jc w:val="both"/>
        <w:rPr>
          <w:rFonts w:ascii="Times New Roman" w:hAnsi="Times New Roman"/>
          <w:sz w:val="24"/>
          <w:szCs w:val="24"/>
        </w:rPr>
      </w:pPr>
      <w:r w:rsidRPr="00657EBC">
        <w:rPr>
          <w:rFonts w:ascii="Times New Roman" w:hAnsi="Times New Roman"/>
          <w:sz w:val="24"/>
          <w:szCs w:val="24"/>
        </w:rPr>
        <w:t>Intézményi önértékelés és mellékletei</w:t>
      </w:r>
      <w:r w:rsidR="000670C4" w:rsidRPr="00657EBC">
        <w:rPr>
          <w:rFonts w:ascii="Times New Roman" w:hAnsi="Times New Roman"/>
          <w:sz w:val="24"/>
          <w:szCs w:val="24"/>
        </w:rPr>
        <w:t xml:space="preserve"> </w:t>
      </w:r>
      <w:r w:rsidR="000670C4" w:rsidRPr="00657EBC">
        <w:rPr>
          <w:rFonts w:ascii="Times New Roman" w:eastAsiaTheme="minorHAnsi" w:hAnsi="Times New Roman"/>
          <w:sz w:val="24"/>
          <w:szCs w:val="24"/>
          <w:lang w:eastAsia="en-US"/>
        </w:rPr>
        <w:t>(pedagógusi-, vezetői-, intézményi elvárás).</w:t>
      </w:r>
    </w:p>
    <w:p w:rsidR="005050C7" w:rsidRPr="00657EBC" w:rsidRDefault="005050C7" w:rsidP="005050C7">
      <w:pPr>
        <w:pStyle w:val="Listaszerbekezds"/>
        <w:numPr>
          <w:ilvl w:val="0"/>
          <w:numId w:val="60"/>
        </w:numPr>
        <w:autoSpaceDE w:val="0"/>
        <w:autoSpaceDN w:val="0"/>
        <w:adjustRightInd w:val="0"/>
        <w:spacing w:after="0"/>
        <w:rPr>
          <w:rFonts w:ascii="Times New Roman" w:eastAsiaTheme="minorHAnsi" w:hAnsi="Times New Roman"/>
          <w:sz w:val="24"/>
          <w:szCs w:val="24"/>
          <w:lang w:eastAsia="en-US"/>
        </w:rPr>
      </w:pPr>
      <w:r w:rsidRPr="00657EBC">
        <w:rPr>
          <w:rFonts w:ascii="Times New Roman" w:eastAsiaTheme="minorHAnsi" w:hAnsi="Times New Roman"/>
          <w:sz w:val="24"/>
          <w:szCs w:val="24"/>
          <w:lang w:eastAsia="en-US"/>
        </w:rPr>
        <w:t>Továbbképzési terv, beiskolázási program</w:t>
      </w:r>
    </w:p>
    <w:p w:rsidR="005050C7" w:rsidRPr="00657EBC" w:rsidRDefault="005050C7" w:rsidP="005050C7">
      <w:pPr>
        <w:pStyle w:val="Listaszerbekezds"/>
        <w:numPr>
          <w:ilvl w:val="0"/>
          <w:numId w:val="60"/>
        </w:numPr>
        <w:autoSpaceDE w:val="0"/>
        <w:autoSpaceDN w:val="0"/>
        <w:adjustRightInd w:val="0"/>
        <w:spacing w:after="0"/>
        <w:rPr>
          <w:rFonts w:ascii="Times New Roman" w:eastAsiaTheme="minorHAnsi" w:hAnsi="Times New Roman"/>
          <w:sz w:val="24"/>
          <w:szCs w:val="24"/>
          <w:lang w:eastAsia="en-US"/>
        </w:rPr>
      </w:pPr>
      <w:r w:rsidRPr="00657EBC">
        <w:rPr>
          <w:rFonts w:ascii="Times New Roman" w:eastAsiaTheme="minorHAnsi" w:hAnsi="Times New Roman"/>
          <w:sz w:val="24"/>
          <w:szCs w:val="24"/>
          <w:lang w:eastAsia="en-US"/>
        </w:rPr>
        <w:t xml:space="preserve">Nevelési év eredményei </w:t>
      </w:r>
    </w:p>
    <w:p w:rsidR="005050C7" w:rsidRPr="00657EBC" w:rsidRDefault="005050C7" w:rsidP="005050C7">
      <w:pPr>
        <w:pStyle w:val="Listaszerbekezds"/>
        <w:numPr>
          <w:ilvl w:val="0"/>
          <w:numId w:val="60"/>
        </w:numPr>
        <w:autoSpaceDE w:val="0"/>
        <w:autoSpaceDN w:val="0"/>
        <w:adjustRightInd w:val="0"/>
        <w:spacing w:after="0"/>
        <w:rPr>
          <w:rFonts w:ascii="Times New Roman" w:eastAsiaTheme="minorHAnsi" w:hAnsi="Times New Roman"/>
          <w:sz w:val="24"/>
          <w:szCs w:val="24"/>
          <w:lang w:eastAsia="en-US"/>
        </w:rPr>
      </w:pPr>
      <w:r w:rsidRPr="00657EBC">
        <w:rPr>
          <w:rFonts w:ascii="Times New Roman" w:eastAsiaTheme="minorHAnsi" w:hAnsi="Times New Roman"/>
          <w:sz w:val="24"/>
          <w:szCs w:val="24"/>
          <w:lang w:eastAsia="en-US"/>
        </w:rPr>
        <w:t>Honvédelmi intézkedési terv,</w:t>
      </w:r>
    </w:p>
    <w:p w:rsidR="005050C7" w:rsidRPr="00657EBC" w:rsidRDefault="005050C7" w:rsidP="005050C7">
      <w:pPr>
        <w:pStyle w:val="Listaszerbekezds"/>
        <w:numPr>
          <w:ilvl w:val="0"/>
          <w:numId w:val="60"/>
        </w:numPr>
        <w:autoSpaceDE w:val="0"/>
        <w:autoSpaceDN w:val="0"/>
        <w:adjustRightInd w:val="0"/>
        <w:spacing w:after="0"/>
        <w:rPr>
          <w:rFonts w:ascii="Times New Roman" w:eastAsiaTheme="minorHAnsi" w:hAnsi="Times New Roman"/>
          <w:sz w:val="24"/>
          <w:szCs w:val="24"/>
          <w:lang w:eastAsia="en-US"/>
        </w:rPr>
      </w:pPr>
      <w:r w:rsidRPr="00657EBC">
        <w:rPr>
          <w:rFonts w:ascii="Times New Roman" w:eastAsiaTheme="minorHAnsi" w:hAnsi="Times New Roman"/>
          <w:sz w:val="24"/>
          <w:szCs w:val="24"/>
          <w:lang w:eastAsia="en-US"/>
        </w:rPr>
        <w:t>Adatvédelmi szabályzat</w:t>
      </w:r>
    </w:p>
    <w:p w:rsidR="005050C7" w:rsidRPr="005050C7" w:rsidRDefault="005050C7" w:rsidP="005050C7">
      <w:pPr>
        <w:pStyle w:val="Listaszerbekezds"/>
        <w:spacing w:after="120"/>
        <w:ind w:left="1428"/>
        <w:jc w:val="both"/>
        <w:rPr>
          <w:rFonts w:ascii="Times New Roman" w:hAnsi="Times New Roman"/>
          <w:sz w:val="24"/>
          <w:szCs w:val="24"/>
        </w:rPr>
      </w:pPr>
    </w:p>
    <w:p w:rsidR="000063C3" w:rsidRPr="0002789E" w:rsidRDefault="009A0C3D" w:rsidP="0002789E">
      <w:pPr>
        <w:jc w:val="both"/>
        <w:rPr>
          <w:rFonts w:ascii="Times New Roman" w:hAnsi="Times New Roman" w:cs="Times New Roman"/>
          <w:b/>
          <w:sz w:val="24"/>
          <w:szCs w:val="24"/>
        </w:rPr>
      </w:pPr>
      <w:r w:rsidRPr="0002789E">
        <w:rPr>
          <w:rFonts w:ascii="Times New Roman" w:hAnsi="Times New Roman" w:cs="Times New Roman"/>
          <w:sz w:val="24"/>
          <w:szCs w:val="24"/>
        </w:rPr>
        <w:t>A dokumentumok hozzáférhetőségét az érdeklődők számára oly módon kell biztosítani, hogy az iratok helyben olvashatóak legyenek!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dokumentumok elhelyezéséről és a szóbeli tájékoztatás időpontjáról a szülők a nevelési év kezdésekor tájékoztatást kapnak az óvodavezetőtől.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szülők az óvodavezetőtől, és a fenntartótól kérhetnek szóbeli tájékoztatást a dokumentumokról. Ennek időpontja a szülővel történő előzetes egyeztetés alapján kerül meghatározásra.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lehetőséget biztosít arra, hogy a szülők az óvodai beiratkozás előtt is választ kapjanak kérdéseikre.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Beiratkozáskor a házirend egy rövidített példányát minden szülő kézhez kapja, melynek tényét aláírásával kell igazolnia.</w:t>
      </w:r>
    </w:p>
    <w:p w:rsidR="009A0C3D" w:rsidRPr="0002789E" w:rsidRDefault="009A0C3D" w:rsidP="0002789E">
      <w:pPr>
        <w:spacing w:after="0"/>
        <w:jc w:val="both"/>
        <w:rPr>
          <w:rFonts w:ascii="Times New Roman" w:eastAsia="Times New Roman" w:hAnsi="Times New Roman" w:cs="Times New Roman"/>
          <w:sz w:val="24"/>
          <w:szCs w:val="24"/>
          <w:lang w:eastAsia="hu-HU"/>
        </w:rPr>
      </w:pPr>
    </w:p>
    <w:p w:rsidR="009A0C3D" w:rsidRPr="0002789E" w:rsidRDefault="009A0C3D" w:rsidP="0002789E">
      <w:pPr>
        <w:jc w:val="both"/>
        <w:rPr>
          <w:rFonts w:ascii="Times New Roman" w:hAnsi="Times New Roman" w:cs="Times New Roman"/>
          <w:sz w:val="24"/>
          <w:szCs w:val="24"/>
        </w:rPr>
      </w:pPr>
      <w:r w:rsidRPr="0002789E">
        <w:rPr>
          <w:rFonts w:ascii="Times New Roman" w:hAnsi="Times New Roman" w:cs="Times New Roman"/>
          <w:b/>
          <w:sz w:val="24"/>
          <w:szCs w:val="24"/>
        </w:rPr>
        <w:lastRenderedPageBreak/>
        <w:t>A Pedagógiai Program nyilvánossága</w:t>
      </w:r>
    </w:p>
    <w:p w:rsidR="009A0C3D" w:rsidRPr="0002789E" w:rsidRDefault="009A0C3D" w:rsidP="001F311F">
      <w:pPr>
        <w:numPr>
          <w:ilvl w:val="0"/>
          <w:numId w:val="61"/>
        </w:numPr>
        <w:overflowPunct w:val="0"/>
        <w:autoSpaceDE w:val="0"/>
        <w:autoSpaceDN w:val="0"/>
        <w:adjustRightInd w:val="0"/>
        <w:spacing w:after="0"/>
        <w:jc w:val="both"/>
        <w:rPr>
          <w:rFonts w:ascii="Times New Roman" w:hAnsi="Times New Roman" w:cs="Times New Roman"/>
          <w:sz w:val="24"/>
          <w:szCs w:val="24"/>
        </w:rPr>
      </w:pPr>
      <w:r w:rsidRPr="0002789E">
        <w:rPr>
          <w:rFonts w:ascii="Times New Roman" w:hAnsi="Times New Roman" w:cs="Times New Roman"/>
          <w:sz w:val="24"/>
          <w:szCs w:val="24"/>
        </w:rPr>
        <w:t>A hatályba lépett Pedagógiai Programot-t meg kell ismertetni az óvoda minden alkalmazottjával, óvodahasználóval.</w:t>
      </w:r>
    </w:p>
    <w:p w:rsidR="009A0C3D" w:rsidRPr="0002789E" w:rsidRDefault="009A0C3D" w:rsidP="001F311F">
      <w:pPr>
        <w:numPr>
          <w:ilvl w:val="0"/>
          <w:numId w:val="61"/>
        </w:numPr>
        <w:overflowPunct w:val="0"/>
        <w:autoSpaceDE w:val="0"/>
        <w:autoSpaceDN w:val="0"/>
        <w:adjustRightInd w:val="0"/>
        <w:spacing w:after="0"/>
        <w:jc w:val="both"/>
        <w:rPr>
          <w:rFonts w:ascii="Times New Roman" w:hAnsi="Times New Roman" w:cs="Times New Roman"/>
          <w:sz w:val="24"/>
          <w:szCs w:val="24"/>
        </w:rPr>
      </w:pPr>
      <w:r w:rsidRPr="0002789E">
        <w:rPr>
          <w:rFonts w:ascii="Times New Roman" w:hAnsi="Times New Roman" w:cs="Times New Roman"/>
          <w:sz w:val="24"/>
          <w:szCs w:val="24"/>
        </w:rPr>
        <w:t>A Pedagógiai Programban foglaltakról a szülőket is tájékoztatni kell.</w:t>
      </w:r>
    </w:p>
    <w:p w:rsidR="009A0C3D" w:rsidRPr="0002789E" w:rsidRDefault="009A0C3D" w:rsidP="001F311F">
      <w:pPr>
        <w:numPr>
          <w:ilvl w:val="0"/>
          <w:numId w:val="61"/>
        </w:numPr>
        <w:overflowPunct w:val="0"/>
        <w:autoSpaceDE w:val="0"/>
        <w:autoSpaceDN w:val="0"/>
        <w:adjustRightInd w:val="0"/>
        <w:spacing w:after="0"/>
        <w:jc w:val="both"/>
        <w:rPr>
          <w:rFonts w:ascii="Times New Roman" w:hAnsi="Times New Roman" w:cs="Times New Roman"/>
          <w:sz w:val="24"/>
          <w:szCs w:val="24"/>
        </w:rPr>
      </w:pPr>
      <w:r w:rsidRPr="0002789E">
        <w:rPr>
          <w:rFonts w:ascii="Times New Roman" w:hAnsi="Times New Roman" w:cs="Times New Roman"/>
          <w:sz w:val="24"/>
          <w:szCs w:val="24"/>
        </w:rPr>
        <w:t xml:space="preserve">Az óvodavezető irodájából kérhető el. </w:t>
      </w:r>
    </w:p>
    <w:p w:rsidR="009A0C3D" w:rsidRPr="0002789E" w:rsidRDefault="009A0C3D" w:rsidP="001F311F">
      <w:pPr>
        <w:numPr>
          <w:ilvl w:val="0"/>
          <w:numId w:val="61"/>
        </w:numPr>
        <w:overflowPunct w:val="0"/>
        <w:autoSpaceDE w:val="0"/>
        <w:autoSpaceDN w:val="0"/>
        <w:adjustRightInd w:val="0"/>
        <w:spacing w:after="0"/>
        <w:jc w:val="both"/>
        <w:rPr>
          <w:rFonts w:ascii="Times New Roman" w:hAnsi="Times New Roman" w:cs="Times New Roman"/>
          <w:sz w:val="24"/>
          <w:szCs w:val="24"/>
        </w:rPr>
      </w:pPr>
      <w:r w:rsidRPr="0002789E">
        <w:rPr>
          <w:rFonts w:ascii="Times New Roman" w:hAnsi="Times New Roman" w:cs="Times New Roman"/>
          <w:sz w:val="24"/>
          <w:szCs w:val="24"/>
        </w:rPr>
        <w:t>A KIR és az OH információs felületén megtekinthető.</w:t>
      </w:r>
    </w:p>
    <w:p w:rsidR="009A0C3D" w:rsidRPr="0002789E" w:rsidRDefault="009A0C3D" w:rsidP="0002789E">
      <w:pPr>
        <w:overflowPunct w:val="0"/>
        <w:autoSpaceDE w:val="0"/>
        <w:autoSpaceDN w:val="0"/>
        <w:adjustRightInd w:val="0"/>
        <w:ind w:left="320"/>
        <w:jc w:val="both"/>
        <w:rPr>
          <w:rFonts w:ascii="Times New Roman" w:hAnsi="Times New Roman" w:cs="Times New Roman"/>
          <w:sz w:val="24"/>
          <w:szCs w:val="24"/>
        </w:rPr>
      </w:pPr>
    </w:p>
    <w:p w:rsidR="009A0C3D" w:rsidRPr="0002789E" w:rsidRDefault="009A0C3D" w:rsidP="0002789E">
      <w:pPr>
        <w:jc w:val="both"/>
        <w:rPr>
          <w:rFonts w:ascii="Times New Roman" w:hAnsi="Times New Roman" w:cs="Times New Roman"/>
          <w:sz w:val="24"/>
          <w:szCs w:val="24"/>
        </w:rPr>
      </w:pPr>
      <w:r w:rsidRPr="0002789E">
        <w:rPr>
          <w:rFonts w:ascii="Times New Roman" w:hAnsi="Times New Roman" w:cs="Times New Roman"/>
          <w:sz w:val="24"/>
          <w:szCs w:val="24"/>
        </w:rPr>
        <w:t>Az óvoda pedagógiai programja nyilvános, a rövidített változata honlapunkon olvasható.</w:t>
      </w:r>
    </w:p>
    <w:p w:rsidR="009A0C3D" w:rsidRPr="0002789E" w:rsidRDefault="009A0C3D" w:rsidP="0002789E">
      <w:pPr>
        <w:pStyle w:val="Szveg"/>
        <w:spacing w:line="276" w:lineRule="auto"/>
        <w:jc w:val="both"/>
        <w:rPr>
          <w:lang w:eastAsia="en-US" w:bidi="en-US"/>
        </w:rPr>
      </w:pPr>
    </w:p>
    <w:p w:rsidR="009A0C3D" w:rsidRPr="0002789E" w:rsidRDefault="009A0C3D" w:rsidP="0002789E">
      <w:pPr>
        <w:pStyle w:val="Szveg"/>
        <w:spacing w:line="276" w:lineRule="auto"/>
        <w:jc w:val="both"/>
        <w:rPr>
          <w:bCs/>
        </w:rPr>
      </w:pPr>
      <w:bookmarkStart w:id="8" w:name="_GoBack"/>
      <w:bookmarkEnd w:id="8"/>
      <w:r w:rsidRPr="0002789E">
        <w:rPr>
          <w:bCs/>
        </w:rPr>
        <w:t xml:space="preserve">Mindenki számára nyilvános és hozzáférhető dokumentum – az óvoda irodájában valamint az óvoda információs tábláján megtekinthető. A KIR és az OH információs adatbázisában megtalálható. </w:t>
      </w:r>
      <w:r w:rsidRPr="0002789E">
        <w:t xml:space="preserve">A házirend azon rendelkezéseinek érvénybelépéséhez, amelyekből a </w:t>
      </w:r>
      <w:r w:rsidRPr="0002789E">
        <w:rPr>
          <w:b/>
        </w:rPr>
        <w:t>fenntartóra</w:t>
      </w:r>
      <w:r w:rsidRPr="0002789E">
        <w:t xml:space="preserve"> többletkötelezettség hárul, a fenntartó </w:t>
      </w:r>
      <w:r w:rsidRPr="0002789E">
        <w:rPr>
          <w:b/>
        </w:rPr>
        <w:t>egyetértése szükséges</w:t>
      </w:r>
      <w:r w:rsidRPr="0002789E">
        <w:t>. A</w:t>
      </w:r>
      <w:r w:rsidRPr="0002789E">
        <w:rPr>
          <w:b/>
        </w:rPr>
        <w:t xml:space="preserve"> házirend</w:t>
      </w:r>
      <w:r w:rsidRPr="0002789E">
        <w:t xml:space="preserve"> </w:t>
      </w:r>
      <w:r w:rsidRPr="0002789E">
        <w:rPr>
          <w:b/>
        </w:rPr>
        <w:t xml:space="preserve">nyilvános. </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Calibri" w:hAnsi="Times New Roman" w:cs="Times New Roman"/>
          <w:b/>
          <w:bCs/>
          <w:sz w:val="24"/>
          <w:szCs w:val="24"/>
        </w:rPr>
      </w:pPr>
      <w:bookmarkStart w:id="9" w:name="_Toc390628583"/>
      <w:r w:rsidRPr="0002789E">
        <w:rPr>
          <w:rFonts w:ascii="Times New Roman" w:eastAsia="Calibri" w:hAnsi="Times New Roman" w:cs="Times New Roman"/>
          <w:b/>
          <w:bCs/>
          <w:sz w:val="24"/>
          <w:szCs w:val="24"/>
        </w:rPr>
        <w:t>5</w:t>
      </w:r>
      <w:r w:rsidR="0023117C" w:rsidRPr="0002789E">
        <w:rPr>
          <w:rFonts w:ascii="Times New Roman" w:eastAsia="Calibri" w:hAnsi="Times New Roman" w:cs="Times New Roman"/>
          <w:b/>
          <w:bCs/>
          <w:sz w:val="24"/>
          <w:szCs w:val="24"/>
        </w:rPr>
        <w:t xml:space="preserve">.1. </w:t>
      </w:r>
      <w:r w:rsidR="000063C3" w:rsidRPr="0002789E">
        <w:rPr>
          <w:rFonts w:ascii="Times New Roman" w:eastAsia="Calibri" w:hAnsi="Times New Roman" w:cs="Times New Roman"/>
          <w:b/>
          <w:bCs/>
          <w:sz w:val="24"/>
          <w:szCs w:val="24"/>
        </w:rPr>
        <w:t>Az intézményi dokumentumok nyilvánosságával kapcsolatos rendelkezések</w:t>
      </w:r>
      <w:bookmarkEnd w:id="9"/>
    </w:p>
    <w:p w:rsidR="0023117C" w:rsidRPr="0002789E" w:rsidRDefault="0023117C"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Az óvodavezető - a köznevelési törvénynek megfelelően egy személyben felelős:</w:t>
      </w:r>
    </w:p>
    <w:p w:rsidR="0023117C" w:rsidRPr="0002789E" w:rsidRDefault="0023117C" w:rsidP="001F311F">
      <w:pPr>
        <w:numPr>
          <w:ilvl w:val="0"/>
          <w:numId w:val="51"/>
        </w:numPr>
        <w:overflowPunct w:val="0"/>
        <w:autoSpaceDE w:val="0"/>
        <w:autoSpaceDN w:val="0"/>
        <w:adjustRightInd w:val="0"/>
        <w:spacing w:after="0"/>
        <w:jc w:val="both"/>
        <w:textAlignment w:val="baseline"/>
        <w:rPr>
          <w:rFonts w:ascii="Times New Roman" w:hAnsi="Times New Roman" w:cs="Times New Roman"/>
          <w:sz w:val="24"/>
          <w:szCs w:val="24"/>
        </w:rPr>
      </w:pPr>
      <w:r w:rsidRPr="0002789E">
        <w:rPr>
          <w:rFonts w:ascii="Times New Roman" w:hAnsi="Times New Roman" w:cs="Times New Roman"/>
          <w:sz w:val="24"/>
          <w:szCs w:val="24"/>
        </w:rPr>
        <w:t>Az információs rendszerrel kapcsolatos tájékoztatási feladatokért</w:t>
      </w:r>
    </w:p>
    <w:p w:rsidR="000063C3" w:rsidRPr="0002789E" w:rsidRDefault="0023117C"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hAnsi="Times New Roman" w:cs="Times New Roman"/>
          <w:sz w:val="24"/>
          <w:szCs w:val="24"/>
        </w:rPr>
        <w:t>Adatszolgáltatási kötelezettsége ellátásáért</w:t>
      </w:r>
      <w:r w:rsidRPr="0002789E">
        <w:rPr>
          <w:rFonts w:ascii="Times New Roman" w:eastAsia="Calibri" w:hAnsi="Times New Roman" w:cs="Times New Roman"/>
          <w:b/>
          <w:bCs/>
          <w:sz w:val="24"/>
          <w:szCs w:val="24"/>
        </w:rPr>
        <w:t xml:space="preserve"> </w:t>
      </w:r>
      <w:r w:rsidR="000063C3" w:rsidRPr="0002789E">
        <w:rPr>
          <w:rFonts w:ascii="Times New Roman" w:eastAsia="Calibri" w:hAnsi="Times New Roman" w:cs="Times New Roman"/>
          <w:b/>
          <w:bCs/>
          <w:sz w:val="24"/>
          <w:szCs w:val="24"/>
        </w:rPr>
        <w:t xml:space="preserve">Az Alapító Okirat elhelyezése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Alapító Okiratunk a következő helyeken van elhelyezve: </w:t>
      </w:r>
    </w:p>
    <w:p w:rsidR="0037559F" w:rsidRPr="0002789E" w:rsidRDefault="000063C3" w:rsidP="001F311F">
      <w:pPr>
        <w:pStyle w:val="Listaszerbekezds"/>
        <w:numPr>
          <w:ilvl w:val="0"/>
          <w:numId w:val="39"/>
        </w:numPr>
        <w:autoSpaceDE w:val="0"/>
        <w:autoSpaceDN w:val="0"/>
        <w:adjustRightInd w:val="0"/>
        <w:spacing w:after="284"/>
        <w:ind w:left="1028" w:firstLine="388"/>
        <w:jc w:val="both"/>
        <w:rPr>
          <w:rFonts w:ascii="Times New Roman" w:eastAsia="Calibri" w:hAnsi="Times New Roman"/>
          <w:sz w:val="24"/>
          <w:szCs w:val="24"/>
        </w:rPr>
      </w:pPr>
      <w:r w:rsidRPr="0002789E">
        <w:rPr>
          <w:rFonts w:ascii="Times New Roman" w:eastAsia="Calibri" w:hAnsi="Times New Roman"/>
          <w:sz w:val="24"/>
          <w:szCs w:val="24"/>
        </w:rPr>
        <w:t xml:space="preserve">a fenntartónál, </w:t>
      </w:r>
    </w:p>
    <w:p w:rsidR="0037559F" w:rsidRPr="0002789E" w:rsidRDefault="000063C3" w:rsidP="001F311F">
      <w:pPr>
        <w:pStyle w:val="Listaszerbekezds"/>
        <w:numPr>
          <w:ilvl w:val="0"/>
          <w:numId w:val="39"/>
        </w:numPr>
        <w:autoSpaceDE w:val="0"/>
        <w:autoSpaceDN w:val="0"/>
        <w:adjustRightInd w:val="0"/>
        <w:spacing w:after="284"/>
        <w:ind w:left="1028" w:firstLine="388"/>
        <w:jc w:val="both"/>
        <w:rPr>
          <w:rFonts w:ascii="Times New Roman" w:eastAsia="Calibri" w:hAnsi="Times New Roman"/>
          <w:sz w:val="24"/>
          <w:szCs w:val="24"/>
        </w:rPr>
      </w:pPr>
      <w:r w:rsidRPr="0002789E">
        <w:rPr>
          <w:rFonts w:ascii="Times New Roman" w:eastAsia="Calibri" w:hAnsi="Times New Roman"/>
          <w:sz w:val="24"/>
          <w:szCs w:val="24"/>
        </w:rPr>
        <w:t xml:space="preserve">az óvoda vezetőjénél,  </w:t>
      </w:r>
    </w:p>
    <w:p w:rsidR="0037559F" w:rsidRPr="0002789E" w:rsidRDefault="000063C3" w:rsidP="001F311F">
      <w:pPr>
        <w:pStyle w:val="Listaszerbekezds"/>
        <w:numPr>
          <w:ilvl w:val="0"/>
          <w:numId w:val="39"/>
        </w:numPr>
        <w:autoSpaceDE w:val="0"/>
        <w:autoSpaceDN w:val="0"/>
        <w:adjustRightInd w:val="0"/>
        <w:spacing w:after="284"/>
        <w:ind w:left="1028" w:firstLine="388"/>
        <w:jc w:val="both"/>
        <w:rPr>
          <w:rFonts w:ascii="Times New Roman" w:eastAsia="Calibri" w:hAnsi="Times New Roman"/>
          <w:sz w:val="24"/>
          <w:szCs w:val="24"/>
        </w:rPr>
      </w:pPr>
      <w:r w:rsidRPr="0002789E">
        <w:rPr>
          <w:rFonts w:ascii="Times New Roman" w:eastAsia="Calibri" w:hAnsi="Times New Roman"/>
          <w:sz w:val="24"/>
          <w:szCs w:val="24"/>
        </w:rPr>
        <w:t xml:space="preserve">az irattárban, </w:t>
      </w:r>
    </w:p>
    <w:p w:rsidR="0037559F" w:rsidRPr="0002789E" w:rsidRDefault="000063C3" w:rsidP="001F311F">
      <w:pPr>
        <w:pStyle w:val="Listaszerbekezds"/>
        <w:numPr>
          <w:ilvl w:val="0"/>
          <w:numId w:val="39"/>
        </w:numPr>
        <w:autoSpaceDE w:val="0"/>
        <w:autoSpaceDN w:val="0"/>
        <w:adjustRightInd w:val="0"/>
        <w:spacing w:after="0"/>
        <w:ind w:left="1028" w:firstLine="388"/>
        <w:jc w:val="both"/>
        <w:rPr>
          <w:rFonts w:ascii="Times New Roman" w:eastAsia="Calibri" w:hAnsi="Times New Roman"/>
          <w:sz w:val="24"/>
          <w:szCs w:val="24"/>
        </w:rPr>
      </w:pPr>
      <w:r w:rsidRPr="0002789E">
        <w:rPr>
          <w:rFonts w:ascii="Times New Roman" w:eastAsia="Calibri" w:hAnsi="Times New Roman"/>
          <w:sz w:val="24"/>
          <w:szCs w:val="24"/>
        </w:rPr>
        <w:t xml:space="preserve">a KIR rendszerben, </w:t>
      </w:r>
    </w:p>
    <w:p w:rsidR="000063C3" w:rsidRPr="0002789E" w:rsidRDefault="000063C3" w:rsidP="001F311F">
      <w:pPr>
        <w:pStyle w:val="Listaszerbekezds"/>
        <w:numPr>
          <w:ilvl w:val="0"/>
          <w:numId w:val="39"/>
        </w:numPr>
        <w:autoSpaceDE w:val="0"/>
        <w:autoSpaceDN w:val="0"/>
        <w:adjustRightInd w:val="0"/>
        <w:spacing w:after="0"/>
        <w:ind w:left="1028" w:firstLine="388"/>
        <w:jc w:val="both"/>
        <w:rPr>
          <w:rFonts w:ascii="Times New Roman" w:eastAsia="Calibri" w:hAnsi="Times New Roman"/>
          <w:sz w:val="24"/>
          <w:szCs w:val="24"/>
        </w:rPr>
      </w:pPr>
      <w:r w:rsidRPr="0002789E">
        <w:rPr>
          <w:rFonts w:ascii="Times New Roman" w:eastAsia="Calibri" w:hAnsi="Times New Roman"/>
          <w:sz w:val="24"/>
          <w:szCs w:val="24"/>
        </w:rPr>
        <w:t xml:space="preserve">az Államkincstárban. </w:t>
      </w:r>
    </w:p>
    <w:p w:rsidR="000063C3" w:rsidRPr="0002789E" w:rsidRDefault="000063C3"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A működési alapdokumentumok elhelyezése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felsorolt működési alapdokumentumok őrzése és nyilvános dokumentumként kezelése az óvodavezető feladata. Irattári elhelyezésük kötelező. </w:t>
      </w:r>
    </w:p>
    <w:p w:rsidR="000063C3" w:rsidRPr="0002789E" w:rsidRDefault="000063C3"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nyilvánosságot biztosítandó, az említett működési alapdokumentumok kihelyezése a következő helyekre történjen meg: </w:t>
      </w:r>
    </w:p>
    <w:p w:rsidR="0037559F" w:rsidRPr="0002789E" w:rsidRDefault="000063C3" w:rsidP="001F311F">
      <w:pPr>
        <w:pStyle w:val="Listaszerbekezds"/>
        <w:numPr>
          <w:ilvl w:val="0"/>
          <w:numId w:val="40"/>
        </w:numPr>
        <w:autoSpaceDE w:val="0"/>
        <w:autoSpaceDN w:val="0"/>
        <w:adjustRightInd w:val="0"/>
        <w:spacing w:after="283"/>
        <w:ind w:left="1736" w:firstLine="388"/>
        <w:jc w:val="both"/>
        <w:rPr>
          <w:rFonts w:ascii="Times New Roman" w:eastAsia="Calibri" w:hAnsi="Times New Roman"/>
          <w:sz w:val="24"/>
          <w:szCs w:val="24"/>
        </w:rPr>
      </w:pPr>
      <w:r w:rsidRPr="0002789E">
        <w:rPr>
          <w:rFonts w:ascii="Times New Roman" w:eastAsia="Calibri" w:hAnsi="Times New Roman"/>
          <w:sz w:val="24"/>
          <w:szCs w:val="24"/>
        </w:rPr>
        <w:t xml:space="preserve">Fenntartóhoz, </w:t>
      </w:r>
    </w:p>
    <w:p w:rsidR="0037559F" w:rsidRPr="0002789E" w:rsidRDefault="000063C3" w:rsidP="001F311F">
      <w:pPr>
        <w:pStyle w:val="Listaszerbekezds"/>
        <w:numPr>
          <w:ilvl w:val="0"/>
          <w:numId w:val="40"/>
        </w:numPr>
        <w:autoSpaceDE w:val="0"/>
        <w:autoSpaceDN w:val="0"/>
        <w:adjustRightInd w:val="0"/>
        <w:spacing w:after="0"/>
        <w:ind w:left="1736" w:firstLine="388"/>
        <w:jc w:val="both"/>
        <w:rPr>
          <w:rFonts w:ascii="Times New Roman" w:eastAsia="Calibri" w:hAnsi="Times New Roman"/>
          <w:sz w:val="24"/>
          <w:szCs w:val="24"/>
        </w:rPr>
      </w:pPr>
      <w:r w:rsidRPr="0002789E">
        <w:rPr>
          <w:rFonts w:ascii="Times New Roman" w:eastAsia="Calibri" w:hAnsi="Times New Roman"/>
          <w:sz w:val="24"/>
          <w:szCs w:val="24"/>
        </w:rPr>
        <w:t xml:space="preserve">Óvodába, </w:t>
      </w:r>
    </w:p>
    <w:p w:rsidR="000063C3" w:rsidRPr="0002789E" w:rsidRDefault="000063C3" w:rsidP="001F311F">
      <w:pPr>
        <w:pStyle w:val="Listaszerbekezds"/>
        <w:numPr>
          <w:ilvl w:val="0"/>
          <w:numId w:val="40"/>
        </w:numPr>
        <w:autoSpaceDE w:val="0"/>
        <w:autoSpaceDN w:val="0"/>
        <w:adjustRightInd w:val="0"/>
        <w:spacing w:after="0"/>
        <w:ind w:left="1736" w:firstLine="388"/>
        <w:jc w:val="both"/>
        <w:rPr>
          <w:rFonts w:ascii="Times New Roman" w:eastAsia="Calibri" w:hAnsi="Times New Roman"/>
          <w:sz w:val="24"/>
          <w:szCs w:val="24"/>
        </w:rPr>
      </w:pPr>
      <w:r w:rsidRPr="0002789E">
        <w:rPr>
          <w:rFonts w:ascii="Times New Roman" w:eastAsia="Calibri" w:hAnsi="Times New Roman"/>
          <w:sz w:val="24"/>
          <w:szCs w:val="24"/>
        </w:rPr>
        <w:t>KIR-ben.</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A dokumentumokba betekinthetnek a pedagógusok, a szülők</w:t>
      </w:r>
      <w:r w:rsidR="0037559F" w:rsidRPr="0002789E">
        <w:rPr>
          <w:rFonts w:ascii="Times New Roman" w:eastAsia="Calibri" w:hAnsi="Times New Roman" w:cs="Times New Roman"/>
          <w:sz w:val="24"/>
          <w:szCs w:val="24"/>
        </w:rPr>
        <w:t>.</w:t>
      </w:r>
    </w:p>
    <w:p w:rsidR="000063C3" w:rsidRPr="0002789E" w:rsidRDefault="000063C3" w:rsidP="0002789E">
      <w:p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Tájékoztatás a Pedagógiai Programról </w:t>
      </w:r>
    </w:p>
    <w:p w:rsidR="007E5680" w:rsidRPr="0002789E" w:rsidRDefault="007E5680" w:rsidP="0002789E">
      <w:pPr>
        <w:pStyle w:val="Listaszerbekezds"/>
        <w:ind w:left="320"/>
        <w:jc w:val="both"/>
        <w:rPr>
          <w:rFonts w:ascii="Times New Roman" w:hAnsi="Times New Roman"/>
          <w:sz w:val="24"/>
          <w:szCs w:val="24"/>
        </w:rPr>
      </w:pPr>
      <w:r w:rsidRPr="0002789E">
        <w:rPr>
          <w:rFonts w:ascii="Times New Roman" w:hAnsi="Times New Roman"/>
          <w:sz w:val="24"/>
          <w:szCs w:val="24"/>
        </w:rPr>
        <w:t>Az intézmény pedagógiai programja, a szervezeti és működési szabályzata és az óvoda házirendje az óvodavezető által hitelesített másolati példányban az óvodavezető irodájában kerül elhelyezésre, kérésre megtekinthető.</w:t>
      </w:r>
    </w:p>
    <w:p w:rsidR="000063C3" w:rsidRPr="0002789E" w:rsidRDefault="000063C3" w:rsidP="0002789E">
      <w:pPr>
        <w:pStyle w:val="Listaszerbekezds"/>
        <w:ind w:left="320"/>
        <w:jc w:val="both"/>
        <w:rPr>
          <w:rFonts w:ascii="Times New Roman" w:eastAsia="Calibri" w:hAnsi="Times New Roman"/>
          <w:sz w:val="24"/>
          <w:szCs w:val="24"/>
        </w:rPr>
      </w:pPr>
      <w:r w:rsidRPr="0002789E">
        <w:rPr>
          <w:rFonts w:ascii="Times New Roman" w:eastAsia="Calibri" w:hAnsi="Times New Roman"/>
          <w:sz w:val="24"/>
          <w:szCs w:val="24"/>
        </w:rPr>
        <w:lastRenderedPageBreak/>
        <w:t xml:space="preserve">A szülők bármely szülői értekezleten tájékoztatást kérhetnek az óvoda vezetőjétől. Pedagógiai Programmal kapcsolatos kérdéseket a nevelési év ideje alatt bárki, bármikor feltehet az intézmény vezetőjének, aki azokra az ügyintézési határidőn belül érdemi választ ad. Ennek pontos időpontja a szülővel történő előzetes egyeztetés alapján kerül meghatározásra. </w:t>
      </w:r>
    </w:p>
    <w:p w:rsidR="000063C3" w:rsidRPr="0002789E" w:rsidRDefault="000063C3" w:rsidP="0002789E">
      <w:pPr>
        <w:autoSpaceDE w:val="0"/>
        <w:autoSpaceDN w:val="0"/>
        <w:adjustRightInd w:val="0"/>
        <w:spacing w:after="283"/>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Szóbeli érdeklődésre, szóbeli tájékoztatást kaphat az óvoda képviseletére jogosult személyektől.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Írásbeli kérés a nevelési év ideje alatt bármikor benyújtható az óvodavezető- helyettesnek címezve, aki az ügyintézési határidőn belül írásbeli tájékoztatást nyújt. </w:t>
      </w:r>
    </w:p>
    <w:p w:rsidR="000063C3" w:rsidRPr="0002789E" w:rsidRDefault="000063C3"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Tájékoztatás a Házirendről </w:t>
      </w:r>
    </w:p>
    <w:p w:rsidR="000063C3"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óvodapedagógusok minden nevelési év első szülői értekezleten tájékoztatást adnak a házirendről. Az új beiratkozó kiscsoportos gyermekek szüleinek a beiratkozáskor a Házirend fénymásolt rövidített példányait - az átvétel szülő által történő aláírásával - átadjuk. A Házirend és az éves munkaterv különösen ennek esemény naptára elhelyezésre kerül a faliújságon is. </w:t>
      </w:r>
    </w:p>
    <w:p w:rsidR="005050C7" w:rsidRPr="00657EBC" w:rsidRDefault="005050C7" w:rsidP="005050C7">
      <w:pPr>
        <w:pStyle w:val="Listaszerbekezds"/>
        <w:numPr>
          <w:ilvl w:val="0"/>
          <w:numId w:val="9"/>
        </w:numPr>
        <w:autoSpaceDE w:val="0"/>
        <w:autoSpaceDN w:val="0"/>
        <w:adjustRightInd w:val="0"/>
        <w:spacing w:after="0"/>
        <w:jc w:val="both"/>
        <w:rPr>
          <w:rFonts w:ascii="Times New Roman" w:eastAsia="Calibri" w:hAnsi="Times New Roman"/>
          <w:b/>
          <w:sz w:val="24"/>
          <w:szCs w:val="24"/>
        </w:rPr>
      </w:pPr>
      <w:r w:rsidRPr="00657EBC">
        <w:rPr>
          <w:rFonts w:ascii="Times New Roman" w:eastAsia="Calibri" w:hAnsi="Times New Roman"/>
          <w:b/>
          <w:sz w:val="24"/>
          <w:szCs w:val="24"/>
        </w:rPr>
        <w:t>Tájékoztatás a GDPR alapján</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 xml:space="preserve">A gyerekek és a dolgozók személyes adatainak kezelését az óvoda jogszerűen és </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 xml:space="preserve">tisztességesen, valamint az érintetek számára átlátható módon végzi. A szülő és a dolgozó  </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 xml:space="preserve">előzetes szóbeli   tájékoztatásban ismertetőt kap az óvoda adatkezelés az adatkezelőkre  </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 xml:space="preserve">vonatkozó jogi kötelezettség teljesítéséről, az érintett jogairól. a személyes adatok </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 xml:space="preserve">kezeléséhez.  A szülőnek/gondviselőnek dolgozónak nyilatkozatokat/hozzájárulásokat </w:t>
      </w:r>
    </w:p>
    <w:p w:rsidR="005050C7" w:rsidRPr="00657EBC" w:rsidRDefault="005050C7" w:rsidP="005050C7">
      <w:pPr>
        <w:autoSpaceDE w:val="0"/>
        <w:autoSpaceDN w:val="0"/>
        <w:adjustRightInd w:val="0"/>
        <w:ind w:left="320" w:firstLine="100"/>
        <w:contextualSpacing/>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kell adnia a személyes adatainak vagy több konkrét célú történéshez.</w:t>
      </w:r>
    </w:p>
    <w:p w:rsidR="005050C7" w:rsidRPr="0002789E" w:rsidRDefault="005050C7" w:rsidP="0002789E">
      <w:pPr>
        <w:autoSpaceDE w:val="0"/>
        <w:autoSpaceDN w:val="0"/>
        <w:adjustRightInd w:val="0"/>
        <w:spacing w:after="0"/>
        <w:ind w:left="320"/>
        <w:contextualSpacing/>
        <w:jc w:val="both"/>
        <w:rPr>
          <w:rFonts w:ascii="Times New Roman" w:eastAsia="Calibri" w:hAnsi="Times New Roman" w:cs="Times New Roman"/>
          <w:sz w:val="24"/>
          <w:szCs w:val="24"/>
        </w:rPr>
      </w:pPr>
    </w:p>
    <w:p w:rsidR="000063C3" w:rsidRPr="0002789E" w:rsidRDefault="000063C3"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Az Internetes nyilvánosságra vonatkozó feladatok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köznevelési törvény és annak végrehajtási rendeletei írja elő, hogy amennyiben az intézménynek van honlapja, azon az alapdokumentumok közül mit kell nyilvánosságra hozni.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bCs/>
          <w:sz w:val="24"/>
          <w:szCs w:val="24"/>
        </w:rPr>
        <w:t>A 229/2012. (VIII.28.) Kormányrendelet 23. §</w:t>
      </w:r>
      <w:r w:rsidRPr="0002789E">
        <w:rPr>
          <w:rFonts w:ascii="Times New Roman" w:eastAsia="Calibri" w:hAnsi="Times New Roman" w:cs="Times New Roman"/>
          <w:b/>
          <w:bCs/>
          <w:sz w:val="24"/>
          <w:szCs w:val="24"/>
        </w:rPr>
        <w:t xml:space="preserve"> </w:t>
      </w:r>
      <w:r w:rsidRPr="0002789E">
        <w:rPr>
          <w:rFonts w:ascii="Times New Roman" w:eastAsia="Calibri" w:hAnsi="Times New Roman" w:cs="Times New Roman"/>
          <w:sz w:val="24"/>
          <w:szCs w:val="24"/>
        </w:rPr>
        <w:t xml:space="preserve">(1) pontja alapján a nevelési-oktatási intézményi közzétételi listában szereplő dokumentumok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a felvételi lehetőségről szóló tájékoztató,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a beiratkozásra meghatározott idő, a fenntartó által engedélyezett csoportok száma,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köznevelési feladatot ellátó intézményben nevelési évenként az egy főre megállapított díjak mértéket, a fenntartó által adható kedvezményeket, beleértve a jogosultsági és igénylési feltételeket is,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a fenntartó nevelési intézmény munkájával összefüggő értékelésének nyilvános megállapításait és idejét, a köznevelési alapfeladattal kapcsolatos – nyilvános megállapításokat tartalmazó – vizsgálatok, ellenőrzések felsorolását, idejét, nyilvános megállapításait, egyéb ellenőrzések, vizsgálatok nyilvános megállapításait,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lastRenderedPageBreak/>
        <w:t xml:space="preserve">a nevelési intézmény nyitva tartásának rendjét, éves munkaterv alapján a nevelési évben, tervezett jelentősebb rendezvények, események időpontjait,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a pedagógiai-szakmai ellenőrzés megállapításait a személyes adatok védelmére vonatkozó jogszabályok megtartásával, </w:t>
      </w:r>
    </w:p>
    <w:p w:rsidR="000063C3" w:rsidRPr="0002789E" w:rsidRDefault="000063C3" w:rsidP="001F311F">
      <w:pPr>
        <w:pStyle w:val="Listaszerbekezds"/>
        <w:numPr>
          <w:ilvl w:val="0"/>
          <w:numId w:val="41"/>
        </w:numPr>
        <w:autoSpaceDE w:val="0"/>
        <w:autoSpaceDN w:val="0"/>
        <w:adjustRightInd w:val="0"/>
        <w:spacing w:after="0"/>
        <w:jc w:val="both"/>
        <w:rPr>
          <w:rFonts w:ascii="Times New Roman" w:eastAsia="Calibri" w:hAnsi="Times New Roman"/>
          <w:sz w:val="24"/>
          <w:szCs w:val="24"/>
        </w:rPr>
      </w:pPr>
      <w:r w:rsidRPr="0002789E">
        <w:rPr>
          <w:rFonts w:ascii="Times New Roman" w:eastAsia="Calibri" w:hAnsi="Times New Roman"/>
          <w:sz w:val="24"/>
          <w:szCs w:val="24"/>
        </w:rPr>
        <w:t xml:space="preserve">a szervezeti és működési szabályzatot, a házirendet és a pedagógiai programot tartalmazza.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bCs/>
          <w:sz w:val="24"/>
          <w:szCs w:val="24"/>
        </w:rPr>
        <w:t xml:space="preserve">A 229/2012. (VIII. 28.) Kormányrendelet 23. § </w:t>
      </w:r>
      <w:r w:rsidRPr="0002789E">
        <w:rPr>
          <w:rFonts w:ascii="Times New Roman" w:eastAsia="Calibri" w:hAnsi="Times New Roman" w:cs="Times New Roman"/>
          <w:sz w:val="24"/>
          <w:szCs w:val="24"/>
        </w:rPr>
        <w:t xml:space="preserve">(2) pontja alapján az óvodai közzétételi lista az (1) bekezdésben meghatározottakon kívül tartalmazza: </w:t>
      </w:r>
    </w:p>
    <w:p w:rsidR="000063C3" w:rsidRPr="0002789E" w:rsidRDefault="000063C3" w:rsidP="0002789E">
      <w:pPr>
        <w:numPr>
          <w:ilvl w:val="0"/>
          <w:numId w:val="10"/>
        </w:numPr>
        <w:autoSpaceDE w:val="0"/>
        <w:autoSpaceDN w:val="0"/>
        <w:adjustRightInd w:val="0"/>
        <w:spacing w:after="28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óvodapedagógusok számát, iskolai végzettségüket, szakképzettségüket, a dajkák számát, a dajkák iskolai végzettségét, szakképzettségét,  </w:t>
      </w:r>
    </w:p>
    <w:p w:rsidR="000063C3" w:rsidRPr="0002789E" w:rsidRDefault="000063C3" w:rsidP="0002789E">
      <w:pPr>
        <w:numPr>
          <w:ilvl w:val="0"/>
          <w:numId w:val="10"/>
        </w:numPr>
        <w:autoSpaceDE w:val="0"/>
        <w:autoSpaceDN w:val="0"/>
        <w:adjustRightInd w:val="0"/>
        <w:spacing w:after="28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óvodai csoportok számát, az egyes csoportokban a gyermekek létszámát.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ehhez tartozó adatokat minden év szeptember 30-ig át kell adni az óvodai honlap kezelésével megbízottnak. </w:t>
      </w:r>
    </w:p>
    <w:p w:rsidR="000063C3" w:rsidRPr="0002789E" w:rsidRDefault="000063C3" w:rsidP="0002789E">
      <w:pPr>
        <w:numPr>
          <w:ilvl w:val="0"/>
          <w:numId w:val="9"/>
        </w:numPr>
        <w:autoSpaceDE w:val="0"/>
        <w:autoSpaceDN w:val="0"/>
        <w:adjustRightInd w:val="0"/>
        <w:spacing w:after="0"/>
        <w:contextualSpacing/>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Az adatközlés időpontja: </w:t>
      </w:r>
      <w:r w:rsidRPr="0002789E">
        <w:rPr>
          <w:rFonts w:ascii="Times New Roman" w:eastAsia="Calibri" w:hAnsi="Times New Roman" w:cs="Times New Roman"/>
          <w:sz w:val="24"/>
          <w:szCs w:val="24"/>
        </w:rPr>
        <w:t xml:space="preserve">A </w:t>
      </w:r>
      <w:r w:rsidRPr="0002789E">
        <w:rPr>
          <w:rFonts w:ascii="Times New Roman" w:eastAsia="Calibri" w:hAnsi="Times New Roman" w:cs="Times New Roman"/>
          <w:iCs/>
          <w:sz w:val="24"/>
          <w:szCs w:val="24"/>
        </w:rPr>
        <w:t xml:space="preserve">vezető által biztosított </w:t>
      </w:r>
      <w:r w:rsidRPr="0002789E">
        <w:rPr>
          <w:rFonts w:ascii="Times New Roman" w:eastAsia="Calibri" w:hAnsi="Times New Roman" w:cs="Times New Roman"/>
          <w:sz w:val="24"/>
          <w:szCs w:val="24"/>
        </w:rPr>
        <w:t xml:space="preserve">adatokat az október 1-jei állapotnak megfelelően október 15-ig továbbítja a KIR részére, az intézményi jóváhagyott dokumentumokkal együtt. Tartalmát szükség szerint, de legalább nevelési évenként egyszer, az OSAP - jelentés megküldését követő tizenöt napon belül felül kell vizsgálni. A közzétételi lista kizárólag közérdekű statisztikai adatokat tartalmazhat. </w:t>
      </w:r>
    </w:p>
    <w:p w:rsidR="000063C3" w:rsidRPr="0002789E" w:rsidRDefault="000063C3" w:rsidP="0002789E">
      <w:pPr>
        <w:autoSpaceDE w:val="0"/>
        <w:autoSpaceDN w:val="0"/>
        <w:adjustRightInd w:val="0"/>
        <w:spacing w:after="0"/>
        <w:ind w:left="320"/>
        <w:contextualSpacing/>
        <w:jc w:val="both"/>
        <w:rPr>
          <w:rFonts w:ascii="Times New Roman" w:eastAsia="Calibri" w:hAnsi="Times New Roman" w:cs="Times New Roman"/>
          <w:iCs/>
          <w:sz w:val="24"/>
          <w:szCs w:val="24"/>
        </w:rPr>
      </w:pPr>
      <w:r w:rsidRPr="0002789E">
        <w:rPr>
          <w:rFonts w:ascii="Times New Roman" w:eastAsia="Calibri" w:hAnsi="Times New Roman" w:cs="Times New Roman"/>
          <w:b/>
          <w:bCs/>
          <w:sz w:val="24"/>
          <w:szCs w:val="24"/>
        </w:rPr>
        <w:t xml:space="preserve">Felelős: </w:t>
      </w:r>
      <w:r w:rsidRPr="0002789E">
        <w:rPr>
          <w:rFonts w:ascii="Times New Roman" w:eastAsia="Calibri" w:hAnsi="Times New Roman" w:cs="Times New Roman"/>
          <w:iCs/>
          <w:sz w:val="24"/>
          <w:szCs w:val="24"/>
        </w:rPr>
        <w:t xml:space="preserve">óvodavezető </w:t>
      </w:r>
    </w:p>
    <w:p w:rsidR="00722570" w:rsidRPr="0002789E" w:rsidRDefault="00722570" w:rsidP="0002789E">
      <w:pPr>
        <w:autoSpaceDE w:val="0"/>
        <w:autoSpaceDN w:val="0"/>
        <w:adjustRightInd w:val="0"/>
        <w:spacing w:after="0"/>
        <w:contextualSpacing/>
        <w:jc w:val="both"/>
        <w:rPr>
          <w:rFonts w:ascii="Times New Roman" w:eastAsia="Calibri" w:hAnsi="Times New Roman" w:cs="Times New Roman"/>
          <w:iCs/>
          <w:sz w:val="24"/>
          <w:szCs w:val="24"/>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0" w:name="_Toc390628584"/>
      <w:r w:rsidRPr="0002789E">
        <w:rPr>
          <w:rFonts w:ascii="Times New Roman" w:eastAsia="Times New Roman" w:hAnsi="Times New Roman" w:cs="Times New Roman"/>
          <w:b/>
          <w:bCs/>
          <w:sz w:val="24"/>
          <w:szCs w:val="24"/>
        </w:rPr>
        <w:t>5</w:t>
      </w:r>
      <w:r w:rsidR="000063C3" w:rsidRPr="0002789E">
        <w:rPr>
          <w:rFonts w:ascii="Times New Roman" w:eastAsia="Times New Roman" w:hAnsi="Times New Roman" w:cs="Times New Roman"/>
          <w:b/>
          <w:bCs/>
          <w:sz w:val="24"/>
          <w:szCs w:val="24"/>
        </w:rPr>
        <w:t>.2. Az elektronikus úton előállított papíralapú nyomtatvány típusú óvodai dokumentumok:</w:t>
      </w:r>
      <w:bookmarkEnd w:id="10"/>
    </w:p>
    <w:p w:rsidR="000063C3" w:rsidRPr="0002789E" w:rsidRDefault="000063C3" w:rsidP="0002789E">
      <w:pPr>
        <w:numPr>
          <w:ilvl w:val="0"/>
          <w:numId w:val="25"/>
        </w:numPr>
        <w:spacing w:after="0"/>
        <w:contextualSpacing/>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Óvodai csoportnapló</w:t>
      </w:r>
    </w:p>
    <w:p w:rsidR="000063C3" w:rsidRPr="0002789E" w:rsidRDefault="000063C3" w:rsidP="0002789E">
      <w:pPr>
        <w:numPr>
          <w:ilvl w:val="0"/>
          <w:numId w:val="25"/>
        </w:numPr>
        <w:spacing w:after="0"/>
        <w:contextualSpacing/>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Gyermeki fejlődés </w:t>
      </w:r>
      <w:r w:rsidR="00A43EE2" w:rsidRPr="0002789E">
        <w:rPr>
          <w:rFonts w:ascii="Times New Roman" w:eastAsia="Times New Roman" w:hAnsi="Times New Roman" w:cs="Times New Roman"/>
          <w:sz w:val="24"/>
          <w:szCs w:val="24"/>
          <w:lang w:eastAsia="hu-HU"/>
        </w:rPr>
        <w:t>nyomon követő</w:t>
      </w:r>
      <w:r w:rsidRPr="0002789E">
        <w:rPr>
          <w:rFonts w:ascii="Times New Roman" w:eastAsia="Times New Roman" w:hAnsi="Times New Roman" w:cs="Times New Roman"/>
          <w:sz w:val="24"/>
          <w:szCs w:val="24"/>
          <w:lang w:eastAsia="hu-HU"/>
        </w:rPr>
        <w:t xml:space="preserve"> dokumentáció</w:t>
      </w:r>
    </w:p>
    <w:p w:rsidR="007E5680" w:rsidRPr="0002789E" w:rsidRDefault="000063C3" w:rsidP="0002789E">
      <w:pPr>
        <w:shd w:val="clear" w:color="auto" w:fill="FFFFFF"/>
        <w:spacing w:after="0"/>
        <w:ind w:right="15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Hitelesítésük: Kinyomtatást követően oldalszámmal kell ellátni, le kell pecsételni és a vezető óvodapedagógus kézjegyével ellátni és össze kell fűzni.</w:t>
      </w:r>
      <w:bookmarkStart w:id="11" w:name="pr64"/>
      <w:bookmarkEnd w:id="11"/>
    </w:p>
    <w:p w:rsidR="007E5680" w:rsidRPr="0002789E" w:rsidRDefault="007E5680" w:rsidP="0002789E">
      <w:pPr>
        <w:autoSpaceDE w:val="0"/>
        <w:autoSpaceDN w:val="0"/>
        <w:adjustRightInd w:val="0"/>
        <w:spacing w:after="0"/>
        <w:ind w:left="320"/>
        <w:contextualSpacing/>
        <w:jc w:val="both"/>
        <w:rPr>
          <w:rFonts w:ascii="Times New Roman" w:eastAsia="Calibri" w:hAnsi="Times New Roman" w:cs="Times New Roman"/>
          <w:i/>
          <w:iCs/>
          <w:sz w:val="24"/>
          <w:szCs w:val="24"/>
        </w:rPr>
      </w:pPr>
    </w:p>
    <w:p w:rsidR="000063C3" w:rsidRPr="0002789E" w:rsidRDefault="00CD2CDF" w:rsidP="0002789E">
      <w:pPr>
        <w:keepNext/>
        <w:spacing w:after="0" w:line="240" w:lineRule="auto"/>
        <w:ind w:left="851"/>
        <w:jc w:val="both"/>
        <w:outlineLvl w:val="0"/>
        <w:rPr>
          <w:rFonts w:ascii="Times New Roman" w:eastAsia="Times New Roman" w:hAnsi="Times New Roman" w:cs="Times New Roman"/>
          <w:b/>
          <w:bCs/>
          <w:sz w:val="24"/>
          <w:szCs w:val="24"/>
        </w:rPr>
      </w:pPr>
      <w:bookmarkStart w:id="12" w:name="_Toc390628585"/>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A külső kapcsolatok rendszere, formája és módja</w:t>
      </w:r>
      <w:bookmarkEnd w:id="12"/>
    </w:p>
    <w:p w:rsidR="000063C3" w:rsidRPr="0002789E" w:rsidRDefault="000063C3" w:rsidP="0002789E">
      <w:pPr>
        <w:spacing w:after="0" w:line="240" w:lineRule="auto"/>
        <w:jc w:val="both"/>
        <w:rPr>
          <w:rFonts w:ascii="Times New Roman" w:eastAsia="Times New Roman" w:hAnsi="Times New Roman" w:cs="Times New Roman"/>
          <w:sz w:val="24"/>
          <w:szCs w:val="24"/>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Intézményünk a feladatok elvégzése, a gyermekek egészségügyi, gyermekvédelmi és szociális ellátása, valamint a beiskolázás érdekében és egyéb ügyekben rendszeres kapcsolatot tart fenn más intézményekkel, szervezetekkel.</w:t>
      </w:r>
    </w:p>
    <w:p w:rsidR="0023117C" w:rsidRPr="0002789E" w:rsidRDefault="0023117C" w:rsidP="0002789E">
      <w:pPr>
        <w:spacing w:after="0"/>
        <w:jc w:val="both"/>
        <w:rPr>
          <w:rFonts w:ascii="Times New Roman" w:hAnsi="Times New Roman" w:cs="Times New Roman"/>
          <w:sz w:val="24"/>
          <w:szCs w:val="24"/>
        </w:rPr>
      </w:pPr>
      <w:r w:rsidRPr="0002789E">
        <w:rPr>
          <w:rFonts w:ascii="Times New Roman" w:eastAsia="Times New Roman" w:hAnsi="Times New Roman" w:cs="Times New Roman"/>
          <w:sz w:val="24"/>
          <w:szCs w:val="24"/>
        </w:rPr>
        <w:t>Az intézmény dolgozói az alkalmazotti értekezleten megismerik az óvoda kapcsolatrendszerét.</w:t>
      </w:r>
    </w:p>
    <w:p w:rsidR="0023117C" w:rsidRPr="0002789E" w:rsidRDefault="0023117C"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A kapcsolattartás formáiról, időpontjairól az óvodavezető egyeztet az érintett partnerekkel</w:t>
      </w:r>
      <w:r w:rsidR="00A62886" w:rsidRPr="0002789E">
        <w:rPr>
          <w:rFonts w:ascii="Times New Roman" w:hAnsi="Times New Roman" w:cs="Times New Roman"/>
          <w:sz w:val="24"/>
          <w:szCs w:val="24"/>
        </w:rPr>
        <w:t>.</w:t>
      </w:r>
    </w:p>
    <w:p w:rsidR="00A62886" w:rsidRPr="0002789E" w:rsidRDefault="00A62886"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Az óvodát a külső intézményekkel, szervekkel fenntartott kapcsolataiban a fenntartó megbízásából a kuratórium elnöke és az óvodavezető képviseli. A kapcsolattartás történhet verbális, nyomtatott, elektronikus, közösségi média útján. </w:t>
      </w:r>
    </w:p>
    <w:p w:rsidR="000063C3" w:rsidRPr="0002789E" w:rsidRDefault="00A62886" w:rsidP="0002789E">
      <w:pPr>
        <w:jc w:val="both"/>
        <w:rPr>
          <w:rFonts w:ascii="Times New Roman" w:hAnsi="Times New Roman" w:cs="Times New Roman"/>
          <w:sz w:val="24"/>
          <w:szCs w:val="24"/>
        </w:rPr>
      </w:pPr>
      <w:r w:rsidRPr="0002789E">
        <w:rPr>
          <w:rFonts w:ascii="Times New Roman" w:hAnsi="Times New Roman" w:cs="Times New Roman"/>
          <w:sz w:val="24"/>
          <w:szCs w:val="24"/>
        </w:rPr>
        <w:t xml:space="preserve">Az óvodavezető és a belső kapcsolatrendszer tagjai között folyamatos a kapcsolattartás. A kapcsolattartás történhet verbális, nyomtatott, elektronikus, közösségi média útján. </w:t>
      </w: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3" w:name="_Toc390628586"/>
      <w:r w:rsidRPr="0002789E">
        <w:rPr>
          <w:rFonts w:ascii="Times New Roman" w:eastAsia="Times New Roman" w:hAnsi="Times New Roman" w:cs="Times New Roman"/>
          <w:b/>
          <w:bCs/>
          <w:sz w:val="24"/>
          <w:szCs w:val="24"/>
        </w:rPr>
        <w:lastRenderedPageBreak/>
        <w:t>6</w:t>
      </w:r>
      <w:r w:rsidR="000063C3" w:rsidRPr="0002789E">
        <w:rPr>
          <w:rFonts w:ascii="Times New Roman" w:eastAsia="Times New Roman" w:hAnsi="Times New Roman" w:cs="Times New Roman"/>
          <w:b/>
          <w:bCs/>
          <w:sz w:val="24"/>
          <w:szCs w:val="24"/>
        </w:rPr>
        <w:t>.1. A rendszeres egészségügyi felügyelet és ellátás rendje</w:t>
      </w:r>
      <w:bookmarkEnd w:id="13"/>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 rendszeres egészségügyi felügyeletére vonatkozó feladatellátás alapja a fenntartó és az egészségügyi szolgáltató által megkötött megállapodás tartalma.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a fenntartó az óvoda vezetője.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Feladata:</w:t>
      </w:r>
      <w:r w:rsidRPr="0002789E">
        <w:rPr>
          <w:rFonts w:ascii="Times New Roman" w:eastAsia="Times New Roman" w:hAnsi="Times New Roman" w:cs="Times New Roman"/>
          <w:sz w:val="24"/>
          <w:szCs w:val="24"/>
          <w:lang w:eastAsia="hu-HU"/>
        </w:rPr>
        <w:t xml:space="preserve"> biztosítja a munkafeltételeket, gondoskodik a gyermekek felügyeletéről, vizsgálatokra való előkészítéséről, a szülők tájékoztatásáról.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tartalma</w:t>
      </w:r>
      <w:r w:rsidRPr="0002789E">
        <w:rPr>
          <w:rFonts w:ascii="Times New Roman" w:eastAsia="Times New Roman" w:hAnsi="Times New Roman" w:cs="Times New Roman"/>
          <w:sz w:val="24"/>
          <w:szCs w:val="24"/>
          <w:lang w:eastAsia="hu-HU"/>
        </w:rPr>
        <w:t xml:space="preserve">: az óvodaorvos (gyermekorvos, fogorvos) felkérésére szakértőként közreműködik, a gyermekek egészségügyi ellátását és az egyéb iskola-egészségügyi feladatokat az óvodavezetővel egyeztetett rend szerint, együttműködve végzi. A védőnő feladatkörébe tartozó feladatokat </w:t>
      </w:r>
      <w:r w:rsidRPr="0002789E">
        <w:rPr>
          <w:rFonts w:ascii="Times New Roman" w:eastAsia="Times New Roman" w:hAnsi="Times New Roman" w:cs="Times New Roman"/>
          <w:bCs/>
          <w:sz w:val="24"/>
          <w:szCs w:val="24"/>
          <w:lang w:eastAsia="hu-HU"/>
        </w:rPr>
        <w:t>a kötelező egészségbiztosítás keretében igénybe vehető betegségek megelőzését és korai felismerését szolgáló egészségügyi szolgáltatásokról és a szűrővizsgálatok igazolásáról</w:t>
      </w:r>
      <w:r w:rsidRPr="0002789E">
        <w:rPr>
          <w:rFonts w:ascii="Times New Roman" w:eastAsia="Times New Roman" w:hAnsi="Times New Roman" w:cs="Times New Roman"/>
          <w:sz w:val="24"/>
          <w:szCs w:val="24"/>
          <w:lang w:eastAsia="hu-HU"/>
        </w:rPr>
        <w:t xml:space="preserve"> szóló 51/1997. (XII. 18.) NM rendelet szabályozza.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egészségügyi vizsgálat, szűrés. (fogászati, szemészeti, belgyógyászati és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hallási vizsgálat)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nevelési évenként a feladatra szóló megállapodás tartalma szerint.</w:t>
      </w: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4" w:name="_Toc390628587"/>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.2. Pedagógiai szakszolgálatok</w:t>
      </w:r>
      <w:bookmarkEnd w:id="14"/>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xml:space="preserve"> a fenntartó az óvoda vezetője és az adott nevelési évre megbízott óvodapedagógus.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tartalma</w:t>
      </w:r>
      <w:r w:rsidRPr="0002789E">
        <w:rPr>
          <w:rFonts w:ascii="Times New Roman" w:eastAsia="Times New Roman" w:hAnsi="Times New Roman" w:cs="Times New Roman"/>
          <w:sz w:val="24"/>
          <w:szCs w:val="24"/>
          <w:lang w:eastAsia="hu-HU"/>
        </w:rPr>
        <w:t>: a gyermekek speciális vizsgálata, egyéni fejlesztése, a beiskolázás segítése, valamint tanácsadás nevelési kérdésekben.</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vizsgálat kérése, kölcsönös tájékoztatás, esetmegbeszélés, konzultáció, szülői értekezleten való részvétel.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nevelési évenként a beiskolázást megelőzően, illetve a pszichológus, logopédus és óvónők jelzése alapján szükség szerint.</w:t>
      </w:r>
    </w:p>
    <w:p w:rsidR="00722570" w:rsidRPr="0002789E" w:rsidRDefault="00722570"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5" w:name="_Toc390628588"/>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.3. Pedagógiai szakmai szolgáltatók</w:t>
      </w:r>
      <w:bookmarkEnd w:id="15"/>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a fenntartó az óvoda vezetője.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tartalma</w:t>
      </w:r>
      <w:r w:rsidRPr="0002789E">
        <w:rPr>
          <w:rFonts w:ascii="Times New Roman" w:eastAsia="Times New Roman" w:hAnsi="Times New Roman" w:cs="Times New Roman"/>
          <w:sz w:val="24"/>
          <w:szCs w:val="24"/>
          <w:lang w:eastAsia="hu-HU"/>
        </w:rPr>
        <w:t>: a pedagógusok szakmai ismereteinek frissítse, bővítése, valamint szaktanácsadói szakmai segítés.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továbbképzések, konferenciák, konzultációk, szaktanácsadói hospitálás, szaktanácsadói javaslat.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nevelési évenként meghirdetett időpontokban és gyakorisággal.</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FF64BB" w:rsidRPr="0002789E" w:rsidRDefault="00CD2CDF" w:rsidP="0002789E">
      <w:pPr>
        <w:keepNext/>
        <w:spacing w:after="240"/>
        <w:jc w:val="both"/>
        <w:outlineLvl w:val="0"/>
        <w:rPr>
          <w:rFonts w:ascii="Times New Roman" w:eastAsia="Times New Roman" w:hAnsi="Times New Roman" w:cs="Times New Roman"/>
          <w:b/>
          <w:bCs/>
          <w:sz w:val="24"/>
          <w:szCs w:val="24"/>
        </w:rPr>
      </w:pPr>
      <w:bookmarkStart w:id="16" w:name="_Toc390628589"/>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.4. Gyermekjóléti szolgálat, családsegítő szolgálat, gyámügyi hivatal</w:t>
      </w:r>
      <w:bookmarkEnd w:id="16"/>
    </w:p>
    <w:p w:rsidR="00FF64BB"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 xml:space="preserve">Az óvoda kiemelt gyermekvédelmi feladatokat lát el, és működteti a jelzőrendszer. Kapcsolatot tart a gyermekjóléti szolgálattal. Az óvodavezető ellátja egyben a gyermekvédelmi feladatokat is és felelős gyermekvédelmi munka megszervezéséért és ellátásáért. A nevelőtestület minden tagjának feladata a gyermekvédelemmel kapcsolatos munkák segítése.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a fenntartó óvodavezető, illetve egyeztetést követően a gyermekvédelmi felelős.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lastRenderedPageBreak/>
        <w:t>A kapcsolat tartalma</w:t>
      </w:r>
      <w:r w:rsidRPr="0002789E">
        <w:rPr>
          <w:rFonts w:ascii="Times New Roman" w:eastAsia="Times New Roman" w:hAnsi="Times New Roman" w:cs="Times New Roman"/>
          <w:sz w:val="24"/>
          <w:szCs w:val="24"/>
          <w:lang w:eastAsia="hu-HU"/>
        </w:rPr>
        <w:t>: a gyermekek veszélyeztetettségének megelőzése és megszüntetése, esélyegyenlőség biztosítása.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kapcsolat formája, lehetséges módja: esetmegbeszélésen, előadásokon, rendezvényeken való részvétel, segítség kérése, ha a gyermeket veszélyeztető okokat pedagógiai eszközökkel nem tudjuk megszüntetni, valamint minden olyan esetben, amikor a gyermekközösség védelme miatt ez indokolt.</w:t>
      </w:r>
    </w:p>
    <w:p w:rsidR="000063C3" w:rsidRPr="0002789E" w:rsidRDefault="000063C3" w:rsidP="0002789E">
      <w:pPr>
        <w:numPr>
          <w:ilvl w:val="0"/>
          <w:numId w:val="11"/>
        </w:numPr>
        <w:autoSpaceDN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Gyermekjóléti Szolgálat értesítése – ha az óvoda a szolgálat beavatkozását szükségesnek látja</w:t>
      </w:r>
    </w:p>
    <w:p w:rsidR="000063C3" w:rsidRPr="0002789E" w:rsidRDefault="000063C3" w:rsidP="0002789E">
      <w:pPr>
        <w:numPr>
          <w:ilvl w:val="0"/>
          <w:numId w:val="11"/>
        </w:numPr>
        <w:autoSpaceDN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amennyiben további intézkedésre van szükség, az óvoda megkeresésére a Gyermekjóléti Szolgálat javaslatot tesz arra, hogy az óvoda a gyermekvédelmi rendszer keretei között milyen intézkedést tegyen</w:t>
      </w:r>
    </w:p>
    <w:p w:rsidR="000063C3" w:rsidRPr="0002789E" w:rsidRDefault="000063C3" w:rsidP="0002789E">
      <w:pPr>
        <w:numPr>
          <w:ilvl w:val="0"/>
          <w:numId w:val="11"/>
        </w:numPr>
        <w:autoSpaceDN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esetmegbeszélés – az óvoda részvételével, a szolgálat felkérésére</w:t>
      </w:r>
    </w:p>
    <w:p w:rsidR="000063C3" w:rsidRPr="0002789E" w:rsidRDefault="000063C3" w:rsidP="0002789E">
      <w:pPr>
        <w:numPr>
          <w:ilvl w:val="0"/>
          <w:numId w:val="11"/>
        </w:numPr>
        <w:autoSpaceDN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szülők tájékoztatása révén (a gyermekjóléti szolgálat címének és telefonszámának intézményben való kihelyezése), lehetővé téve a közvetlen megkeresését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szükség szerint.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gyermekvédelmi feladatok kompetenciaelvű meghatározását az óvoda pedagógiai programja tartalmazza.</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7" w:name="_Toc390628590"/>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.5. Általános iskola</w:t>
      </w:r>
      <w:bookmarkEnd w:id="17"/>
    </w:p>
    <w:p w:rsidR="00C20FA4" w:rsidRPr="0002789E" w:rsidRDefault="00C20FA4" w:rsidP="0002789E">
      <w:pPr>
        <w:spacing w:after="0"/>
        <w:jc w:val="both"/>
        <w:rPr>
          <w:rFonts w:ascii="Times New Roman" w:hAnsi="Times New Roman" w:cs="Times New Roman"/>
          <w:sz w:val="24"/>
          <w:szCs w:val="24"/>
        </w:rPr>
      </w:pPr>
      <w:r w:rsidRPr="0002789E">
        <w:rPr>
          <w:rFonts w:ascii="Times New Roman" w:hAnsi="Times New Roman" w:cs="Times New Roman"/>
          <w:sz w:val="24"/>
          <w:szCs w:val="24"/>
        </w:rPr>
        <w:t xml:space="preserve">Az óvodából az iskolába való zavartalan átmenet megkívánja az óvoda és az iskola nevelőmunkájának összehangolását.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a fenntartó az óvodavezető által az adott nevelési évre megbízott óvodapedagógus.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tartalma</w:t>
      </w:r>
      <w:r w:rsidRPr="0002789E">
        <w:rPr>
          <w:rFonts w:ascii="Times New Roman" w:eastAsia="Times New Roman" w:hAnsi="Times New Roman" w:cs="Times New Roman"/>
          <w:sz w:val="24"/>
          <w:szCs w:val="24"/>
          <w:lang w:eastAsia="hu-HU"/>
        </w:rPr>
        <w:t>: a gyermekek iskolai beilleszkedésének segítése az óvoda–iskola átmenet megkönnyítésével, információk továbbítása a szülőknek.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kölcsönös látogatás, szakmai fórum, rendezvényeken való részvétel.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a közeli iskolák megkeresésére látogatás az iskolai beiratkozás előtt és az első félévet követően.</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18" w:name="_Toc390628591"/>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.6. Bölcsőde</w:t>
      </w:r>
      <w:bookmarkEnd w:id="18"/>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fenntartó az óvodavezető által az adott nevelési évre megbízott óvodapedagógus.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tartalma</w:t>
      </w:r>
      <w:r w:rsidRPr="0002789E">
        <w:rPr>
          <w:rFonts w:ascii="Times New Roman" w:eastAsia="Times New Roman" w:hAnsi="Times New Roman" w:cs="Times New Roman"/>
          <w:sz w:val="24"/>
          <w:szCs w:val="24"/>
          <w:lang w:eastAsia="hu-HU"/>
        </w:rPr>
        <w:t>: a gyermekek óvodai beilleszkedésének segítése a bölcsőde–óvoda átmenet megkönnyítésével.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kölcsönös látogatás.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w:t>
      </w:r>
      <w:r w:rsidRPr="0002789E">
        <w:rPr>
          <w:rFonts w:ascii="Times New Roman" w:eastAsia="Times New Roman" w:hAnsi="Times New Roman" w:cs="Times New Roman"/>
          <w:sz w:val="24"/>
          <w:szCs w:val="24"/>
          <w:lang w:eastAsia="hu-HU"/>
        </w:rPr>
        <w:t>: látogatás nevelési évenként az óvodai jelentkezés előtt és a beszoktatást követően.</w:t>
      </w:r>
    </w:p>
    <w:p w:rsidR="000063C3" w:rsidRPr="00657EBC" w:rsidRDefault="000063C3" w:rsidP="0002789E">
      <w:pPr>
        <w:spacing w:after="0"/>
        <w:jc w:val="both"/>
        <w:rPr>
          <w:rFonts w:ascii="Times New Roman" w:eastAsia="Times New Roman" w:hAnsi="Times New Roman" w:cs="Times New Roman"/>
          <w:sz w:val="24"/>
          <w:szCs w:val="24"/>
          <w:lang w:eastAsia="hu-HU"/>
        </w:rPr>
      </w:pPr>
    </w:p>
    <w:p w:rsidR="000063C3" w:rsidRPr="00657EBC" w:rsidRDefault="00CD2CDF" w:rsidP="0002789E">
      <w:pPr>
        <w:keepNext/>
        <w:spacing w:after="0"/>
        <w:jc w:val="both"/>
        <w:outlineLvl w:val="0"/>
        <w:rPr>
          <w:rFonts w:ascii="Times New Roman" w:eastAsia="Times New Roman" w:hAnsi="Times New Roman" w:cs="Times New Roman"/>
          <w:b/>
          <w:bCs/>
          <w:sz w:val="24"/>
          <w:szCs w:val="24"/>
        </w:rPr>
      </w:pPr>
      <w:bookmarkStart w:id="19" w:name="_Toc390628592"/>
      <w:r w:rsidRPr="00657EBC">
        <w:rPr>
          <w:rFonts w:ascii="Times New Roman" w:eastAsia="Times New Roman" w:hAnsi="Times New Roman" w:cs="Times New Roman"/>
          <w:b/>
          <w:bCs/>
          <w:sz w:val="24"/>
          <w:szCs w:val="24"/>
        </w:rPr>
        <w:t>6</w:t>
      </w:r>
      <w:r w:rsidR="000063C3" w:rsidRPr="00657EBC">
        <w:rPr>
          <w:rFonts w:ascii="Times New Roman" w:eastAsia="Times New Roman" w:hAnsi="Times New Roman" w:cs="Times New Roman"/>
          <w:b/>
          <w:bCs/>
          <w:sz w:val="24"/>
          <w:szCs w:val="24"/>
        </w:rPr>
        <w:t xml:space="preserve">.7. Családi </w:t>
      </w:r>
      <w:bookmarkEnd w:id="19"/>
      <w:r w:rsidR="008D64C9" w:rsidRPr="00657EBC">
        <w:rPr>
          <w:rFonts w:ascii="Times New Roman" w:eastAsia="Times New Roman" w:hAnsi="Times New Roman" w:cs="Times New Roman"/>
          <w:b/>
          <w:bCs/>
          <w:sz w:val="24"/>
          <w:szCs w:val="24"/>
        </w:rPr>
        <w:t>Bölcsőde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a fenntartó az óvodavezető által az adott nevelési évre megbízott óvodapedagógus.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lastRenderedPageBreak/>
        <w:t>A kapcsolat tartalma</w:t>
      </w:r>
      <w:r w:rsidRPr="0002789E">
        <w:rPr>
          <w:rFonts w:ascii="Times New Roman" w:eastAsia="Times New Roman" w:hAnsi="Times New Roman" w:cs="Times New Roman"/>
          <w:sz w:val="24"/>
          <w:szCs w:val="24"/>
          <w:lang w:eastAsia="hu-HU"/>
        </w:rPr>
        <w:t xml:space="preserve">: a gyermekek óvodai beilleszkedésének segítése a családi </w:t>
      </w:r>
      <w:r w:rsidR="008D64C9" w:rsidRPr="00657EBC">
        <w:rPr>
          <w:rFonts w:ascii="Times New Roman" w:eastAsia="Times New Roman" w:hAnsi="Times New Roman" w:cs="Times New Roman"/>
          <w:sz w:val="24"/>
          <w:szCs w:val="24"/>
          <w:lang w:eastAsia="hu-HU"/>
        </w:rPr>
        <w:t>bölcsőde</w:t>
      </w:r>
      <w:r w:rsidRPr="00657EBC">
        <w:rPr>
          <w:rFonts w:ascii="Times New Roman" w:eastAsia="Times New Roman" w:hAnsi="Times New Roman" w:cs="Times New Roman"/>
          <w:sz w:val="24"/>
          <w:szCs w:val="24"/>
          <w:lang w:eastAsia="hu-HU"/>
        </w:rPr>
        <w:t>–</w:t>
      </w:r>
      <w:r w:rsidRPr="0002789E">
        <w:rPr>
          <w:rFonts w:ascii="Times New Roman" w:eastAsia="Times New Roman" w:hAnsi="Times New Roman" w:cs="Times New Roman"/>
          <w:sz w:val="24"/>
          <w:szCs w:val="24"/>
          <w:lang w:eastAsia="hu-HU"/>
        </w:rPr>
        <w:t>óvoda átmenet megkönnyítésével.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kölcsönös látogatás.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 xml:space="preserve">Gyakoriság: </w:t>
      </w:r>
      <w:r w:rsidRPr="0002789E">
        <w:rPr>
          <w:rFonts w:ascii="Times New Roman" w:eastAsia="Times New Roman" w:hAnsi="Times New Roman" w:cs="Times New Roman"/>
          <w:sz w:val="24"/>
          <w:szCs w:val="24"/>
          <w:lang w:eastAsia="hu-HU"/>
        </w:rPr>
        <w:t>látogatás nevelési évenként az óvodai jelentkezés előtt és a beszoktatást követően.</w:t>
      </w:r>
    </w:p>
    <w:p w:rsidR="00CD2CDF" w:rsidRPr="0002789E" w:rsidRDefault="00CD2CDF" w:rsidP="0002789E">
      <w:pPr>
        <w:spacing w:after="0"/>
        <w:jc w:val="both"/>
        <w:rPr>
          <w:rFonts w:ascii="Times New Roman" w:eastAsia="Times New Roman" w:hAnsi="Times New Roman" w:cs="Times New Roman"/>
          <w:sz w:val="24"/>
          <w:szCs w:val="24"/>
          <w:lang w:eastAsia="hu-HU"/>
        </w:rPr>
      </w:pPr>
    </w:p>
    <w:p w:rsidR="00CD2CDF" w:rsidRPr="0002789E" w:rsidRDefault="00CD2CDF" w:rsidP="0002789E">
      <w:pPr>
        <w:keepNext/>
        <w:spacing w:after="0"/>
        <w:jc w:val="both"/>
        <w:outlineLvl w:val="0"/>
        <w:rPr>
          <w:rFonts w:ascii="Times New Roman" w:eastAsia="Times New Roman" w:hAnsi="Times New Roman" w:cs="Times New Roman"/>
          <w:sz w:val="24"/>
          <w:szCs w:val="24"/>
          <w:lang w:eastAsia="hu-HU"/>
        </w:rPr>
      </w:pPr>
      <w:bookmarkStart w:id="20" w:name="_Toc390628593"/>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r w:rsidRPr="0002789E">
        <w:rPr>
          <w:rFonts w:ascii="Times New Roman" w:eastAsia="Batang" w:hAnsi="Times New Roman" w:cs="Times New Roman"/>
          <w:b/>
          <w:bCs/>
          <w:sz w:val="24"/>
          <w:szCs w:val="24"/>
        </w:rPr>
        <w:t>6.</w:t>
      </w:r>
      <w:r w:rsidR="000063C3" w:rsidRPr="0002789E">
        <w:rPr>
          <w:rFonts w:ascii="Times New Roman" w:eastAsia="Batang" w:hAnsi="Times New Roman" w:cs="Times New Roman"/>
          <w:b/>
          <w:bCs/>
          <w:sz w:val="24"/>
          <w:szCs w:val="24"/>
        </w:rPr>
        <w:t xml:space="preserve">8. </w:t>
      </w:r>
      <w:r w:rsidR="000063C3" w:rsidRPr="0002789E">
        <w:rPr>
          <w:rFonts w:ascii="Times New Roman" w:eastAsia="Times New Roman" w:hAnsi="Times New Roman" w:cs="Times New Roman"/>
          <w:b/>
          <w:bCs/>
          <w:sz w:val="24"/>
          <w:szCs w:val="24"/>
        </w:rPr>
        <w:t>Fenntartó</w:t>
      </w:r>
      <w:bookmarkEnd w:id="20"/>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Kapcsolattartó</w:t>
      </w:r>
      <w:r w:rsidRPr="0002789E">
        <w:rPr>
          <w:rFonts w:ascii="Times New Roman" w:eastAsia="Times New Roman" w:hAnsi="Times New Roman" w:cs="Times New Roman"/>
          <w:sz w:val="24"/>
          <w:szCs w:val="24"/>
          <w:lang w:eastAsia="hu-HU"/>
        </w:rPr>
        <w:t>: óvodavezető.</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kapcsolattartás tartalma</w:t>
      </w:r>
      <w:r w:rsidRPr="0002789E">
        <w:rPr>
          <w:rFonts w:ascii="Times New Roman" w:eastAsia="Times New Roman" w:hAnsi="Times New Roman" w:cs="Times New Roman"/>
          <w:sz w:val="24"/>
          <w:szCs w:val="24"/>
          <w:lang w:eastAsia="hu-HU"/>
        </w:rPr>
        <w:t>: az intézmény optimális működtetése, a fenntartói elvárásoknak való megfelelés, az intézmény érdekeinek képviselete.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kapcsolattartás formája</w:t>
      </w:r>
      <w:r w:rsidRPr="0002789E">
        <w:rPr>
          <w:rFonts w:ascii="Times New Roman" w:eastAsia="Times New Roman" w:hAnsi="Times New Roman" w:cs="Times New Roman"/>
          <w:sz w:val="24"/>
          <w:szCs w:val="24"/>
          <w:lang w:eastAsia="hu-HU"/>
        </w:rPr>
        <w:t>: vezetői értekezletek, rendezvények, munkamegbeszélések, adatszolgáltatás, írásos beszámoló.</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21" w:name="_Toc390628594"/>
      <w:r w:rsidRPr="0002789E">
        <w:rPr>
          <w:rFonts w:ascii="Times New Roman" w:eastAsia="Times New Roman" w:hAnsi="Times New Roman" w:cs="Times New Roman"/>
          <w:b/>
          <w:bCs/>
          <w:sz w:val="24"/>
          <w:szCs w:val="24"/>
        </w:rPr>
        <w:t>6</w:t>
      </w:r>
      <w:r w:rsidR="000063C3" w:rsidRPr="0002789E">
        <w:rPr>
          <w:rFonts w:ascii="Times New Roman" w:eastAsia="Times New Roman" w:hAnsi="Times New Roman" w:cs="Times New Roman"/>
          <w:b/>
          <w:bCs/>
          <w:sz w:val="24"/>
          <w:szCs w:val="24"/>
        </w:rPr>
        <w:t>.9. Gyermekprogramokat ajánló kulturális intézmények, szolgáltatók</w:t>
      </w:r>
      <w:bookmarkEnd w:id="21"/>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Kapcsolattartó: a fenntartó az óvodavezető által az adott nevelési évre megbízott óvodapedagógus.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kapcsolat tartalma: színvonalas gyermekműsorok, előadások szervezése, lebonyolítása.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A kapcsolat formája</w:t>
      </w:r>
      <w:r w:rsidRPr="0002789E">
        <w:rPr>
          <w:rFonts w:ascii="Times New Roman" w:eastAsia="Times New Roman" w:hAnsi="Times New Roman" w:cs="Times New Roman"/>
          <w:sz w:val="24"/>
          <w:szCs w:val="24"/>
          <w:lang w:eastAsia="hu-HU"/>
        </w:rPr>
        <w:t>: intézményi programok szervezése, intézményen kívüli kulturális programok látogatása, illetve ajánlása a szülőknek.</w:t>
      </w:r>
    </w:p>
    <w:p w:rsidR="000063C3"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i/>
          <w:sz w:val="24"/>
          <w:szCs w:val="24"/>
          <w:lang w:eastAsia="hu-HU"/>
        </w:rPr>
        <w:t>Gyakorisága:</w:t>
      </w:r>
      <w:r w:rsidRPr="0002789E">
        <w:rPr>
          <w:rFonts w:ascii="Times New Roman" w:eastAsia="Times New Roman" w:hAnsi="Times New Roman" w:cs="Times New Roman"/>
          <w:sz w:val="24"/>
          <w:szCs w:val="24"/>
          <w:lang w:eastAsia="hu-HU"/>
        </w:rPr>
        <w:t xml:space="preserve"> az adott nevelési évre szóló munkatervben meghatározva, a szülői szervezet véleményének kikérésével.</w:t>
      </w:r>
    </w:p>
    <w:p w:rsidR="008D64C9" w:rsidRPr="0002789E" w:rsidRDefault="008D64C9" w:rsidP="0002789E">
      <w:pPr>
        <w:spacing w:after="0"/>
        <w:jc w:val="both"/>
        <w:rPr>
          <w:rFonts w:ascii="Times New Roman" w:eastAsia="Times New Roman" w:hAnsi="Times New Roman" w:cs="Times New Roman"/>
          <w:sz w:val="24"/>
          <w:szCs w:val="24"/>
          <w:lang w:eastAsia="hu-HU"/>
        </w:rPr>
      </w:pP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6.10. Helyi, megyei védelmi bizottság.</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Kapcsolattartó: fenntartó, vezető.</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Kapcsolattartás tartalma: védelmi feladatok ellátása során.</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Formája: e-mail, telefon, papíralapon.</w:t>
      </w:r>
    </w:p>
    <w:p w:rsidR="008D64C9" w:rsidRPr="00657EBC" w:rsidRDefault="008D64C9" w:rsidP="008D64C9">
      <w:pPr>
        <w:spacing w:after="0" w:line="240" w:lineRule="auto"/>
        <w:rPr>
          <w:rFonts w:ascii="Times New Roman" w:hAnsi="Times New Roman" w:cs="Times New Roman"/>
          <w:sz w:val="24"/>
          <w:szCs w:val="24"/>
        </w:rPr>
      </w:pP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6.11.NAIH adatvédelmi felügyeleti hatóság.</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Kapcsolattartó: fenntartó, vezető.</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Kapcsolattartás tartalma: adatvédelmi panasz esetén.</w:t>
      </w:r>
    </w:p>
    <w:p w:rsidR="008D64C9" w:rsidRPr="00657EBC" w:rsidRDefault="008D64C9" w:rsidP="008D64C9">
      <w:pPr>
        <w:spacing w:after="0" w:line="240" w:lineRule="auto"/>
        <w:rPr>
          <w:rFonts w:ascii="Times New Roman" w:hAnsi="Times New Roman" w:cs="Times New Roman"/>
          <w:sz w:val="24"/>
          <w:szCs w:val="24"/>
        </w:rPr>
      </w:pPr>
      <w:r w:rsidRPr="00657EBC">
        <w:rPr>
          <w:rFonts w:ascii="Times New Roman" w:hAnsi="Times New Roman" w:cs="Times New Roman"/>
          <w:sz w:val="24"/>
          <w:szCs w:val="24"/>
        </w:rPr>
        <w:t>Formája: e-mail, telefon, papíralapon.</w:t>
      </w:r>
    </w:p>
    <w:p w:rsidR="00BE2B4F" w:rsidRPr="0002789E" w:rsidRDefault="00BE2B4F"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ind w:left="851"/>
        <w:jc w:val="both"/>
        <w:outlineLvl w:val="0"/>
        <w:rPr>
          <w:rFonts w:ascii="Times New Roman" w:eastAsia="Times New Roman" w:hAnsi="Times New Roman" w:cs="Times New Roman"/>
          <w:b/>
          <w:bCs/>
          <w:sz w:val="24"/>
          <w:szCs w:val="24"/>
        </w:rPr>
      </w:pPr>
      <w:bookmarkStart w:id="22" w:name="_Toc390628595"/>
      <w:r w:rsidRPr="0002789E">
        <w:rPr>
          <w:rFonts w:ascii="Times New Roman" w:eastAsia="Times New Roman" w:hAnsi="Times New Roman" w:cs="Times New Roman"/>
          <w:b/>
          <w:bCs/>
          <w:sz w:val="24"/>
          <w:szCs w:val="24"/>
        </w:rPr>
        <w:t>7</w:t>
      </w:r>
      <w:r w:rsidR="005E64EF" w:rsidRPr="0002789E">
        <w:rPr>
          <w:rFonts w:ascii="Times New Roman" w:eastAsia="Times New Roman" w:hAnsi="Times New Roman" w:cs="Times New Roman"/>
          <w:b/>
          <w:bCs/>
          <w:sz w:val="24"/>
          <w:szCs w:val="24"/>
        </w:rPr>
        <w:t>.</w:t>
      </w:r>
      <w:r w:rsidR="000063C3" w:rsidRPr="0002789E">
        <w:rPr>
          <w:rFonts w:ascii="Times New Roman" w:eastAsia="Times New Roman" w:hAnsi="Times New Roman" w:cs="Times New Roman"/>
          <w:b/>
          <w:bCs/>
          <w:sz w:val="24"/>
          <w:szCs w:val="24"/>
        </w:rPr>
        <w:t>A működés rendje</w:t>
      </w:r>
      <w:bookmarkEnd w:id="22"/>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BE2B4F" w:rsidRPr="0002789E" w:rsidRDefault="00CD2CDF" w:rsidP="0002789E">
      <w:pPr>
        <w:keepNext/>
        <w:spacing w:after="0"/>
        <w:jc w:val="both"/>
        <w:outlineLvl w:val="0"/>
        <w:rPr>
          <w:rFonts w:ascii="Times New Roman" w:eastAsia="Times New Roman" w:hAnsi="Times New Roman" w:cs="Times New Roman"/>
          <w:b/>
          <w:bCs/>
          <w:sz w:val="24"/>
          <w:szCs w:val="24"/>
        </w:rPr>
      </w:pPr>
      <w:bookmarkStart w:id="23" w:name="_Toc390628596"/>
      <w:r w:rsidRPr="0002789E">
        <w:rPr>
          <w:rFonts w:ascii="Times New Roman" w:eastAsia="Times New Roman" w:hAnsi="Times New Roman" w:cs="Times New Roman"/>
          <w:b/>
          <w:bCs/>
          <w:sz w:val="24"/>
          <w:szCs w:val="24"/>
        </w:rPr>
        <w:t>7</w:t>
      </w:r>
      <w:r w:rsidR="000063C3" w:rsidRPr="0002789E">
        <w:rPr>
          <w:rFonts w:ascii="Times New Roman" w:eastAsia="Times New Roman" w:hAnsi="Times New Roman" w:cs="Times New Roman"/>
          <w:b/>
          <w:bCs/>
          <w:sz w:val="24"/>
          <w:szCs w:val="24"/>
        </w:rPr>
        <w:t>.1. Az intézmény működési rendje</w:t>
      </w:r>
      <w:bookmarkEnd w:id="23"/>
    </w:p>
    <w:p w:rsidR="00BE2B4F" w:rsidRPr="0002789E" w:rsidRDefault="00BE2B4F" w:rsidP="0002789E">
      <w:pPr>
        <w:keepNext/>
        <w:spacing w:after="0"/>
        <w:jc w:val="both"/>
        <w:outlineLvl w:val="0"/>
        <w:rPr>
          <w:rFonts w:ascii="Times New Roman" w:hAnsi="Times New Roman" w:cs="Times New Roman"/>
          <w:sz w:val="24"/>
          <w:szCs w:val="24"/>
        </w:rPr>
      </w:pPr>
      <w:r w:rsidRPr="0002789E">
        <w:rPr>
          <w:rFonts w:ascii="Times New Roman" w:hAnsi="Times New Roman" w:cs="Times New Roman"/>
          <w:sz w:val="24"/>
          <w:szCs w:val="24"/>
        </w:rPr>
        <w:t>Intézményünket a Vadkörte Közhasznú Alapítvány tartja fenn, támogatja, segíti munkánkat. Biztosítja az intézmény működéséhez szükséges tárgyi-személyi feltételeket.</w:t>
      </w:r>
      <w:r w:rsidR="0023117C" w:rsidRPr="0002789E">
        <w:rPr>
          <w:rFonts w:ascii="Times New Roman" w:hAnsi="Times New Roman" w:cs="Times New Roman"/>
          <w:sz w:val="24"/>
          <w:szCs w:val="24"/>
        </w:rPr>
        <w:t xml:space="preserve"> Az óvodavezető és a fenntartó között hatékony, sikeres kapcsolat alakult ki, ami nagyban segíti az óvoda működését.</w:t>
      </w:r>
    </w:p>
    <w:p w:rsidR="00BE2B4F" w:rsidRPr="0002789E" w:rsidRDefault="00BE2B4F" w:rsidP="0002789E">
      <w:pPr>
        <w:keepNext/>
        <w:spacing w:after="0"/>
        <w:jc w:val="both"/>
        <w:outlineLvl w:val="0"/>
        <w:rPr>
          <w:rFonts w:ascii="Times New Roman" w:eastAsia="Times New Roman" w:hAnsi="Times New Roman" w:cs="Times New Roman"/>
          <w:b/>
          <w:bCs/>
          <w:sz w:val="24"/>
          <w:szCs w:val="24"/>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hétfőtől péntekig, ötnapos munkarenddel működik.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Eltérő az intézményi munkarend, a gyermekek fogadásának rendje abban az esetben, ha a nemzeti ünnepek miatt az általános munkarend, a munkaszüneti napok rendje is eltérően alakul.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nyitvatartási idő hétköznap reggel </w:t>
      </w:r>
      <w:r w:rsidR="00F15BDB" w:rsidRPr="0002789E">
        <w:rPr>
          <w:rFonts w:ascii="Times New Roman" w:eastAsia="Times New Roman" w:hAnsi="Times New Roman" w:cs="Times New Roman"/>
          <w:sz w:val="24"/>
          <w:szCs w:val="24"/>
          <w:lang w:eastAsia="hu-HU"/>
        </w:rPr>
        <w:t>7</w:t>
      </w:r>
      <w:r w:rsidRPr="0002789E">
        <w:rPr>
          <w:rFonts w:ascii="Times New Roman" w:eastAsia="Times New Roman" w:hAnsi="Times New Roman" w:cs="Times New Roman"/>
          <w:sz w:val="24"/>
          <w:szCs w:val="24"/>
          <w:lang w:eastAsia="hu-HU"/>
        </w:rPr>
        <w:t>.00 órától 17.00 óráig.</w:t>
      </w:r>
    </w:p>
    <w:p w:rsidR="00EC1409" w:rsidRPr="0002789E" w:rsidRDefault="00EC1409"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 xml:space="preserve">Az óvoda </w:t>
      </w:r>
      <w:r w:rsidRPr="0002789E">
        <w:rPr>
          <w:rFonts w:ascii="Times New Roman" w:hAnsi="Times New Roman" w:cs="Times New Roman"/>
          <w:b/>
          <w:sz w:val="24"/>
          <w:szCs w:val="24"/>
        </w:rPr>
        <w:t>éves munkaterve</w:t>
      </w:r>
      <w:r w:rsidRPr="0002789E">
        <w:rPr>
          <w:rFonts w:ascii="Times New Roman" w:hAnsi="Times New Roman" w:cs="Times New Roman"/>
          <w:sz w:val="24"/>
          <w:szCs w:val="24"/>
        </w:rPr>
        <w:t xml:space="preserve"> határozza meg az óvodai nevelési év, tanév helyi rendjét. Az éves pedagógiai munkatervet az óvodavezető készíti el, a pedagógiai programnak megfelelően. Kikéri a fenntartó, szülői közösség véleményét.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dolgozóinak munkarendje, a személyre szóló munkaidő-beosztás az adott nevelési évre szóló munkaterv melléklete.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Rendezvények esetén a nyitvatartási időtől való eltérést az óvoda vezetője engedélyezi.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a fenntartó által meghatározott nyári és téli zárva tartás alatt szünetel.</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w:t>
      </w:r>
    </w:p>
    <w:p w:rsidR="000063C3" w:rsidRPr="0002789E" w:rsidRDefault="000063C3" w:rsidP="0002789E">
      <w:pPr>
        <w:numPr>
          <w:ilvl w:val="0"/>
          <w:numId w:val="1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nyári zárva tartásának időpontjáról és a gyermekeket fogadó óvodáról legkésőbb február 15-ig</w:t>
      </w:r>
    </w:p>
    <w:p w:rsidR="000063C3" w:rsidRPr="0002789E" w:rsidRDefault="000063C3" w:rsidP="0002789E">
      <w:pPr>
        <w:numPr>
          <w:ilvl w:val="0"/>
          <w:numId w:val="12"/>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zárva tartásának téli időpontjáról és a gyermekeket fogadó óvodáról szeptember 15-ig a szülőket tájékoztatjuk.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ügyeleti ellátásra vonatkozó igényeket a zárás előtt 15 nappal az óvodatitkárnak kell összegyűjtenie és továbbítani.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nyári zárva tartás ideje alatt a fenntartó által megállapított napokon 9–13 óráig hivatali ügyeletet kell tartani.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óvodai nevelési év rendjét az óvodai munkaterv határozza meg.</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nevelés nélküli munkanapok, továbbá az ünnepek időpontjáról az első szülői értekezleten tájékoztatást kell adni, valamint minden csoport faliújságján szeptemberben ki kell függeszteni, és az óvoda honlapjára fel kell tenni.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 nevelés nélküli munkanapokon az óvoda zárva tart. </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ügyeleti igényeket – a zárva tartást megelőzően legalább 7 nappal – a hirdetőtáblákon közzétett nyilatkozaton a szülőknek írásban kell jelezni.</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24" w:name="_Toc390628597"/>
      <w:r w:rsidRPr="0002789E">
        <w:rPr>
          <w:rFonts w:ascii="Times New Roman" w:eastAsia="Times New Roman" w:hAnsi="Times New Roman" w:cs="Times New Roman"/>
          <w:b/>
          <w:bCs/>
          <w:sz w:val="24"/>
          <w:szCs w:val="24"/>
        </w:rPr>
        <w:t>7</w:t>
      </w:r>
      <w:r w:rsidR="000063C3" w:rsidRPr="0002789E">
        <w:rPr>
          <w:rFonts w:ascii="Times New Roman" w:eastAsia="Times New Roman" w:hAnsi="Times New Roman" w:cs="Times New Roman"/>
          <w:b/>
          <w:bCs/>
          <w:sz w:val="24"/>
          <w:szCs w:val="24"/>
        </w:rPr>
        <w:t>.2. Belépés és benntartózkodás azok részére, akik nem állnak jogviszonyban az intézménnyel</w:t>
      </w:r>
      <w:bookmarkEnd w:id="24"/>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óvoda bejáratai a gyermekek biztonsága és a vagyonvédelem érdekében </w:t>
      </w:r>
      <w:r w:rsidR="00F15BDB" w:rsidRPr="0002789E">
        <w:rPr>
          <w:rFonts w:ascii="Times New Roman" w:eastAsia="Times New Roman" w:hAnsi="Times New Roman" w:cs="Times New Roman"/>
          <w:sz w:val="24"/>
          <w:szCs w:val="24"/>
          <w:lang w:eastAsia="hu-HU"/>
        </w:rPr>
        <w:t>csengő</w:t>
      </w:r>
      <w:r w:rsidRPr="0002789E">
        <w:rPr>
          <w:rFonts w:ascii="Times New Roman" w:eastAsia="Times New Roman" w:hAnsi="Times New Roman" w:cs="Times New Roman"/>
          <w:sz w:val="24"/>
          <w:szCs w:val="24"/>
          <w:lang w:eastAsia="hu-HU"/>
        </w:rPr>
        <w:t xml:space="preserve"> van felszerelve.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alkalmazottai közül bárki ajtót nyithat, miután tájékozódott, felvilágosítást kapott a belépni kívánó személy kilétéről. A látogatótól meg kell kérdezni, hogy milyen ügyben jelent meg, majd el kell kísérni a keresett személyhez.</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fenntartói, szakértői, szaktanácsadói</w:t>
      </w:r>
      <w:r w:rsidR="008D64C9" w:rsidRPr="00657EBC">
        <w:rPr>
          <w:rFonts w:ascii="Times New Roman" w:eastAsia="Times New Roman" w:hAnsi="Times New Roman" w:cs="Times New Roman"/>
          <w:sz w:val="24"/>
          <w:szCs w:val="24"/>
          <w:lang w:eastAsia="hu-HU"/>
        </w:rPr>
        <w:t>, tanfelügyelői</w:t>
      </w:r>
      <w:r w:rsidRPr="0002789E">
        <w:rPr>
          <w:rFonts w:ascii="Times New Roman" w:eastAsia="Times New Roman" w:hAnsi="Times New Roman" w:cs="Times New Roman"/>
          <w:sz w:val="24"/>
          <w:szCs w:val="24"/>
          <w:lang w:eastAsia="hu-HU"/>
        </w:rPr>
        <w:t xml:space="preserve"> és egyéb hivatalos vagy szakmai szervek képviselőit az óvodavezető fogadja.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Az óvodai csoport és foglalkozások látogatását – a szülők kivételével – az óvodavezető engedélyezi.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Ügynökök, üzletszerzők vagy más személyek az óvoda területén kereskedelmi tevékenységet nem folytathatnak.</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7515E" w:rsidRPr="0002789E" w:rsidRDefault="00CD2CDF" w:rsidP="0002789E">
      <w:pPr>
        <w:spacing w:after="120"/>
        <w:jc w:val="both"/>
        <w:rPr>
          <w:rFonts w:ascii="Times New Roman" w:hAnsi="Times New Roman" w:cs="Times New Roman"/>
          <w:sz w:val="24"/>
          <w:szCs w:val="24"/>
        </w:rPr>
      </w:pPr>
      <w:bookmarkStart w:id="25" w:name="_Toc390628598"/>
      <w:r w:rsidRPr="0002789E">
        <w:rPr>
          <w:rFonts w:ascii="Times New Roman" w:eastAsia="Times New Roman" w:hAnsi="Times New Roman" w:cs="Times New Roman"/>
          <w:b/>
          <w:bCs/>
          <w:sz w:val="24"/>
          <w:szCs w:val="24"/>
        </w:rPr>
        <w:t>7.</w:t>
      </w:r>
      <w:r w:rsidR="000063C3" w:rsidRPr="0002789E">
        <w:rPr>
          <w:rFonts w:ascii="Times New Roman" w:eastAsia="Times New Roman" w:hAnsi="Times New Roman" w:cs="Times New Roman"/>
          <w:b/>
          <w:bCs/>
          <w:sz w:val="24"/>
          <w:szCs w:val="24"/>
        </w:rPr>
        <w:t>3. Az ünnepek, megemlékezések rendje, a hagyományok ápolásával kapcsolatos feladatok</w:t>
      </w:r>
      <w:bookmarkEnd w:id="25"/>
      <w:r w:rsidR="0007515E" w:rsidRPr="0002789E">
        <w:rPr>
          <w:rFonts w:ascii="Times New Roman" w:hAnsi="Times New Roman" w:cs="Times New Roman"/>
          <w:sz w:val="24"/>
          <w:szCs w:val="24"/>
        </w:rPr>
        <w:t xml:space="preserve"> </w:t>
      </w:r>
    </w:p>
    <w:p w:rsidR="0007515E" w:rsidRPr="0002789E" w:rsidRDefault="0007515E" w:rsidP="0002789E">
      <w:pPr>
        <w:spacing w:after="120"/>
        <w:jc w:val="both"/>
        <w:rPr>
          <w:rFonts w:ascii="Times New Roman" w:hAnsi="Times New Roman" w:cs="Times New Roman"/>
          <w:sz w:val="24"/>
          <w:szCs w:val="24"/>
        </w:rPr>
      </w:pPr>
      <w:r w:rsidRPr="0002789E">
        <w:rPr>
          <w:rFonts w:ascii="Times New Roman" w:hAnsi="Times New Roman" w:cs="Times New Roman"/>
          <w:sz w:val="24"/>
          <w:szCs w:val="24"/>
        </w:rPr>
        <w:t>A nemzeti ünnepélyek, megemlékezések megtartása a gyermekek nemzeti identitástudatát és hazaszeretetét mélyíti. Az egyéb helyi hagyományok ápolása a közösségi élet formálását szolgálják. A közös ünnep, cselekvés a gyermekeket egymás megbecsülésére és tiszteletére neveli.</w:t>
      </w:r>
    </w:p>
    <w:p w:rsidR="0007515E" w:rsidRPr="0002789E" w:rsidRDefault="0007515E" w:rsidP="0002789E">
      <w:pPr>
        <w:overflowPunct w:val="0"/>
        <w:autoSpaceDE w:val="0"/>
        <w:autoSpaceDN w:val="0"/>
        <w:adjustRightInd w:val="0"/>
        <w:spacing w:after="120"/>
        <w:jc w:val="both"/>
        <w:textAlignment w:val="baseline"/>
        <w:rPr>
          <w:rFonts w:ascii="Times New Roman" w:hAnsi="Times New Roman" w:cs="Times New Roman"/>
          <w:sz w:val="24"/>
          <w:szCs w:val="24"/>
        </w:rPr>
      </w:pPr>
      <w:r w:rsidRPr="0002789E">
        <w:rPr>
          <w:rFonts w:ascii="Times New Roman" w:hAnsi="Times New Roman" w:cs="Times New Roman"/>
          <w:sz w:val="24"/>
          <w:szCs w:val="24"/>
        </w:rPr>
        <w:t xml:space="preserve">A nevelőtestület döntése alapján bizonyos rendezvényeket, ünnepélyeket intézményi szinten, másokat a gyermekcsoport keretein belül tartunk meg oly módon, hogy fejlessze a gyerekek érzelmi kötődéseit, de ne legyen megterhelő a kicsik számára. </w:t>
      </w: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t>A hagyományápoló feladatokat, időpontokat, felelősöket a munkaterv határozza meg.</w:t>
      </w:r>
    </w:p>
    <w:p w:rsidR="0007515E" w:rsidRPr="0002789E" w:rsidRDefault="0007515E" w:rsidP="0002789E">
      <w:pPr>
        <w:jc w:val="both"/>
        <w:rPr>
          <w:rFonts w:ascii="Times New Roman" w:hAnsi="Times New Roman" w:cs="Times New Roman"/>
          <w:sz w:val="24"/>
          <w:szCs w:val="24"/>
        </w:rPr>
      </w:pPr>
      <w:r w:rsidRPr="0002789E">
        <w:rPr>
          <w:rFonts w:ascii="Times New Roman" w:hAnsi="Times New Roman" w:cs="Times New Roman"/>
          <w:sz w:val="24"/>
          <w:szCs w:val="24"/>
        </w:rPr>
        <w:t>Az intézményi szintű ünnepélyeken és rendezvényeken a pedagógusok részvétele kötelező az alkalomhoz illő öltözékben! A részletes lebonyolítási tervet és a kapcsolódó feladatokat az éves munkaterv tartalmazza.</w:t>
      </w:r>
    </w:p>
    <w:p w:rsidR="0087527A" w:rsidRPr="0002789E" w:rsidRDefault="0087527A" w:rsidP="0002789E">
      <w:pPr>
        <w:spacing w:after="0"/>
        <w:jc w:val="both"/>
        <w:rPr>
          <w:rFonts w:ascii="Times New Roman" w:eastAsia="Times New Roman" w:hAnsi="Times New Roman" w:cs="Times New Roman"/>
          <w:sz w:val="24"/>
          <w:szCs w:val="24"/>
          <w:lang w:eastAsia="hu-HU"/>
        </w:rPr>
      </w:pPr>
      <w:bookmarkStart w:id="26" w:name="_Toc216503368"/>
      <w:bookmarkStart w:id="27" w:name="_Toc525979319"/>
      <w:bookmarkStart w:id="28" w:name="_Toc525979005"/>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Ünnepek, hagyományok, rendezvények</w:t>
      </w:r>
      <w:bookmarkEnd w:id="26"/>
      <w:bookmarkEnd w:id="27"/>
      <w:bookmarkEnd w:id="28"/>
      <w:r w:rsidRPr="0002789E">
        <w:rPr>
          <w:rFonts w:ascii="Times New Roman" w:eastAsia="Times New Roman" w:hAnsi="Times New Roman" w:cs="Times New Roman"/>
          <w:b/>
          <w:sz w:val="24"/>
          <w:szCs w:val="24"/>
          <w:lang w:eastAsia="hu-HU"/>
        </w:rPr>
        <w:t>:</w:t>
      </w:r>
    </w:p>
    <w:p w:rsidR="000063C3" w:rsidRPr="0002789E" w:rsidRDefault="000063C3" w:rsidP="0002789E">
      <w:pPr>
        <w:spacing w:after="0"/>
        <w:jc w:val="both"/>
        <w:rPr>
          <w:rFonts w:ascii="Times New Roman" w:eastAsia="Times New Roman" w:hAnsi="Times New Roman" w:cs="Times New Roman"/>
          <w:bCs/>
          <w:sz w:val="24"/>
          <w:szCs w:val="24"/>
          <w:lang w:eastAsia="hu-HU"/>
        </w:rPr>
      </w:pPr>
      <w:r w:rsidRPr="0002789E">
        <w:rPr>
          <w:rFonts w:ascii="Times New Roman" w:eastAsia="Times New Roman" w:hAnsi="Times New Roman" w:cs="Times New Roman"/>
          <w:bCs/>
          <w:sz w:val="24"/>
          <w:szCs w:val="24"/>
          <w:lang w:eastAsia="hu-HU"/>
        </w:rPr>
        <w:t xml:space="preserve">A vallási és népi hagyományainkat, környezetvédelmi jeles napokat, a gyermeki életéhez kapcsolódó ünnepeket aktuális, komplex módon jelenítjük meg a mindennapi tevékenységekben. </w:t>
      </w:r>
    </w:p>
    <w:p w:rsidR="000063C3" w:rsidRPr="0002789E" w:rsidRDefault="000063C3" w:rsidP="0002789E">
      <w:pPr>
        <w:spacing w:after="0"/>
        <w:jc w:val="both"/>
        <w:rPr>
          <w:rFonts w:ascii="Times New Roman" w:eastAsia="Times New Roman" w:hAnsi="Times New Roman" w:cs="Times New Roman"/>
          <w:bCs/>
          <w:sz w:val="24"/>
          <w:szCs w:val="24"/>
          <w:lang w:eastAsia="hu-HU"/>
        </w:rPr>
      </w:pPr>
    </w:p>
    <w:p w:rsidR="000063C3" w:rsidRPr="0002789E" w:rsidRDefault="000063C3" w:rsidP="0002789E">
      <w:pPr>
        <w:spacing w:after="0"/>
        <w:jc w:val="both"/>
        <w:rPr>
          <w:rFonts w:ascii="Times New Roman" w:eastAsia="Times New Roman" w:hAnsi="Times New Roman" w:cs="Times New Roman"/>
          <w:bCs/>
          <w:sz w:val="24"/>
          <w:szCs w:val="24"/>
          <w:lang w:eastAsia="hu-HU"/>
        </w:rPr>
      </w:pPr>
      <w:r w:rsidRPr="0002789E">
        <w:rPr>
          <w:rFonts w:ascii="Times New Roman" w:eastAsia="Times New Roman" w:hAnsi="Times New Roman" w:cs="Times New Roman"/>
          <w:bCs/>
          <w:sz w:val="24"/>
          <w:szCs w:val="24"/>
          <w:lang w:eastAsia="hu-HU"/>
        </w:rPr>
        <w:t>Törekszünk az énekes,- mondókás, dramatikus játékok hitelesebb, élményszerűbb átadására. Gyakran használunk jellegzetes népi hangszereket, zajt keltő eszközöket. Természetes és sokrétű módon alkalmazzuk óvodai életünkben népköltészeti értékeinket és népmese hagyományainkat.</w:t>
      </w:r>
    </w:p>
    <w:p w:rsidR="000063C3" w:rsidRPr="0002789E" w:rsidRDefault="000063C3" w:rsidP="0002789E">
      <w:pPr>
        <w:spacing w:after="0"/>
        <w:jc w:val="both"/>
        <w:rPr>
          <w:rFonts w:ascii="Times New Roman" w:eastAsia="Times New Roman" w:hAnsi="Times New Roman" w:cs="Times New Roman"/>
          <w:bCs/>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Cs/>
          <w:sz w:val="24"/>
          <w:szCs w:val="24"/>
          <w:lang w:eastAsia="hu-HU"/>
        </w:rPr>
        <w:t>Igénybe veszünk külső- és belső segítséget a helyi hagyományok és népi motívumok feltárásában, alkalmazásában, az eredeti népszokást idéző tárgyak népviselet gyűjtésében, a gyermekélet ünnepeinek megszervezésében.</w:t>
      </w:r>
    </w:p>
    <w:p w:rsidR="000063C3" w:rsidRPr="0002789E" w:rsidRDefault="000063C3" w:rsidP="0002789E">
      <w:pPr>
        <w:spacing w:after="0"/>
        <w:jc w:val="both"/>
        <w:rPr>
          <w:rFonts w:ascii="Times New Roman" w:eastAsia="Times New Roman" w:hAnsi="Times New Roman" w:cs="Times New Roman"/>
          <w:sz w:val="24"/>
          <w:szCs w:val="24"/>
          <w:lang w:eastAsia="hu-HU"/>
        </w:rPr>
      </w:pPr>
    </w:p>
    <w:tbl>
      <w:tblPr>
        <w:tblStyle w:val="Rcsostblzat"/>
        <w:tblW w:w="0" w:type="auto"/>
        <w:tblLook w:val="04A0"/>
      </w:tblPr>
      <w:tblGrid>
        <w:gridCol w:w="2303"/>
        <w:gridCol w:w="2303"/>
        <w:gridCol w:w="2303"/>
        <w:gridCol w:w="2303"/>
      </w:tblGrid>
      <w:tr w:rsidR="00450FBD" w:rsidRPr="0002789E" w:rsidTr="008B7FFC">
        <w:tc>
          <w:tcPr>
            <w:tcW w:w="2303" w:type="dxa"/>
          </w:tcPr>
          <w:p w:rsidR="00450FBD" w:rsidRPr="0002789E" w:rsidRDefault="00450FBD" w:rsidP="0002789E">
            <w:pPr>
              <w:tabs>
                <w:tab w:val="left" w:pos="-1276"/>
              </w:tabs>
              <w:spacing w:line="360" w:lineRule="auto"/>
              <w:jc w:val="both"/>
              <w:rPr>
                <w:rFonts w:ascii="Times New Roman" w:hAnsi="Times New Roman" w:cs="Times New Roman"/>
                <w:b/>
                <w:sz w:val="24"/>
                <w:szCs w:val="24"/>
              </w:rPr>
            </w:pPr>
            <w:r w:rsidRPr="0002789E">
              <w:rPr>
                <w:rFonts w:ascii="Times New Roman" w:hAnsi="Times New Roman" w:cs="Times New Roman"/>
                <w:b/>
                <w:sz w:val="24"/>
                <w:szCs w:val="24"/>
              </w:rPr>
              <w:t>Megnevezés</w:t>
            </w:r>
          </w:p>
        </w:tc>
        <w:tc>
          <w:tcPr>
            <w:tcW w:w="2303" w:type="dxa"/>
          </w:tcPr>
          <w:p w:rsidR="00450FBD" w:rsidRPr="0002789E" w:rsidRDefault="00450FBD" w:rsidP="0002789E">
            <w:pPr>
              <w:tabs>
                <w:tab w:val="left" w:pos="-1276"/>
              </w:tabs>
              <w:spacing w:line="360" w:lineRule="auto"/>
              <w:jc w:val="both"/>
              <w:rPr>
                <w:rFonts w:ascii="Times New Roman" w:hAnsi="Times New Roman" w:cs="Times New Roman"/>
                <w:b/>
                <w:sz w:val="24"/>
                <w:szCs w:val="24"/>
              </w:rPr>
            </w:pPr>
            <w:r w:rsidRPr="0002789E">
              <w:rPr>
                <w:rFonts w:ascii="Times New Roman" w:hAnsi="Times New Roman" w:cs="Times New Roman"/>
                <w:b/>
                <w:sz w:val="24"/>
                <w:szCs w:val="24"/>
              </w:rPr>
              <w:t>Időpont</w:t>
            </w:r>
          </w:p>
        </w:tc>
        <w:tc>
          <w:tcPr>
            <w:tcW w:w="2303" w:type="dxa"/>
          </w:tcPr>
          <w:p w:rsidR="00450FBD" w:rsidRPr="0002789E" w:rsidRDefault="00450FBD" w:rsidP="0002789E">
            <w:pPr>
              <w:tabs>
                <w:tab w:val="left" w:pos="-1276"/>
              </w:tabs>
              <w:spacing w:line="360" w:lineRule="auto"/>
              <w:jc w:val="both"/>
              <w:rPr>
                <w:rFonts w:ascii="Times New Roman" w:hAnsi="Times New Roman" w:cs="Times New Roman"/>
                <w:b/>
                <w:sz w:val="24"/>
                <w:szCs w:val="24"/>
              </w:rPr>
            </w:pPr>
            <w:r w:rsidRPr="0002789E">
              <w:rPr>
                <w:rFonts w:ascii="Times New Roman" w:hAnsi="Times New Roman" w:cs="Times New Roman"/>
                <w:b/>
                <w:sz w:val="24"/>
                <w:szCs w:val="24"/>
              </w:rPr>
              <w:t>Tartalom</w:t>
            </w:r>
          </w:p>
        </w:tc>
        <w:tc>
          <w:tcPr>
            <w:tcW w:w="2303" w:type="dxa"/>
          </w:tcPr>
          <w:p w:rsidR="00450FBD" w:rsidRPr="0002789E" w:rsidRDefault="00450FBD" w:rsidP="0002789E">
            <w:pPr>
              <w:tabs>
                <w:tab w:val="left" w:pos="-1276"/>
              </w:tabs>
              <w:spacing w:line="360" w:lineRule="auto"/>
              <w:jc w:val="both"/>
              <w:rPr>
                <w:rFonts w:ascii="Times New Roman" w:hAnsi="Times New Roman" w:cs="Times New Roman"/>
                <w:b/>
                <w:sz w:val="24"/>
                <w:szCs w:val="24"/>
              </w:rPr>
            </w:pPr>
            <w:r w:rsidRPr="0002789E">
              <w:rPr>
                <w:rFonts w:ascii="Times New Roman" w:hAnsi="Times New Roman" w:cs="Times New Roman"/>
                <w:b/>
                <w:sz w:val="24"/>
                <w:szCs w:val="24"/>
              </w:rPr>
              <w:t>Szervezési forma</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Mihály-napi vásár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szeptember vége-október eleje</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 xml:space="preserve">néphagyomány felelevenítése, kézműves portékák készítése, árulása, a </w:t>
            </w:r>
            <w:r w:rsidRPr="0002789E">
              <w:rPr>
                <w:rFonts w:ascii="Times New Roman" w:hAnsi="Times New Roman" w:cs="Times New Roman"/>
                <w:sz w:val="24"/>
                <w:szCs w:val="24"/>
              </w:rPr>
              <w:lastRenderedPageBreak/>
              <w:t>vásári hangulat megteremtése</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lastRenderedPageBreak/>
              <w:t>csoportszintű családok bevonásával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lastRenderedPageBreak/>
              <w:t>Márton-napi libalakoma</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november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néphagyomány felelevenítése, közösen készített ételek fogyasztása, ünnepi teríték</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Mikulás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december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Mikulás köszöntése, ajándékozás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Adventi délutánok</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december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készülődés, hangulatteremtés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 családok bevonásával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Karácsony</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december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betlehemezés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 családok meghívásával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Farsang</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február</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jelmezes mulatság</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 családok meghívásával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Március 15.</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március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megemlékezés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Húsvét</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március-április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készülődés, locsolkodás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Anyák napja</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május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készülődés, köszöntés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egyéni és csoportszintű, családok meghívásával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Gyermek-nap</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május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közös élmény, kézműves és ügyességi játszó</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intézmény és városi szintű a családok bevonásával</w:t>
            </w:r>
          </w:p>
        </w:tc>
      </w:tr>
      <w:tr w:rsidR="00450FBD" w:rsidRPr="0002789E" w:rsidTr="008B7FF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Évzáró</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június</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közös élmény</w:t>
            </w:r>
          </w:p>
        </w:tc>
        <w:tc>
          <w:tcPr>
            <w:tcW w:w="2303" w:type="dxa"/>
            <w:vAlign w:val="center"/>
          </w:tcPr>
          <w:p w:rsidR="00450FBD" w:rsidRPr="0002789E" w:rsidRDefault="00450FBD" w:rsidP="0002789E">
            <w:pPr>
              <w:tabs>
                <w:tab w:val="left" w:pos="-1276"/>
              </w:tabs>
              <w:spacing w:line="276" w:lineRule="auto"/>
              <w:jc w:val="both"/>
              <w:rPr>
                <w:rFonts w:ascii="Times New Roman" w:hAnsi="Times New Roman" w:cs="Times New Roman"/>
                <w:sz w:val="24"/>
                <w:szCs w:val="24"/>
              </w:rPr>
            </w:pPr>
            <w:r w:rsidRPr="0002789E">
              <w:rPr>
                <w:rFonts w:ascii="Times New Roman" w:hAnsi="Times New Roman" w:cs="Times New Roman"/>
                <w:sz w:val="24"/>
                <w:szCs w:val="24"/>
              </w:rPr>
              <w:t>csoportszintű családok bevonásával</w:t>
            </w:r>
          </w:p>
        </w:tc>
      </w:tr>
    </w:tbl>
    <w:p w:rsidR="000063C3" w:rsidRPr="0002789E" w:rsidRDefault="000063C3" w:rsidP="0002789E">
      <w:pPr>
        <w:spacing w:after="0"/>
        <w:jc w:val="both"/>
        <w:rPr>
          <w:rFonts w:ascii="Times New Roman" w:eastAsia="Times New Roman" w:hAnsi="Times New Roman" w:cs="Times New Roman"/>
          <w:sz w:val="24"/>
          <w:szCs w:val="24"/>
          <w:lang w:eastAsia="hu-HU"/>
        </w:rPr>
      </w:pPr>
    </w:p>
    <w:p w:rsidR="00450FBD"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Az év folyamán más, a </w:t>
      </w:r>
      <w:r w:rsidR="00450FBD" w:rsidRPr="0002789E">
        <w:rPr>
          <w:rFonts w:ascii="Times New Roman" w:eastAsia="Times New Roman" w:hAnsi="Times New Roman" w:cs="Times New Roman"/>
          <w:sz w:val="24"/>
          <w:szCs w:val="24"/>
          <w:lang w:eastAsia="hu-HU"/>
        </w:rPr>
        <w:t>városban</w:t>
      </w:r>
      <w:r w:rsidRPr="0002789E">
        <w:rPr>
          <w:rFonts w:ascii="Times New Roman" w:eastAsia="Times New Roman" w:hAnsi="Times New Roman" w:cs="Times New Roman"/>
          <w:sz w:val="24"/>
          <w:szCs w:val="24"/>
          <w:lang w:eastAsia="hu-HU"/>
        </w:rPr>
        <w:t xml:space="preserve"> szervezett aktuális rendezvényeken is részt veszünk a gyerekekkel, és figyelemmel kísérjük az óvodáknak kiírt pályázatokat is. </w:t>
      </w:r>
    </w:p>
    <w:p w:rsidR="00450FBD" w:rsidRPr="0002789E" w:rsidRDefault="00450FBD" w:rsidP="0002789E">
      <w:pPr>
        <w:spacing w:after="0"/>
        <w:jc w:val="both"/>
        <w:rPr>
          <w:rFonts w:ascii="Times New Roman" w:eastAsia="Times New Roman" w:hAnsi="Times New Roman" w:cs="Times New Roman"/>
          <w:sz w:val="24"/>
          <w:szCs w:val="24"/>
          <w:lang w:eastAsia="hu-HU"/>
        </w:rPr>
      </w:pPr>
    </w:p>
    <w:p w:rsidR="00450FBD" w:rsidRPr="0002789E" w:rsidRDefault="00450FBD" w:rsidP="0002789E">
      <w:pPr>
        <w:spacing w:after="0"/>
        <w:jc w:val="both"/>
        <w:rPr>
          <w:rFonts w:ascii="Times New Roman" w:eastAsia="Times New Roman" w:hAnsi="Times New Roman" w:cs="Times New Roman"/>
          <w:sz w:val="24"/>
          <w:szCs w:val="24"/>
          <w:lang w:eastAsia="hu-HU"/>
        </w:rPr>
      </w:pPr>
    </w:p>
    <w:p w:rsidR="00450FBD" w:rsidRPr="0002789E" w:rsidRDefault="00450FBD"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A felnőtt közösség hagyományai:</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szakmai napok,</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házi bemutatók,</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információs napok,</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karácsonyi ünnepség,</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pedagógusnap,</w:t>
      </w:r>
    </w:p>
    <w:p w:rsidR="000063C3" w:rsidRPr="0002789E" w:rsidRDefault="000063C3" w:rsidP="0002789E">
      <w:pPr>
        <w:numPr>
          <w:ilvl w:val="0"/>
          <w:numId w:val="1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kirándulás.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ünnepek és hagyományok ápolásával kapcsolatos feladatok, elvárások:</w:t>
      </w:r>
    </w:p>
    <w:p w:rsidR="000063C3" w:rsidRPr="0002789E" w:rsidRDefault="000063C3" w:rsidP="0002789E">
      <w:pPr>
        <w:numPr>
          <w:ilvl w:val="0"/>
          <w:numId w:val="1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közösségi helyiségeinek az ünnephez illő feldíszítése.</w:t>
      </w:r>
    </w:p>
    <w:p w:rsidR="000063C3" w:rsidRPr="0002789E" w:rsidRDefault="000063C3" w:rsidP="0002789E">
      <w:pPr>
        <w:numPr>
          <w:ilvl w:val="0"/>
          <w:numId w:val="1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Tájékoztató információk kihelyezése a program időpontja előtt legalább 2 héttel.</w:t>
      </w:r>
    </w:p>
    <w:p w:rsidR="000063C3" w:rsidRPr="0002789E" w:rsidRDefault="000063C3" w:rsidP="0002789E">
      <w:pPr>
        <w:numPr>
          <w:ilvl w:val="0"/>
          <w:numId w:val="1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Projektterv készítése az intézményi szintű rendezvényekhez (feladat – felelős – határidő megjelölésével).</w:t>
      </w:r>
    </w:p>
    <w:p w:rsidR="000063C3" w:rsidRPr="0002789E" w:rsidRDefault="000063C3" w:rsidP="0002789E">
      <w:pPr>
        <w:numPr>
          <w:ilvl w:val="0"/>
          <w:numId w:val="1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rendezvényeken való aktív részvétel, a személyre szóló feladatok maradéktalan elvégzése.</w:t>
      </w:r>
    </w:p>
    <w:p w:rsidR="000063C3" w:rsidRPr="0002789E" w:rsidRDefault="000063C3" w:rsidP="0002789E">
      <w:pPr>
        <w:numPr>
          <w:ilvl w:val="0"/>
          <w:numId w:val="1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Alkalomhoz illő öltözködés – egységes arculat tükrözése (sportrendezvényeken formapóló; nemzeti ünnepeken ünneplő ruha; farsangkor jelmez használata).</w:t>
      </w:r>
    </w:p>
    <w:p w:rsidR="00722570" w:rsidRPr="0002789E" w:rsidRDefault="0023117C" w:rsidP="0002789E">
      <w:pPr>
        <w:pStyle w:val="Nincstrkz"/>
        <w:jc w:val="both"/>
        <w:rPr>
          <w:rFonts w:ascii="Times New Roman" w:hAnsi="Times New Roman"/>
          <w:sz w:val="24"/>
          <w:szCs w:val="24"/>
        </w:rPr>
      </w:pPr>
      <w:r w:rsidRPr="0002789E">
        <w:rPr>
          <w:rFonts w:ascii="Times New Roman" w:hAnsi="Times New Roman"/>
          <w:sz w:val="24"/>
          <w:szCs w:val="24"/>
        </w:rPr>
        <w:t>A faliújságon vagy e-mail-en keresztül, a kitűzött havi program keretében kell az ismétlő tájékoztatást megadni a szülők felé.</w:t>
      </w:r>
    </w:p>
    <w:p w:rsidR="005E64EF" w:rsidRPr="0002789E" w:rsidRDefault="005E64EF" w:rsidP="0002789E">
      <w:pPr>
        <w:pStyle w:val="Nincstrkz"/>
        <w:jc w:val="both"/>
        <w:rPr>
          <w:rFonts w:ascii="Times New Roman" w:hAnsi="Times New Roman"/>
          <w:sz w:val="24"/>
          <w:szCs w:val="24"/>
        </w:rPr>
      </w:pPr>
    </w:p>
    <w:p w:rsidR="005E64EF" w:rsidRPr="0002789E" w:rsidRDefault="005E64EF" w:rsidP="0002789E">
      <w:pPr>
        <w:pStyle w:val="Nincstrkz"/>
        <w:jc w:val="both"/>
        <w:rPr>
          <w:rFonts w:ascii="Times New Roman" w:hAnsi="Times New Roman"/>
          <w:sz w:val="24"/>
          <w:szCs w:val="24"/>
        </w:rPr>
      </w:pPr>
    </w:p>
    <w:p w:rsidR="000063C3" w:rsidRDefault="00CD2CDF" w:rsidP="0002789E">
      <w:pPr>
        <w:keepNext/>
        <w:spacing w:after="0"/>
        <w:ind w:left="284"/>
        <w:jc w:val="both"/>
        <w:outlineLvl w:val="0"/>
        <w:rPr>
          <w:rFonts w:ascii="Times New Roman" w:hAnsi="Times New Roman" w:cs="Times New Roman"/>
          <w:b/>
          <w:bCs/>
          <w:sz w:val="24"/>
          <w:szCs w:val="24"/>
        </w:rPr>
      </w:pPr>
      <w:bookmarkStart w:id="29" w:name="_Toc390628599"/>
      <w:r w:rsidRPr="0002789E">
        <w:rPr>
          <w:rFonts w:ascii="Times New Roman" w:hAnsi="Times New Roman" w:cs="Times New Roman"/>
          <w:b/>
          <w:bCs/>
          <w:sz w:val="24"/>
          <w:szCs w:val="24"/>
        </w:rPr>
        <w:t>8</w:t>
      </w:r>
      <w:r w:rsidR="00ED0A76" w:rsidRPr="0002789E">
        <w:rPr>
          <w:rFonts w:ascii="Times New Roman" w:hAnsi="Times New Roman" w:cs="Times New Roman"/>
          <w:b/>
          <w:bCs/>
          <w:sz w:val="24"/>
          <w:szCs w:val="24"/>
        </w:rPr>
        <w:t>.</w:t>
      </w:r>
      <w:r w:rsidR="000063C3" w:rsidRPr="0002789E">
        <w:rPr>
          <w:rFonts w:ascii="Times New Roman" w:hAnsi="Times New Roman" w:cs="Times New Roman"/>
          <w:b/>
          <w:bCs/>
          <w:sz w:val="24"/>
          <w:szCs w:val="24"/>
        </w:rPr>
        <w:t>Intézményi védő, óvó előírások</w:t>
      </w:r>
      <w:bookmarkEnd w:id="29"/>
    </w:p>
    <w:p w:rsidR="008D64C9" w:rsidRPr="0002789E" w:rsidRDefault="008D64C9" w:rsidP="0002789E">
      <w:pPr>
        <w:keepNext/>
        <w:spacing w:after="0"/>
        <w:ind w:left="284"/>
        <w:jc w:val="both"/>
        <w:outlineLvl w:val="0"/>
        <w:rPr>
          <w:rFonts w:ascii="Times New Roman" w:hAnsi="Times New Roman" w:cs="Times New Roman"/>
          <w:b/>
          <w:bCs/>
          <w:sz w:val="24"/>
          <w:szCs w:val="24"/>
        </w:rPr>
      </w:pPr>
    </w:p>
    <w:p w:rsidR="008D64C9" w:rsidRPr="00657EBC" w:rsidRDefault="008D64C9" w:rsidP="008D64C9">
      <w:pPr>
        <w:keepNext/>
        <w:outlineLvl w:val="0"/>
        <w:rPr>
          <w:rFonts w:ascii="Times New Roman" w:hAnsi="Times New Roman" w:cs="Times New Roman"/>
          <w:b/>
          <w:bCs/>
          <w:sz w:val="24"/>
          <w:szCs w:val="24"/>
        </w:rPr>
      </w:pPr>
      <w:r w:rsidRPr="00657EBC">
        <w:rPr>
          <w:rFonts w:ascii="Times New Roman" w:hAnsi="Times New Roman" w:cs="Times New Roman"/>
          <w:sz w:val="24"/>
          <w:szCs w:val="24"/>
        </w:rPr>
        <w:t xml:space="preserve">A Vackor Óvoda, mint köznevelési intézmény, a 49/2016. (XII. 28.) EMMI rendelet 3. § (2) bekezdés bb) pontja alapján honvédelmi intézkedési tervet készít. Különleges jogrend idején a felelősök feladatát tartalmazza. </w:t>
      </w:r>
    </w:p>
    <w:p w:rsidR="000063C3" w:rsidRPr="0002789E" w:rsidRDefault="000063C3" w:rsidP="0002789E">
      <w:pPr>
        <w:spacing w:after="0"/>
        <w:ind w:left="720"/>
        <w:jc w:val="both"/>
        <w:rPr>
          <w:rFonts w:ascii="Times New Roman" w:eastAsia="Times New Roman" w:hAnsi="Times New Roman" w:cs="Times New Roman"/>
          <w:sz w:val="24"/>
          <w:szCs w:val="24"/>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0" w:name="_Toc390628600"/>
      <w:r w:rsidRPr="0002789E">
        <w:rPr>
          <w:rFonts w:ascii="Times New Roman" w:eastAsia="Times New Roman" w:hAnsi="Times New Roman" w:cs="Times New Roman"/>
          <w:b/>
          <w:bCs/>
          <w:sz w:val="24"/>
          <w:szCs w:val="24"/>
        </w:rPr>
        <w:t>8</w:t>
      </w:r>
      <w:r w:rsidR="000063C3" w:rsidRPr="0002789E">
        <w:rPr>
          <w:rFonts w:ascii="Times New Roman" w:eastAsia="Times New Roman" w:hAnsi="Times New Roman" w:cs="Times New Roman"/>
          <w:b/>
          <w:bCs/>
          <w:sz w:val="24"/>
          <w:szCs w:val="24"/>
        </w:rPr>
        <w:t>.1. A gyermekbalesetek megelőzése érdekében ellátandó feladatok</w:t>
      </w:r>
      <w:bookmarkEnd w:id="30"/>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gyermekekkel egészségük és testi épségük védelmére vonatkozó előírásokat, a foglalkozásokkal együtt járó veszélyforrásokat, a tilos és az elvárható magatartásformát az óvodai nevelési év megkezdésekor, illetve folyamatosan (kirándulás, séta stb.), a gyermekek életkorának és fejlettségi szintjének megfelelően ismertetni kell.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 tájékoztatása, felvilágosítása a csoport óvónőinek felelőssége. Az ismertetés tényét és tartalmát a csoportnaplóban dokumentálni kell.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óvodai életre vonatkozó szabályok a nem óvodás testvérekre is vonatkoznak, azok betartása a szülők jelenlétében is elvárás.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csak megfelelőségi jellel ellátott (MSZ EN 71-es szabványnak megfelelő) játékot vásárolhat. Az óvodapedagógus köteles a játékon feltüntetett, vagy ahhoz mellékelt figyelmeztetést, feliratot, használati utasítást áttanulmányozni és az alkalmazás során betartani.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bejáratai kaput minden esetben be kell csukni, ügyelve arra, hogy más gyermek ne menjen ki az épületből.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Óvodába lépéskor a szülők írásban nyilatkoznak arról, hogy ki viheti haza a gyermeket.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felügyeleti kötelezettsége a belépéstől az intézmény jogszerű elhagyásáig terjed, illetve az óvodán kívüli programok időtartamára áll fenn.</w:t>
      </w:r>
    </w:p>
    <w:p w:rsidR="000063C3" w:rsidRPr="0002789E" w:rsidRDefault="000063C3" w:rsidP="0002789E">
      <w:pPr>
        <w:spacing w:after="0"/>
        <w:jc w:val="both"/>
        <w:rPr>
          <w:rFonts w:ascii="Times New Roman" w:eastAsia="Times New Roman" w:hAnsi="Times New Roman" w:cs="Times New Roman"/>
          <w:b/>
          <w:snapToGrid w:val="0"/>
          <w:sz w:val="24"/>
          <w:szCs w:val="24"/>
          <w:lang w:eastAsia="hu-HU"/>
        </w:rPr>
      </w:pPr>
    </w:p>
    <w:p w:rsidR="000063C3" w:rsidRPr="0002789E" w:rsidRDefault="000063C3" w:rsidP="0002789E">
      <w:pPr>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b/>
          <w:snapToGrid w:val="0"/>
          <w:sz w:val="24"/>
          <w:szCs w:val="24"/>
          <w:lang w:eastAsia="hu-HU"/>
        </w:rPr>
        <w:lastRenderedPageBreak/>
        <w:t>Az intézmény vezetőjének felelőssége,</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hogy az intézmény területén a gyermekekre veszélyes eszköz, szerszám csak a legszükségesebb időtartamig, az adott felújítási, egyéb szerelési tevékenység idejéig, s csak az azzal dolgozók állandó felügyelete mellett lehet,</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hogy a gyermekek elektromos áramütés elleni védelme folyamatosan biztosítva legyen – az aljzatok vakdugózásával, illetve a hálózat megfelelő védelmével,</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hogy a gyermekek az épület számukra veszélyforrást jelentő helyiségeibe ne juthassanak be,</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hogy a játékok, foglalkozási eszközök vásárlásakor csak megfelelőségi jellel ellátott termékeket szerezzenek be,</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hogy az udvari játékok folyamatos karbantartása, időszakos szabványossági felülvizsgálata megtörténjen,</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gyermekbalesetek megelőzése érdekében a vezető és a munkavédelmi felelős feladata a gyermekekkel foglalkozó valamennyi alkalmazott figyelmét felhívni a veszélyforrásokra (csoportszoba, udvar, séták, kirándulások, játékeszközök stb.), valamint a bekövetkezett baleset utáni eljárással kapcsolatos szabályok megfogalmazása, a teendők ismertetése,</w:t>
      </w:r>
    </w:p>
    <w:p w:rsidR="000063C3" w:rsidRPr="0002789E"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a veszélyekre figyelmeztető jelzéseket, táblákat, hirdetményeket ki kell függeszteni, illetve azok tartalmát legalább évente ismertetni kell,</w:t>
      </w:r>
    </w:p>
    <w:p w:rsidR="000063C3" w:rsidRDefault="000063C3" w:rsidP="0002789E">
      <w:pPr>
        <w:numPr>
          <w:ilvl w:val="0"/>
          <w:numId w:val="15"/>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évente az intézmény egész területét felmérjék a védő, óvó intézkedések szükségessége szempontjából.</w:t>
      </w:r>
    </w:p>
    <w:p w:rsidR="008D64C9" w:rsidRPr="00657EBC" w:rsidRDefault="008D64C9" w:rsidP="008D64C9">
      <w:pPr>
        <w:numPr>
          <w:ilvl w:val="0"/>
          <w:numId w:val="15"/>
        </w:numPr>
        <w:overflowPunct w:val="0"/>
        <w:autoSpaceDE w:val="0"/>
        <w:autoSpaceDN w:val="0"/>
        <w:adjustRightInd w:val="0"/>
        <w:spacing w:after="0"/>
        <w:jc w:val="both"/>
        <w:rPr>
          <w:rFonts w:ascii="Times New Roman" w:hAnsi="Times New Roman" w:cs="Times New Roman"/>
          <w:snapToGrid w:val="0"/>
          <w:sz w:val="24"/>
          <w:szCs w:val="24"/>
        </w:rPr>
      </w:pPr>
      <w:r w:rsidRPr="00657EBC">
        <w:rPr>
          <w:rFonts w:ascii="Times New Roman" w:hAnsi="Times New Roman" w:cs="Times New Roman"/>
          <w:snapToGrid w:val="0"/>
          <w:sz w:val="24"/>
          <w:szCs w:val="24"/>
        </w:rPr>
        <w:t>adatkezelés előírásainak megfelelően kezeli a különleges adatokat – a gyerekek egészségével, gyermekbalesettel kapcsolatosan.</w:t>
      </w:r>
    </w:p>
    <w:p w:rsidR="008D64C9" w:rsidRPr="00657EBC" w:rsidRDefault="008D64C9" w:rsidP="008D64C9">
      <w:pPr>
        <w:overflowPunct w:val="0"/>
        <w:autoSpaceDE w:val="0"/>
        <w:autoSpaceDN w:val="0"/>
        <w:adjustRightInd w:val="0"/>
        <w:spacing w:after="0"/>
        <w:ind w:left="320"/>
        <w:jc w:val="both"/>
        <w:rPr>
          <w:rFonts w:ascii="Times New Roman" w:eastAsia="Times New Roman" w:hAnsi="Times New Roman" w:cs="Times New Roman"/>
          <w:snapToGrid w:val="0"/>
          <w:sz w:val="24"/>
          <w:szCs w:val="24"/>
          <w:lang w:eastAsia="hu-HU"/>
        </w:rPr>
      </w:pPr>
    </w:p>
    <w:p w:rsidR="007E5680" w:rsidRPr="0002789E" w:rsidRDefault="000063C3" w:rsidP="0002789E">
      <w:pPr>
        <w:spacing w:after="0"/>
        <w:jc w:val="both"/>
        <w:rPr>
          <w:rFonts w:ascii="Times New Roman" w:eastAsia="Times New Roman" w:hAnsi="Times New Roman" w:cs="Times New Roman"/>
          <w:b/>
          <w:snapToGrid w:val="0"/>
          <w:sz w:val="24"/>
          <w:szCs w:val="24"/>
          <w:lang w:eastAsia="hu-HU"/>
        </w:rPr>
      </w:pPr>
      <w:r w:rsidRPr="0002789E">
        <w:rPr>
          <w:rFonts w:ascii="Times New Roman" w:eastAsia="Times New Roman" w:hAnsi="Times New Roman" w:cs="Times New Roman"/>
          <w:b/>
          <w:snapToGrid w:val="0"/>
          <w:sz w:val="24"/>
          <w:szCs w:val="24"/>
          <w:lang w:eastAsia="hu-HU"/>
        </w:rPr>
        <w:t>Az óvodai alkalmazottak felelőssége, feladata:</w:t>
      </w:r>
    </w:p>
    <w:p w:rsidR="007E5680" w:rsidRPr="0002789E" w:rsidRDefault="007E5680"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hAnsi="Times New Roman" w:cs="Times New Roman"/>
          <w:sz w:val="24"/>
          <w:szCs w:val="24"/>
        </w:rPr>
        <w:t>Az óvodavezetőn kívül az intézmény minden dolgozója, az óvoda teljes területén nagy figyelmet fordít az eszközök és berendezési tárgyak, valamint elektromos eszközök biztonságos használatára, működtetésére</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Mindennapos tevékenységük során fokozottan ügyeljenek az elektromos berendezések használatára, kezelésére.</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A különböző berendezéseket úgy tárolják, hogy azokhoz a gyermekek ne férhessenek hozzá.</w:t>
      </w:r>
    </w:p>
    <w:p w:rsidR="00F57FDF"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A gyermekek testi épségét veszélyeztető (szúró, vágó stb.) tárgyak otthonról ne kerülhessenek az óvodába.</w:t>
      </w:r>
    </w:p>
    <w:p w:rsidR="00F57FDF" w:rsidRPr="0002789E" w:rsidRDefault="00F57FDF" w:rsidP="0002789E">
      <w:p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p>
    <w:p w:rsidR="000063C3" w:rsidRPr="0002789E" w:rsidRDefault="000063C3" w:rsidP="0002789E">
      <w:p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b/>
          <w:snapToGrid w:val="0"/>
          <w:sz w:val="24"/>
          <w:szCs w:val="24"/>
          <w:lang w:eastAsia="hu-HU"/>
        </w:rPr>
        <w:t>A foglalkozásokra általuk készített és használt eszközök megfeleljenek a biztonsági előírásoknak.</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Javaslatot tegyenek az óvoda épülete és a csoportszobák még biztonságosabbá tételére.</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Munkaterületükön fokozott óvatossággal járjanak el, ügyelve a gyermekek biztonságára, testi épségére.</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Veszélyforrást jelentő munkahelyüket mindig zárják.</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napToGrid w:val="0"/>
          <w:sz w:val="24"/>
          <w:szCs w:val="24"/>
          <w:lang w:eastAsia="hu-HU"/>
        </w:rPr>
      </w:pPr>
      <w:r w:rsidRPr="0002789E">
        <w:rPr>
          <w:rFonts w:ascii="Times New Roman" w:eastAsia="Times New Roman" w:hAnsi="Times New Roman" w:cs="Times New Roman"/>
          <w:snapToGrid w:val="0"/>
          <w:sz w:val="24"/>
          <w:szCs w:val="24"/>
          <w:lang w:eastAsia="hu-HU"/>
        </w:rPr>
        <w:t>Hívják fel a gyermekek és az óvodavezető figyelmét a veszélyhelyzetekre.</w:t>
      </w:r>
    </w:p>
    <w:p w:rsidR="000063C3" w:rsidRPr="0002789E" w:rsidRDefault="000063C3" w:rsidP="0002789E">
      <w:pPr>
        <w:numPr>
          <w:ilvl w:val="0"/>
          <w:numId w:val="16"/>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Azonnali veszélyelhárítás szükséges a baleset megelőzése érdekében.</w:t>
      </w:r>
    </w:p>
    <w:p w:rsidR="000063C3" w:rsidRPr="0002789E" w:rsidRDefault="000063C3" w:rsidP="0002789E">
      <w:pPr>
        <w:overflowPunct w:val="0"/>
        <w:autoSpaceDE w:val="0"/>
        <w:autoSpaceDN w:val="0"/>
        <w:adjustRightInd w:val="0"/>
        <w:spacing w:after="0"/>
        <w:ind w:left="32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napToGrid w:val="0"/>
          <w:sz w:val="24"/>
          <w:szCs w:val="24"/>
        </w:rPr>
      </w:pPr>
      <w:bookmarkStart w:id="31" w:name="_Toc390628601"/>
      <w:r w:rsidRPr="0002789E">
        <w:rPr>
          <w:rFonts w:ascii="Times New Roman" w:eastAsia="Times New Roman" w:hAnsi="Times New Roman" w:cs="Times New Roman"/>
          <w:b/>
          <w:bCs/>
          <w:snapToGrid w:val="0"/>
          <w:sz w:val="24"/>
          <w:szCs w:val="24"/>
        </w:rPr>
        <w:t>8.</w:t>
      </w:r>
      <w:r w:rsidR="000063C3" w:rsidRPr="0002789E">
        <w:rPr>
          <w:rFonts w:ascii="Times New Roman" w:eastAsia="Times New Roman" w:hAnsi="Times New Roman" w:cs="Times New Roman"/>
          <w:b/>
          <w:bCs/>
          <w:snapToGrid w:val="0"/>
          <w:sz w:val="24"/>
          <w:szCs w:val="24"/>
        </w:rPr>
        <w:t>2. Gyermekbalesetek esetén ellátandó feladatok</w:t>
      </w:r>
      <w:bookmarkEnd w:id="31"/>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balesetet szenvedett gyermek ellátása a gyermek felügyeletét éppen ellátó óvónő feladata, miután a többi gyermek biztonságáról, felügyeletéről gondoskodott.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fenti feladatok ellátásában a helyszínen jelenlévő többi munkatársnak is segítséget kell nyújtania.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balesetet szenvedett gyermek megnyugtató ellátása után tájékoztatni kell az óvodavezetőt, amennyiben orvosi ellátás szükséges, akkor azonnal értesíteni kell a szülőket is.</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gyermekbalesetek jelentésének módját az EMMI r. 169. § (2) bekezdése tartalmazza.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gyermekbalesetek jegyzőkönyvezése és nyilvántartása a gyermekvédelmi felelős feladata. Az elektronikus úton kitöltött, kinyomtatott, hitelesített jegyzőkönyv egy példányát megkapja a szülő, egy példányát az óvoda irattárában kell megőrizni.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Nem súlyos balesettel kapcsolatos feladatok:</w:t>
      </w:r>
    </w:p>
    <w:p w:rsidR="000063C3" w:rsidRPr="0002789E" w:rsidRDefault="000063C3" w:rsidP="0002789E">
      <w:pPr>
        <w:numPr>
          <w:ilvl w:val="0"/>
          <w:numId w:val="1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baleset körülményeinek kivizsgálása,</w:t>
      </w:r>
    </w:p>
    <w:p w:rsidR="000063C3" w:rsidRPr="0002789E" w:rsidRDefault="000063C3" w:rsidP="0002789E">
      <w:pPr>
        <w:numPr>
          <w:ilvl w:val="0"/>
          <w:numId w:val="1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jegyzőkönyv készítése,</w:t>
      </w:r>
    </w:p>
    <w:p w:rsidR="000063C3" w:rsidRPr="0002789E" w:rsidRDefault="000063C3" w:rsidP="0002789E">
      <w:pPr>
        <w:numPr>
          <w:ilvl w:val="0"/>
          <w:numId w:val="17"/>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bejelentési kötelezettség teljesítése.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Súlyos balesettel kapcsolatos további előírások:</w:t>
      </w:r>
    </w:p>
    <w:p w:rsidR="000063C3" w:rsidRPr="0002789E" w:rsidRDefault="000063C3" w:rsidP="0002789E">
      <w:pPr>
        <w:numPr>
          <w:ilvl w:val="0"/>
          <w:numId w:val="1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azonnali jelentés a fenntartónak,</w:t>
      </w:r>
    </w:p>
    <w:p w:rsidR="000063C3" w:rsidRPr="0002789E" w:rsidRDefault="000063C3" w:rsidP="0002789E">
      <w:pPr>
        <w:numPr>
          <w:ilvl w:val="0"/>
          <w:numId w:val="18"/>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legalább középfokú munkavédelmi képesítéssel rendelkező személy bevonása a baleset körülményeinek a kivizsgálásába.</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baleset körülményeinek kivizsgálásánál biztosítani kell a szülői szervezet képviselőjének részvételét.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munkavédelmi felelős különleges felelőssége, hogy</w:t>
      </w:r>
    </w:p>
    <w:p w:rsidR="000063C3" w:rsidRPr="0002789E" w:rsidRDefault="000063C3" w:rsidP="0002789E">
      <w:pPr>
        <w:numPr>
          <w:ilvl w:val="0"/>
          <w:numId w:val="1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gyermekbalesetet követően intézkedjen annak megelőzésére, hogy hasonló eset ne forduljon elő,</w:t>
      </w:r>
    </w:p>
    <w:p w:rsidR="000063C3" w:rsidRPr="0002789E" w:rsidRDefault="000063C3" w:rsidP="0002789E">
      <w:pPr>
        <w:numPr>
          <w:ilvl w:val="0"/>
          <w:numId w:val="1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minden alkalmazottját tájékoztassa.</w:t>
      </w:r>
    </w:p>
    <w:p w:rsidR="000063C3" w:rsidRPr="0002789E" w:rsidRDefault="000063C3" w:rsidP="0002789E">
      <w:pPr>
        <w:overflowPunct w:val="0"/>
        <w:autoSpaceDE w:val="0"/>
        <w:autoSpaceDN w:val="0"/>
        <w:adjustRightInd w:val="0"/>
        <w:spacing w:after="0"/>
        <w:ind w:left="32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2" w:name="_Toc390628602"/>
      <w:r w:rsidRPr="0002789E">
        <w:rPr>
          <w:rFonts w:ascii="Times New Roman" w:eastAsia="Times New Roman" w:hAnsi="Times New Roman" w:cs="Times New Roman"/>
          <w:b/>
          <w:bCs/>
          <w:sz w:val="24"/>
          <w:szCs w:val="24"/>
        </w:rPr>
        <w:t>8</w:t>
      </w:r>
      <w:r w:rsidR="000063C3" w:rsidRPr="0002789E">
        <w:rPr>
          <w:rFonts w:ascii="Times New Roman" w:eastAsia="Times New Roman" w:hAnsi="Times New Roman" w:cs="Times New Roman"/>
          <w:b/>
          <w:bCs/>
          <w:sz w:val="24"/>
          <w:szCs w:val="24"/>
        </w:rPr>
        <w:t>.3. A nevelőmunka biztonságos feltételeinek megteremtése</w:t>
      </w:r>
      <w:bookmarkEnd w:id="32"/>
    </w:p>
    <w:p w:rsidR="000063C3" w:rsidRPr="0002789E" w:rsidRDefault="00CD2CDF"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8</w:t>
      </w:r>
      <w:r w:rsidR="000063C3" w:rsidRPr="0002789E">
        <w:rPr>
          <w:rFonts w:ascii="Times New Roman" w:eastAsia="Times New Roman" w:hAnsi="Times New Roman" w:cs="Times New Roman"/>
          <w:b/>
          <w:sz w:val="24"/>
          <w:szCs w:val="24"/>
          <w:lang w:eastAsia="hu-HU"/>
        </w:rPr>
        <w:t>.3.1. Nevelési időben szervezett, óvodán kívüli programokkal kapcsolatos szabályok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óvodapedagógusoknak lehetőségük van óvodán kívüli programok szervezésére is:</w:t>
      </w:r>
    </w:p>
    <w:p w:rsidR="000063C3" w:rsidRPr="0002789E" w:rsidRDefault="000063C3" w:rsidP="0002789E">
      <w:pPr>
        <w:numPr>
          <w:ilvl w:val="0"/>
          <w:numId w:val="20"/>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kirándulás, séta,</w:t>
      </w:r>
    </w:p>
    <w:p w:rsidR="000063C3" w:rsidRPr="0002789E" w:rsidRDefault="000063C3" w:rsidP="0002789E">
      <w:pPr>
        <w:numPr>
          <w:ilvl w:val="0"/>
          <w:numId w:val="20"/>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színház-, múzeum-, kiállítás látogatás,</w:t>
      </w:r>
    </w:p>
    <w:p w:rsidR="000063C3" w:rsidRPr="0002789E" w:rsidRDefault="000063C3" w:rsidP="0002789E">
      <w:pPr>
        <w:numPr>
          <w:ilvl w:val="0"/>
          <w:numId w:val="20"/>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sportprogramok,</w:t>
      </w:r>
    </w:p>
    <w:p w:rsidR="000063C3" w:rsidRPr="0002789E" w:rsidRDefault="000063C3" w:rsidP="0002789E">
      <w:pPr>
        <w:numPr>
          <w:ilvl w:val="0"/>
          <w:numId w:val="20"/>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iskolalátogatás, stb.</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szülők a nevelési év kezdetén írásban hozzájárulnak ahhoz, hogy gyermekük az óvodán kívül szervezett programokon részt vegyen.</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b/>
          <w:sz w:val="24"/>
          <w:szCs w:val="24"/>
          <w:lang w:eastAsia="hu-HU"/>
        </w:rPr>
      </w:pPr>
      <w:r w:rsidRPr="0002789E">
        <w:rPr>
          <w:rFonts w:ascii="Times New Roman" w:eastAsia="Times New Roman" w:hAnsi="Times New Roman" w:cs="Times New Roman"/>
          <w:b/>
          <w:sz w:val="24"/>
          <w:szCs w:val="24"/>
          <w:lang w:eastAsia="hu-HU"/>
        </w:rPr>
        <w:t>Az óvodapedagógusok feladatai:</w:t>
      </w:r>
    </w:p>
    <w:p w:rsidR="000063C3" w:rsidRPr="0002789E" w:rsidRDefault="000063C3" w:rsidP="0002789E">
      <w:pPr>
        <w:numPr>
          <w:ilvl w:val="0"/>
          <w:numId w:val="21"/>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 csoport faliújságján tájékoztatják a szülőket a program helyéről, időpontjáról és a közlekedési eszközről.</w:t>
      </w:r>
    </w:p>
    <w:p w:rsidR="000063C3" w:rsidRPr="0002789E" w:rsidRDefault="000063C3" w:rsidP="0002789E">
      <w:pPr>
        <w:numPr>
          <w:ilvl w:val="0"/>
          <w:numId w:val="21"/>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óvodavezető tájékoztatása előzetesen szóban, majd a program megkezdésekor helyi formanyomtatvány (helyszín, résztvevők neve, kísérők neve, időtartam, közlekedési eszköz) kitöltésével írásban.</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program akkor tekinthető engedélyezettnek, ha azt az óvodavezető vagy helyettese írásban ellenjegyezte.</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b/>
          <w:sz w:val="24"/>
          <w:szCs w:val="24"/>
          <w:lang w:eastAsia="hu-HU"/>
        </w:rPr>
        <w:t>Különleges előírások</w:t>
      </w:r>
    </w:p>
    <w:p w:rsidR="000063C3" w:rsidRPr="0002789E" w:rsidRDefault="000063C3" w:rsidP="0002789E">
      <w:pPr>
        <w:numPr>
          <w:ilvl w:val="0"/>
          <w:numId w:val="22"/>
        </w:numPr>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 xml:space="preserve"> A programhoz a gyermeklétszámnak megfelelő kísérőt kell biztosítani.</w:t>
      </w:r>
    </w:p>
    <w:p w:rsidR="000063C3" w:rsidRPr="0002789E" w:rsidRDefault="000063C3" w:rsidP="0002789E">
      <w:pPr>
        <w:numPr>
          <w:ilvl w:val="0"/>
          <w:numId w:val="2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Tömegközlekedés igénybe vételekor 8 gyermekenként 1-1 fő felnőtt kísérő – de minimum 2 fő.</w:t>
      </w:r>
    </w:p>
    <w:p w:rsidR="000063C3" w:rsidRPr="0002789E" w:rsidRDefault="000063C3" w:rsidP="0002789E">
      <w:pPr>
        <w:numPr>
          <w:ilvl w:val="0"/>
          <w:numId w:val="2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Bérelt autóbusz esetén 10 gyermekenként 1-1 fő felnőtt kísérő.</w:t>
      </w:r>
    </w:p>
    <w:p w:rsidR="000063C3" w:rsidRPr="0002789E" w:rsidRDefault="000063C3" w:rsidP="0002789E">
      <w:pPr>
        <w:numPr>
          <w:ilvl w:val="0"/>
          <w:numId w:val="23"/>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Gondoskodni kell az elsősegélynyújtáshoz szükséges felszerelésről.</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ED0A76" w:rsidP="0002789E">
      <w:pPr>
        <w:keepNext/>
        <w:spacing w:after="0"/>
        <w:jc w:val="both"/>
        <w:outlineLvl w:val="0"/>
        <w:rPr>
          <w:rFonts w:ascii="Times New Roman" w:eastAsia="Times New Roman" w:hAnsi="Times New Roman" w:cs="Times New Roman"/>
          <w:b/>
          <w:bCs/>
          <w:sz w:val="24"/>
          <w:szCs w:val="24"/>
        </w:rPr>
      </w:pPr>
      <w:bookmarkStart w:id="33" w:name="_Toc390628603"/>
      <w:r w:rsidRPr="0002789E">
        <w:rPr>
          <w:rFonts w:ascii="Times New Roman" w:eastAsia="Times New Roman" w:hAnsi="Times New Roman" w:cs="Times New Roman"/>
          <w:b/>
          <w:bCs/>
          <w:sz w:val="24"/>
          <w:szCs w:val="24"/>
        </w:rPr>
        <w:t>7</w:t>
      </w:r>
      <w:r w:rsidR="000063C3" w:rsidRPr="0002789E">
        <w:rPr>
          <w:rFonts w:ascii="Times New Roman" w:eastAsia="Times New Roman" w:hAnsi="Times New Roman" w:cs="Times New Roman"/>
          <w:b/>
          <w:bCs/>
          <w:sz w:val="24"/>
          <w:szCs w:val="24"/>
        </w:rPr>
        <w:t>.4. Az óvodai alkalmazottak munkavégzésével kapcsolatos szabályok:</w:t>
      </w:r>
      <w:bookmarkEnd w:id="33"/>
    </w:p>
    <w:p w:rsidR="000063C3" w:rsidRPr="0002789E" w:rsidRDefault="000063C3" w:rsidP="0002789E">
      <w:pPr>
        <w:numPr>
          <w:ilvl w:val="0"/>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valamennyi alkalmazottjának érvényes munkaköri alkalmassági orvosi véleménnyel kell rendelkeznie.</w:t>
      </w:r>
    </w:p>
    <w:p w:rsidR="000063C3" w:rsidRPr="0002789E" w:rsidRDefault="000063C3" w:rsidP="0002789E">
      <w:pPr>
        <w:numPr>
          <w:ilvl w:val="0"/>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HACCP-előírások betartása és betartatása mindenki felelőssége.</w:t>
      </w:r>
    </w:p>
    <w:p w:rsidR="000063C3" w:rsidRPr="0002789E" w:rsidRDefault="000063C3" w:rsidP="0002789E">
      <w:pPr>
        <w:numPr>
          <w:ilvl w:val="0"/>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 egész területén tilos a dohányzás!</w:t>
      </w:r>
    </w:p>
    <w:p w:rsidR="000063C3" w:rsidRPr="0002789E" w:rsidRDefault="000063C3" w:rsidP="0002789E">
      <w:pPr>
        <w:numPr>
          <w:ilvl w:val="0"/>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intézményen belül szeszes ital fogyasztása tilos!</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4" w:name="_Toc390628604"/>
      <w:r w:rsidRPr="0002789E">
        <w:rPr>
          <w:rFonts w:ascii="Times New Roman" w:eastAsia="Times New Roman" w:hAnsi="Times New Roman" w:cs="Times New Roman"/>
          <w:b/>
          <w:bCs/>
          <w:sz w:val="24"/>
          <w:szCs w:val="24"/>
        </w:rPr>
        <w:t>8</w:t>
      </w:r>
      <w:r w:rsidR="000063C3" w:rsidRPr="0002789E">
        <w:rPr>
          <w:rFonts w:ascii="Times New Roman" w:eastAsia="Times New Roman" w:hAnsi="Times New Roman" w:cs="Times New Roman"/>
          <w:b/>
          <w:bCs/>
          <w:sz w:val="24"/>
          <w:szCs w:val="24"/>
        </w:rPr>
        <w:t>.5. Rendkívüli esemény, bombariadó esetén szükséges teendők</w:t>
      </w:r>
      <w:bookmarkEnd w:id="34"/>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 minden alkalmazottja köteles az általa észlelt rendkívüli eseményt közvetlen felettesének jelenteni. A szükséges intézkedésekről és a fenntartó értesítéséről az óvodavezető dönt.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Rendkívüli esemény (bombariadó, tűz, természeti katasztrófa) esetén az épület kiürítését, a szükséges intézkedések megtételét a tűzriadóterv előírásainak megfelelően kell elvégezni.</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Bombariadó esetén azonnal értesíteni kell a rendőrséget, és haladéktalanul meg kell kezdeni az épület kiürítését.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gyermekek biztonságos, ideiglenes elhelyezése a udvaron illetve a közeli épületben történik.</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Amennyiben az óvodavezető nem tartózkodik az épületben, a helyettese, illetve a legmagasabb iskolai végzettséggel és szolgálati idővel rendelkező munkatárs gondoskodik a bejelentésről és a kiürítés megszervezéséről, majd a vezető értesítéséről.</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bombariadóról és a hozott intézkedésekről az óvodavezető rendkívüli jelentésben értesíti a fenntartót.</w:t>
      </w:r>
    </w:p>
    <w:p w:rsidR="008D64C9" w:rsidRPr="00657EBC" w:rsidRDefault="008D64C9" w:rsidP="008D64C9">
      <w:pPr>
        <w:spacing w:after="0"/>
        <w:rPr>
          <w:rFonts w:ascii="Times New Roman" w:hAnsi="Times New Roman" w:cs="Times New Roman"/>
          <w:sz w:val="24"/>
          <w:szCs w:val="24"/>
        </w:rPr>
      </w:pPr>
      <w:r w:rsidRPr="00657EBC">
        <w:rPr>
          <w:rFonts w:ascii="Times New Roman" w:hAnsi="Times New Roman" w:cs="Times New Roman"/>
          <w:sz w:val="24"/>
          <w:szCs w:val="24"/>
        </w:rPr>
        <w:t>A honvédelmi intézkedési tervben megfogalmazottakat a váratlan különleges jogrend időszakában kell alkalmazni.</w:t>
      </w:r>
    </w:p>
    <w:p w:rsidR="008D64C9" w:rsidRPr="00752348" w:rsidRDefault="008D64C9" w:rsidP="008D64C9"/>
    <w:p w:rsidR="00F57FDF" w:rsidRPr="0002789E" w:rsidRDefault="00F57FDF"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ind w:left="851"/>
        <w:jc w:val="both"/>
        <w:outlineLvl w:val="0"/>
        <w:rPr>
          <w:rFonts w:ascii="Times New Roman" w:eastAsia="Times New Roman" w:hAnsi="Times New Roman" w:cs="Times New Roman"/>
          <w:b/>
          <w:bCs/>
          <w:sz w:val="24"/>
          <w:szCs w:val="24"/>
        </w:rPr>
      </w:pPr>
      <w:bookmarkStart w:id="35" w:name="_Toc390628605"/>
      <w:r w:rsidRPr="0002789E">
        <w:rPr>
          <w:rFonts w:ascii="Times New Roman" w:eastAsia="Times New Roman" w:hAnsi="Times New Roman" w:cs="Times New Roman"/>
          <w:b/>
          <w:bCs/>
          <w:sz w:val="24"/>
          <w:szCs w:val="24"/>
        </w:rPr>
        <w:t>9</w:t>
      </w:r>
      <w:r w:rsidR="00ED0A76" w:rsidRPr="0002789E">
        <w:rPr>
          <w:rFonts w:ascii="Times New Roman" w:eastAsia="Times New Roman" w:hAnsi="Times New Roman" w:cs="Times New Roman"/>
          <w:b/>
          <w:bCs/>
          <w:sz w:val="24"/>
          <w:szCs w:val="24"/>
        </w:rPr>
        <w:t>.</w:t>
      </w:r>
      <w:r w:rsidR="005E64EF" w:rsidRPr="0002789E">
        <w:rPr>
          <w:rFonts w:ascii="Times New Roman" w:eastAsia="Times New Roman" w:hAnsi="Times New Roman" w:cs="Times New Roman"/>
          <w:b/>
          <w:bCs/>
          <w:sz w:val="24"/>
          <w:szCs w:val="24"/>
        </w:rPr>
        <w:t>.</w:t>
      </w:r>
      <w:r w:rsidR="000063C3" w:rsidRPr="0002789E">
        <w:rPr>
          <w:rFonts w:ascii="Times New Roman" w:eastAsia="Times New Roman" w:hAnsi="Times New Roman" w:cs="Times New Roman"/>
          <w:b/>
          <w:bCs/>
          <w:sz w:val="24"/>
          <w:szCs w:val="24"/>
        </w:rPr>
        <w:t xml:space="preserve">A pedagógiai munka belső </w:t>
      </w:r>
      <w:r w:rsidR="000063C3" w:rsidRPr="00657EBC">
        <w:rPr>
          <w:rFonts w:ascii="Times New Roman" w:eastAsia="Times New Roman" w:hAnsi="Times New Roman" w:cs="Times New Roman"/>
          <w:b/>
          <w:bCs/>
          <w:sz w:val="24"/>
          <w:szCs w:val="24"/>
        </w:rPr>
        <w:t xml:space="preserve">ellenőrzésének </w:t>
      </w:r>
      <w:r w:rsidR="008D64C9" w:rsidRPr="00657EBC">
        <w:rPr>
          <w:rFonts w:ascii="Times New Roman" w:hAnsi="Times New Roman" w:cs="Times New Roman"/>
          <w:b/>
          <w:bCs/>
          <w:sz w:val="24"/>
          <w:szCs w:val="24"/>
        </w:rPr>
        <w:t>önértékelésének</w:t>
      </w:r>
      <w:r w:rsidR="008D64C9" w:rsidRPr="00657EBC">
        <w:rPr>
          <w:rFonts w:ascii="Times New Roman" w:eastAsia="Times New Roman" w:hAnsi="Times New Roman" w:cs="Times New Roman"/>
          <w:b/>
          <w:bCs/>
          <w:sz w:val="24"/>
          <w:szCs w:val="24"/>
        </w:rPr>
        <w:t xml:space="preserve"> </w:t>
      </w:r>
      <w:r w:rsidR="000063C3" w:rsidRPr="00657EBC">
        <w:rPr>
          <w:rFonts w:ascii="Times New Roman" w:eastAsia="Times New Roman" w:hAnsi="Times New Roman" w:cs="Times New Roman"/>
          <w:b/>
          <w:bCs/>
          <w:sz w:val="24"/>
          <w:szCs w:val="24"/>
        </w:rPr>
        <w:t>rendje</w:t>
      </w:r>
      <w:bookmarkEnd w:id="35"/>
    </w:p>
    <w:p w:rsidR="000063C3" w:rsidRPr="0002789E" w:rsidRDefault="00A71F43" w:rsidP="0002789E">
      <w:pPr>
        <w:spacing w:after="0"/>
        <w:jc w:val="both"/>
        <w:rPr>
          <w:rFonts w:ascii="Times New Roman" w:eastAsia="Times New Roman" w:hAnsi="Times New Roman" w:cs="Times New Roman"/>
          <w:sz w:val="24"/>
          <w:szCs w:val="24"/>
        </w:rPr>
      </w:pPr>
      <w:r w:rsidRPr="0002789E">
        <w:rPr>
          <w:rFonts w:ascii="Times New Roman" w:hAnsi="Times New Roman" w:cs="Times New Roman"/>
          <w:sz w:val="24"/>
          <w:szCs w:val="24"/>
        </w:rPr>
        <w:t>Az óvoda belső ellenőrzési rendszere átfogja az óvodai nevelőmunka egészét. A folyamatos belső ellenőrzés megszervezéséért, hatékony működéséért az óvoda vezetője a felelős.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belső ellenőrzés legfontosabb feladata az intézményben folyó pedagógiai tevékenység eredményességének, szakszerűségének, célszerűségének és hatékonyságának a vizsgálata, annak feltárása, hogy milyen területen szükséges erősíteni a tevékenységet, milyen területeken kell a rendelkezésre álló eszközöket, felszereléseket felújítani, korszerűsíteni, illetve bővíteni.</w:t>
      </w:r>
    </w:p>
    <w:p w:rsidR="00FF64BB" w:rsidRPr="0002789E" w:rsidRDefault="00FF64BB" w:rsidP="0002789E">
      <w:pPr>
        <w:spacing w:after="0"/>
        <w:jc w:val="both"/>
        <w:rPr>
          <w:rFonts w:ascii="Times New Roman" w:eastAsia="Times New Roman" w:hAnsi="Times New Roman" w:cs="Times New Roman"/>
          <w:sz w:val="24"/>
          <w:szCs w:val="24"/>
          <w:lang w:eastAsia="hu-HU"/>
        </w:rPr>
      </w:pPr>
    </w:p>
    <w:p w:rsidR="00FF64BB" w:rsidRPr="0002789E" w:rsidRDefault="00FF64BB" w:rsidP="0002789E">
      <w:pPr>
        <w:pStyle w:val="Nincstrkz"/>
        <w:jc w:val="both"/>
        <w:rPr>
          <w:rFonts w:ascii="Times New Roman" w:hAnsi="Times New Roman"/>
          <w:i/>
          <w:sz w:val="24"/>
          <w:szCs w:val="24"/>
        </w:rPr>
      </w:pPr>
      <w:r w:rsidRPr="0002789E">
        <w:rPr>
          <w:rFonts w:ascii="Times New Roman" w:hAnsi="Times New Roman"/>
          <w:i/>
          <w:sz w:val="24"/>
          <w:szCs w:val="24"/>
        </w:rPr>
        <w:t>Az óvodavezető ellenőrzési ütemterv alapján végzi munkáját (a stratégiai dokumentumokban megfogalmazott elvárások alapján).</w:t>
      </w:r>
    </w:p>
    <w:p w:rsidR="00FF64BB" w:rsidRPr="0002789E" w:rsidRDefault="00FF64BB" w:rsidP="0002789E">
      <w:pPr>
        <w:spacing w:after="0"/>
        <w:jc w:val="both"/>
        <w:rPr>
          <w:rFonts w:ascii="Times New Roman" w:eastAsia="Times New Roman" w:hAnsi="Times New Roman" w:cs="Times New Roman"/>
          <w:sz w:val="24"/>
          <w:szCs w:val="24"/>
          <w:lang w:eastAsia="hu-HU"/>
        </w:rPr>
      </w:pPr>
    </w:p>
    <w:p w:rsidR="00A60FDE" w:rsidRPr="0002789E" w:rsidRDefault="00A60FDE" w:rsidP="0002789E">
      <w:pPr>
        <w:spacing w:after="0"/>
        <w:jc w:val="both"/>
        <w:rPr>
          <w:rFonts w:ascii="Times New Roman" w:eastAsia="Times New Roman" w:hAnsi="Times New Roman" w:cs="Times New Roman"/>
          <w:i/>
          <w:sz w:val="24"/>
          <w:szCs w:val="24"/>
          <w:lang w:eastAsia="hu-HU"/>
        </w:rPr>
      </w:pPr>
      <w:r w:rsidRPr="0002789E">
        <w:rPr>
          <w:rFonts w:ascii="Times New Roman" w:hAnsi="Times New Roman" w:cs="Times New Roman"/>
          <w:b/>
          <w:i/>
          <w:sz w:val="24"/>
          <w:szCs w:val="24"/>
        </w:rPr>
        <w:t>Az óvodapedagógusok</w:t>
      </w:r>
      <w:r w:rsidRPr="0002789E">
        <w:rPr>
          <w:rFonts w:ascii="Times New Roman" w:hAnsi="Times New Roman" w:cs="Times New Roman"/>
          <w:i/>
          <w:sz w:val="24"/>
          <w:szCs w:val="24"/>
        </w:rPr>
        <w:t xml:space="preserve"> értékelésében a fejlesztő szemlélet érvényesül.</w:t>
      </w:r>
    </w:p>
    <w:p w:rsidR="00A60FDE" w:rsidRPr="0002789E" w:rsidRDefault="00A60FDE" w:rsidP="0002789E">
      <w:pPr>
        <w:spacing w:after="0"/>
        <w:jc w:val="both"/>
        <w:rPr>
          <w:rFonts w:ascii="Times New Roman" w:eastAsia="Times New Roman" w:hAnsi="Times New Roman" w:cs="Times New Roman"/>
          <w:sz w:val="24"/>
          <w:szCs w:val="24"/>
          <w:lang w:eastAsia="hu-HU"/>
        </w:rPr>
      </w:pPr>
    </w:p>
    <w:p w:rsidR="000C6455" w:rsidRPr="0002789E" w:rsidRDefault="00FF64BB" w:rsidP="0002789E">
      <w:pPr>
        <w:jc w:val="both"/>
        <w:rPr>
          <w:rFonts w:ascii="Times New Roman" w:hAnsi="Times New Roman" w:cs="Times New Roman"/>
          <w:i/>
          <w:sz w:val="24"/>
          <w:szCs w:val="24"/>
        </w:rPr>
      </w:pPr>
      <w:r w:rsidRPr="0002789E">
        <w:rPr>
          <w:rFonts w:ascii="Times New Roman" w:hAnsi="Times New Roman" w:cs="Times New Roman"/>
          <w:i/>
          <w:sz w:val="24"/>
          <w:szCs w:val="24"/>
        </w:rPr>
        <w:t>Az óvodapedagógusok – az elfogadott irányelvek alapján- önállóan szervezik a csoport fejlesztő tevékenységét. (Éves ütemtervet készítenek, melyben konkrétan meghatározzák az adott csoportra vonatkozó tartalmi és szervezési feladatokat).</w:t>
      </w:r>
    </w:p>
    <w:p w:rsidR="00926CBE" w:rsidRPr="0002789E" w:rsidRDefault="009309E0" w:rsidP="0002789E">
      <w:pPr>
        <w:shd w:val="clear" w:color="auto" w:fill="FFFFFF" w:themeFill="background1"/>
        <w:jc w:val="both"/>
        <w:rPr>
          <w:rFonts w:ascii="Times New Roman" w:eastAsia="MS Mincho" w:hAnsi="Times New Roman" w:cs="Times New Roman"/>
          <w:sz w:val="24"/>
          <w:szCs w:val="24"/>
        </w:rPr>
      </w:pPr>
      <w:r w:rsidRPr="0002789E">
        <w:rPr>
          <w:rFonts w:ascii="Times New Roman" w:eastAsia="MS Mincho" w:hAnsi="Times New Roman" w:cs="Times New Roman"/>
          <w:sz w:val="24"/>
          <w:szCs w:val="24"/>
        </w:rPr>
        <w:t>Munkája során érthetően és pedagógiai céljainak, az adott helyzetnek megfelelően kommunikál. Kommunikációja kulturált, pedagógiai, szakmai hozzáértését tükrözi.</w:t>
      </w:r>
      <w:r w:rsidR="00926CBE" w:rsidRPr="0002789E">
        <w:rPr>
          <w:rFonts w:ascii="Times New Roman" w:eastAsia="MS Mincho" w:hAnsi="Times New Roman" w:cs="Times New Roman"/>
          <w:sz w:val="24"/>
          <w:szCs w:val="24"/>
          <w:shd w:val="clear" w:color="auto" w:fill="FFFFFF" w:themeFill="background1"/>
        </w:rPr>
        <w:t xml:space="preserve"> Szakmai megbeszélések, értekezletek aktív résztvevője. Kulturáltan vitatkozik, érvei szakmailag megalapozottak. A problémák megoldására, nézetkülönbség esetén kompromisszumra törekszik. Hiteles, másokra odafigyelő, együttműködésre kész személyiség</w:t>
      </w:r>
      <w:r w:rsidR="00926CBE" w:rsidRPr="0002789E">
        <w:rPr>
          <w:rFonts w:ascii="Times New Roman" w:eastAsia="MS Mincho" w:hAnsi="Times New Roman" w:cs="Times New Roman"/>
          <w:sz w:val="24"/>
          <w:szCs w:val="24"/>
        </w:rPr>
        <w:t>.</w:t>
      </w:r>
    </w:p>
    <w:p w:rsidR="009309E0" w:rsidRPr="0002789E" w:rsidRDefault="009309E0" w:rsidP="0002789E">
      <w:pPr>
        <w:jc w:val="both"/>
        <w:rPr>
          <w:rFonts w:ascii="Times New Roman" w:hAnsi="Times New Roman" w:cs="Times New Roman"/>
          <w:i/>
          <w:sz w:val="24"/>
          <w:szCs w:val="24"/>
        </w:rPr>
      </w:pPr>
    </w:p>
    <w:p w:rsidR="00926CBE" w:rsidRPr="0002789E" w:rsidRDefault="00FF64BB" w:rsidP="0002789E">
      <w:pPr>
        <w:shd w:val="clear" w:color="auto" w:fill="FFFFFF" w:themeFill="background1"/>
        <w:jc w:val="both"/>
        <w:rPr>
          <w:rFonts w:ascii="Times New Roman" w:eastAsia="MS Mincho" w:hAnsi="Times New Roman" w:cs="Times New Roman"/>
          <w:i/>
          <w:sz w:val="24"/>
          <w:szCs w:val="24"/>
        </w:rPr>
      </w:pPr>
      <w:r w:rsidRPr="0002789E">
        <w:rPr>
          <w:rFonts w:ascii="Times New Roman" w:hAnsi="Times New Roman" w:cs="Times New Roman"/>
          <w:i/>
          <w:sz w:val="24"/>
          <w:szCs w:val="24"/>
        </w:rPr>
        <w:t xml:space="preserve"> </w:t>
      </w:r>
      <w:r w:rsidR="000C6455" w:rsidRPr="0002789E">
        <w:rPr>
          <w:rFonts w:ascii="Times New Roman" w:hAnsi="Times New Roman" w:cs="Times New Roman"/>
          <w:i/>
          <w:sz w:val="24"/>
          <w:szCs w:val="24"/>
        </w:rPr>
        <w:t xml:space="preserve">Az óvodapedagógus </w:t>
      </w:r>
      <w:r w:rsidR="000C6455" w:rsidRPr="0002789E">
        <w:rPr>
          <w:rFonts w:ascii="Times New Roman" w:eastAsia="MS Mincho" w:hAnsi="Times New Roman" w:cs="Times New Roman"/>
          <w:i/>
          <w:sz w:val="24"/>
          <w:szCs w:val="24"/>
        </w:rPr>
        <w:t xml:space="preserve">pedagógiai munkájában </w:t>
      </w:r>
      <w:r w:rsidR="000C6455" w:rsidRPr="0002789E">
        <w:rPr>
          <w:rFonts w:ascii="Times New Roman" w:eastAsia="MS Mincho" w:hAnsi="Times New Roman" w:cs="Times New Roman"/>
          <w:i/>
          <w:sz w:val="24"/>
          <w:szCs w:val="24"/>
          <w:shd w:val="clear" w:color="auto" w:fill="FFFFFF" w:themeFill="background1"/>
        </w:rPr>
        <w:t>korszerű szaktudományos ismereteiből az óvodai tevékenységi területek figyelembevételével válogat,</w:t>
      </w:r>
      <w:r w:rsidR="000C6455" w:rsidRPr="0002789E">
        <w:rPr>
          <w:rFonts w:ascii="Times New Roman" w:eastAsia="MS Mincho" w:hAnsi="Times New Roman" w:cs="Times New Roman"/>
          <w:i/>
          <w:sz w:val="24"/>
          <w:szCs w:val="24"/>
        </w:rPr>
        <w:t xml:space="preserve"> és ezt szervesen építi be a tanulási, képességfejlesztési folyamatba. A tevékenységben megvalósuló tanulási folyamatban a komplexitást alkalmazza és kihasználja a tevékenységi területek közötti kapcsolódási lehetőségeket. A nevelési folyamatot úgy építi fel, választja meg a módszereket, eszközöket, szervezési módokat, munkaformákat, amelyek elősegítik az önálló megtapasztalást, a gondolkodás fejlesztését. A megszerzett ismereteket a tudást különböző helyzetekben, feladatokban való alkalmazását segítse elő. Figyel arra, hogy a gyermekek önálló gondolatait, kreativitását, alkotó tevékenységét kiemelten fejlessze és értékelje. A munkájában a tudatosság, fokozatosság és változatosság szempontjai érvényesítésével. Reflexióiból, tervezeteiből kitűnik, hogy felkészülése során több stratégiai megoldás közül választja ki az optimálisnak ítélt megoldást. Döntéseit meggyőzően indokolja</w:t>
      </w:r>
      <w:r w:rsidR="000C6455" w:rsidRPr="0002789E">
        <w:rPr>
          <w:rFonts w:ascii="Times New Roman" w:eastAsia="MS Mincho" w:hAnsi="Times New Roman" w:cs="Times New Roman"/>
          <w:sz w:val="24"/>
          <w:szCs w:val="24"/>
        </w:rPr>
        <w:t>.</w:t>
      </w:r>
      <w:r w:rsidR="009309E0" w:rsidRPr="0002789E">
        <w:rPr>
          <w:rFonts w:ascii="Times New Roman" w:eastAsia="MS Mincho" w:hAnsi="Times New Roman" w:cs="Times New Roman"/>
          <w:sz w:val="24"/>
          <w:szCs w:val="24"/>
        </w:rPr>
        <w:t>Az óvodapedagógus kommunikációját minden partnerrel a kölcsönös megbecsülés, együttműködésrevaló törekvés, más véleményének tiszteletben tartása jellemzi.</w:t>
      </w:r>
      <w:r w:rsidR="00926CBE" w:rsidRPr="0002789E">
        <w:rPr>
          <w:rFonts w:ascii="Times New Roman" w:eastAsia="MS Mincho" w:hAnsi="Times New Roman" w:cs="Times New Roman"/>
          <w:i/>
          <w:sz w:val="24"/>
          <w:szCs w:val="24"/>
        </w:rPr>
        <w:t xml:space="preserve">Megfelelő feltételeket biztosít az elmélyült tevékenységekhez, tapasztalatszerzéshez lehetőség szerint a </w:t>
      </w:r>
      <w:r w:rsidR="00926CBE" w:rsidRPr="0002789E">
        <w:rPr>
          <w:rFonts w:ascii="Times New Roman" w:eastAsia="MS Mincho" w:hAnsi="Times New Roman" w:cs="Times New Roman"/>
          <w:i/>
          <w:sz w:val="24"/>
          <w:szCs w:val="24"/>
        </w:rPr>
        <w:lastRenderedPageBreak/>
        <w:t>gyermekek bevonásával. A nyugodt légkör, a rendezett környezet mellett biztosítja a párhuzamosan végezhető tevékenységekhez, munkaformákhoz szervezési módokhoz és módszerekhez szükséges tárgyi feltételeket, valamint a gyermeki tevékenységekhez, játékhoz, munkához, tanulási tevékenységekhez- megfelelő hatékony és nyugodt kommunikációs teret, feltételeket alakít ki.</w:t>
      </w:r>
    </w:p>
    <w:p w:rsidR="000063C3" w:rsidRDefault="000063C3" w:rsidP="0002789E">
      <w:pPr>
        <w:spacing w:after="120"/>
        <w:jc w:val="both"/>
        <w:rPr>
          <w:rFonts w:ascii="Times New Roman" w:eastAsia="Times New Roman" w:hAnsi="Times New Roman" w:cs="Times New Roman"/>
          <w:iCs/>
          <w:sz w:val="24"/>
          <w:szCs w:val="24"/>
        </w:rPr>
      </w:pPr>
      <w:r w:rsidRPr="0002789E">
        <w:rPr>
          <w:rFonts w:ascii="Times New Roman" w:eastAsia="Times New Roman" w:hAnsi="Times New Roman" w:cs="Times New Roman"/>
          <w:b/>
          <w:sz w:val="24"/>
          <w:szCs w:val="24"/>
        </w:rPr>
        <w:t xml:space="preserve">Területei:              </w:t>
      </w:r>
      <w:r w:rsidRPr="0002789E">
        <w:rPr>
          <w:rFonts w:ascii="Times New Roman" w:eastAsia="Times New Roman" w:hAnsi="Times New Roman" w:cs="Times New Roman"/>
          <w:iCs/>
          <w:sz w:val="24"/>
          <w:szCs w:val="24"/>
        </w:rPr>
        <w:t>Szakmai-pedagógiai tevékenység;</w:t>
      </w:r>
    </w:p>
    <w:p w:rsidR="008D64C9" w:rsidRPr="00657EBC" w:rsidRDefault="008D64C9" w:rsidP="008D64C9">
      <w:pPr>
        <w:pStyle w:val="Listaszerbekezds"/>
        <w:numPr>
          <w:ilvl w:val="0"/>
          <w:numId w:val="22"/>
        </w:numPr>
        <w:spacing w:after="0"/>
        <w:ind w:firstLine="1548"/>
        <w:rPr>
          <w:rFonts w:ascii="Times New Roman" w:hAnsi="Times New Roman"/>
          <w:iCs/>
          <w:sz w:val="24"/>
          <w:szCs w:val="24"/>
        </w:rPr>
      </w:pPr>
      <w:r w:rsidRPr="00657EBC">
        <w:rPr>
          <w:rFonts w:ascii="Times New Roman" w:hAnsi="Times New Roman"/>
          <w:iCs/>
          <w:sz w:val="24"/>
          <w:szCs w:val="24"/>
        </w:rPr>
        <w:t xml:space="preserve">pedagógus 8 kompetenciája, </w:t>
      </w:r>
    </w:p>
    <w:p w:rsidR="008D64C9" w:rsidRPr="00657EBC" w:rsidRDefault="008D64C9" w:rsidP="008D64C9">
      <w:pPr>
        <w:pStyle w:val="Listaszerbekezds"/>
        <w:numPr>
          <w:ilvl w:val="0"/>
          <w:numId w:val="22"/>
        </w:numPr>
        <w:spacing w:after="0"/>
        <w:ind w:firstLine="1548"/>
        <w:rPr>
          <w:rFonts w:ascii="Times New Roman" w:hAnsi="Times New Roman"/>
          <w:iCs/>
          <w:sz w:val="24"/>
          <w:szCs w:val="24"/>
        </w:rPr>
      </w:pPr>
      <w:r w:rsidRPr="00657EBC">
        <w:rPr>
          <w:rFonts w:ascii="Times New Roman" w:hAnsi="Times New Roman"/>
          <w:iCs/>
          <w:sz w:val="24"/>
          <w:szCs w:val="24"/>
        </w:rPr>
        <w:t xml:space="preserve">vezető 5 területe, </w:t>
      </w:r>
    </w:p>
    <w:p w:rsidR="008D64C9" w:rsidRPr="001C003D" w:rsidRDefault="008D64C9" w:rsidP="008D64C9">
      <w:pPr>
        <w:pStyle w:val="Listaszerbekezds"/>
        <w:numPr>
          <w:ilvl w:val="0"/>
          <w:numId w:val="22"/>
        </w:numPr>
        <w:spacing w:after="0"/>
        <w:ind w:firstLine="1548"/>
        <w:rPr>
          <w:rFonts w:ascii="Times New Roman" w:hAnsi="Times New Roman"/>
          <w:iCs/>
          <w:sz w:val="24"/>
          <w:szCs w:val="24"/>
        </w:rPr>
      </w:pPr>
      <w:r w:rsidRPr="00657EBC">
        <w:rPr>
          <w:rFonts w:ascii="Times New Roman" w:hAnsi="Times New Roman"/>
          <w:iCs/>
          <w:sz w:val="24"/>
          <w:szCs w:val="24"/>
        </w:rPr>
        <w:t>intézmény 7 területe</w:t>
      </w:r>
      <w:r w:rsidRPr="001C003D">
        <w:rPr>
          <w:rFonts w:ascii="Times New Roman" w:hAnsi="Times New Roman"/>
          <w:iCs/>
          <w:sz w:val="24"/>
          <w:szCs w:val="24"/>
        </w:rPr>
        <w:t>.</w:t>
      </w:r>
    </w:p>
    <w:p w:rsidR="000063C3" w:rsidRPr="001C003D" w:rsidRDefault="000063C3" w:rsidP="0002789E">
      <w:pPr>
        <w:numPr>
          <w:ilvl w:val="0"/>
          <w:numId w:val="26"/>
        </w:numPr>
        <w:spacing w:after="0"/>
        <w:jc w:val="both"/>
        <w:rPr>
          <w:rFonts w:ascii="Times New Roman" w:eastAsia="Times New Roman" w:hAnsi="Times New Roman" w:cs="Times New Roman"/>
          <w:iCs/>
          <w:sz w:val="24"/>
          <w:szCs w:val="24"/>
        </w:rPr>
      </w:pPr>
      <w:r w:rsidRPr="001C003D">
        <w:rPr>
          <w:rFonts w:ascii="Times New Roman" w:eastAsia="Times New Roman" w:hAnsi="Times New Roman" w:cs="Times New Roman"/>
          <w:iCs/>
          <w:sz w:val="24"/>
          <w:szCs w:val="24"/>
        </w:rPr>
        <w:t>Tanügy-igazgatási feladatok ellátása;</w:t>
      </w:r>
    </w:p>
    <w:p w:rsidR="000063C3" w:rsidRPr="0002789E" w:rsidRDefault="000063C3" w:rsidP="0002789E">
      <w:pPr>
        <w:numPr>
          <w:ilvl w:val="0"/>
          <w:numId w:val="26"/>
        </w:numPr>
        <w:spacing w:after="0"/>
        <w:jc w:val="both"/>
        <w:rPr>
          <w:rFonts w:ascii="Times New Roman" w:eastAsia="Times New Roman" w:hAnsi="Times New Roman" w:cs="Times New Roman"/>
          <w:iCs/>
          <w:sz w:val="24"/>
          <w:szCs w:val="24"/>
        </w:rPr>
      </w:pPr>
      <w:r w:rsidRPr="001C003D">
        <w:rPr>
          <w:rFonts w:ascii="Times New Roman" w:eastAsia="Times New Roman" w:hAnsi="Times New Roman" w:cs="Times New Roman"/>
          <w:sz w:val="24"/>
          <w:szCs w:val="24"/>
        </w:rPr>
        <w:t>Munkáltatói jogkörből adódó feladatok (határidők, jogszabályi</w:t>
      </w:r>
      <w:r w:rsidRPr="0002789E">
        <w:rPr>
          <w:rFonts w:ascii="Times New Roman" w:eastAsia="Times New Roman" w:hAnsi="Times New Roman" w:cs="Times New Roman"/>
          <w:sz w:val="24"/>
          <w:szCs w:val="24"/>
        </w:rPr>
        <w:t xml:space="preserve"> előírások betartása).</w:t>
      </w:r>
    </w:p>
    <w:p w:rsidR="000063C3" w:rsidRDefault="000063C3" w:rsidP="0002789E">
      <w:pPr>
        <w:spacing w:after="120"/>
        <w:jc w:val="both"/>
        <w:rPr>
          <w:rFonts w:ascii="Times New Roman" w:eastAsia="Times New Roman" w:hAnsi="Times New Roman" w:cs="Times New Roman"/>
          <w:sz w:val="24"/>
          <w:szCs w:val="24"/>
        </w:rPr>
      </w:pPr>
      <w:r w:rsidRPr="0002789E">
        <w:rPr>
          <w:rFonts w:ascii="Times New Roman" w:eastAsia="Times New Roman" w:hAnsi="Times New Roman" w:cs="Times New Roman"/>
          <w:b/>
          <w:sz w:val="24"/>
          <w:szCs w:val="24"/>
        </w:rPr>
        <w:t xml:space="preserve">Módszerei:            </w:t>
      </w:r>
      <w:r w:rsidRPr="0002789E">
        <w:rPr>
          <w:rFonts w:ascii="Times New Roman" w:eastAsia="Times New Roman" w:hAnsi="Times New Roman" w:cs="Times New Roman"/>
          <w:sz w:val="24"/>
          <w:szCs w:val="24"/>
        </w:rPr>
        <w:t>Megfigyelés (csoportlátogatás),</w:t>
      </w:r>
    </w:p>
    <w:p w:rsidR="00657EBC" w:rsidRPr="00657EBC" w:rsidRDefault="00657EBC" w:rsidP="00657EBC">
      <w:pPr>
        <w:pStyle w:val="Listaszerbekezds"/>
        <w:numPr>
          <w:ilvl w:val="0"/>
          <w:numId w:val="27"/>
        </w:numPr>
        <w:tabs>
          <w:tab w:val="clear" w:pos="2844"/>
          <w:tab w:val="left" w:pos="2127"/>
        </w:tabs>
        <w:spacing w:after="0"/>
        <w:ind w:left="2127" w:hanging="284"/>
        <w:jc w:val="both"/>
        <w:rPr>
          <w:rFonts w:ascii="Times New Roman" w:hAnsi="Times New Roman"/>
          <w:sz w:val="24"/>
          <w:szCs w:val="24"/>
        </w:rPr>
      </w:pPr>
      <w:r w:rsidRPr="00657EBC">
        <w:rPr>
          <w:rFonts w:ascii="Times New Roman" w:hAnsi="Times New Roman"/>
          <w:sz w:val="24"/>
          <w:szCs w:val="24"/>
        </w:rPr>
        <w:t>interjú,</w:t>
      </w:r>
    </w:p>
    <w:p w:rsidR="00657EBC" w:rsidRPr="00657EBC" w:rsidRDefault="00657EBC" w:rsidP="00657EBC">
      <w:pPr>
        <w:pStyle w:val="Listaszerbekezds"/>
        <w:numPr>
          <w:ilvl w:val="0"/>
          <w:numId w:val="27"/>
        </w:numPr>
        <w:tabs>
          <w:tab w:val="clear" w:pos="2844"/>
          <w:tab w:val="left" w:pos="2127"/>
        </w:tabs>
        <w:spacing w:after="0"/>
        <w:ind w:left="2127" w:hanging="284"/>
        <w:jc w:val="both"/>
        <w:rPr>
          <w:rFonts w:ascii="Times New Roman" w:hAnsi="Times New Roman"/>
          <w:sz w:val="24"/>
          <w:szCs w:val="24"/>
        </w:rPr>
      </w:pPr>
      <w:r w:rsidRPr="00657EBC">
        <w:rPr>
          <w:rFonts w:ascii="Times New Roman" w:hAnsi="Times New Roman"/>
          <w:sz w:val="24"/>
          <w:szCs w:val="24"/>
        </w:rPr>
        <w:t>kérdőívek</w:t>
      </w:r>
    </w:p>
    <w:p w:rsidR="000063C3" w:rsidRPr="0002789E" w:rsidRDefault="000063C3" w:rsidP="0002789E">
      <w:pPr>
        <w:numPr>
          <w:ilvl w:val="0"/>
          <w:numId w:val="27"/>
        </w:numPr>
        <w:tabs>
          <w:tab w:val="num" w:pos="2127"/>
        </w:tabs>
        <w:overflowPunct w:val="0"/>
        <w:autoSpaceDE w:val="0"/>
        <w:autoSpaceDN w:val="0"/>
        <w:adjustRightInd w:val="0"/>
        <w:spacing w:after="0"/>
        <w:ind w:hanging="1001"/>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Dokumentumelemzés (tervezési, értékelési, tanügy-igazgatási),</w:t>
      </w:r>
    </w:p>
    <w:p w:rsidR="000063C3" w:rsidRPr="0002789E" w:rsidRDefault="000063C3" w:rsidP="0002789E">
      <w:pPr>
        <w:numPr>
          <w:ilvl w:val="0"/>
          <w:numId w:val="27"/>
        </w:numPr>
        <w:overflowPunct w:val="0"/>
        <w:autoSpaceDE w:val="0"/>
        <w:autoSpaceDN w:val="0"/>
        <w:adjustRightInd w:val="0"/>
        <w:spacing w:after="0"/>
        <w:ind w:left="2127" w:hanging="284"/>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Bejárás, leltározás,</w:t>
      </w:r>
    </w:p>
    <w:p w:rsidR="000063C3" w:rsidRPr="0002789E" w:rsidRDefault="000063C3" w:rsidP="0002789E">
      <w:pPr>
        <w:numPr>
          <w:ilvl w:val="0"/>
          <w:numId w:val="27"/>
        </w:numPr>
        <w:spacing w:after="0"/>
        <w:ind w:left="2127" w:hanging="284"/>
        <w:jc w:val="both"/>
        <w:rPr>
          <w:rFonts w:ascii="Times New Roman" w:eastAsia="Times New Roman" w:hAnsi="Times New Roman" w:cs="Times New Roman"/>
          <w:sz w:val="24"/>
          <w:szCs w:val="24"/>
        </w:rPr>
      </w:pPr>
      <w:r w:rsidRPr="0002789E">
        <w:rPr>
          <w:rFonts w:ascii="Times New Roman" w:eastAsia="Times New Roman" w:hAnsi="Times New Roman" w:cs="Times New Roman"/>
          <w:sz w:val="24"/>
          <w:szCs w:val="24"/>
        </w:rPr>
        <w:t>Részvétel a munkában.</w:t>
      </w:r>
    </w:p>
    <w:p w:rsidR="000063C3" w:rsidRPr="0002789E" w:rsidRDefault="000063C3" w:rsidP="0002789E">
      <w:pPr>
        <w:spacing w:after="120"/>
        <w:jc w:val="both"/>
        <w:rPr>
          <w:rFonts w:ascii="Times New Roman" w:eastAsia="Times New Roman" w:hAnsi="Times New Roman" w:cs="Times New Roman"/>
          <w:b/>
          <w:sz w:val="24"/>
          <w:szCs w:val="24"/>
        </w:rPr>
      </w:pPr>
      <w:r w:rsidRPr="0002789E">
        <w:rPr>
          <w:rFonts w:ascii="Times New Roman" w:eastAsia="Times New Roman" w:hAnsi="Times New Roman" w:cs="Times New Roman"/>
          <w:b/>
          <w:sz w:val="24"/>
          <w:szCs w:val="24"/>
        </w:rPr>
        <w:t>Alapelvei:</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konkrétság,</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objektivitás,</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folyamatosság,</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tervszerűség,</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pedagógiai önállóság tiszteletben tartása,</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humánus megközelítés, kölcsönös bizalom,</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önállóság, önértékelés fejlesztése,</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perspektívák adása,</w:t>
      </w:r>
    </w:p>
    <w:p w:rsidR="000063C3" w:rsidRPr="0002789E" w:rsidRDefault="000063C3" w:rsidP="0002789E">
      <w:pPr>
        <w:numPr>
          <w:ilvl w:val="2"/>
          <w:numId w:val="24"/>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pozitívumok erősítése.</w:t>
      </w:r>
    </w:p>
    <w:p w:rsidR="00FF64BB" w:rsidRPr="0002789E" w:rsidRDefault="00FF64BB"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5E64EF" w:rsidRPr="0002789E" w:rsidRDefault="005E64EF"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5E64EF" w:rsidRPr="0002789E" w:rsidRDefault="005E64EF"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755F78" w:rsidRPr="0002789E" w:rsidRDefault="00755F78" w:rsidP="0002789E">
      <w:pPr>
        <w:jc w:val="both"/>
        <w:rPr>
          <w:rFonts w:ascii="Times New Roman" w:hAnsi="Times New Roman" w:cs="Times New Roman"/>
          <w:b/>
          <w:sz w:val="24"/>
          <w:szCs w:val="24"/>
        </w:rPr>
      </w:pPr>
      <w:r w:rsidRPr="0002789E">
        <w:rPr>
          <w:rFonts w:ascii="Times New Roman" w:hAnsi="Times New Roman" w:cs="Times New Roman"/>
          <w:b/>
          <w:sz w:val="24"/>
          <w:szCs w:val="24"/>
        </w:rPr>
        <w:t xml:space="preserve">Az ellenőrzés fajtái </w:t>
      </w:r>
    </w:p>
    <w:p w:rsidR="00755F78" w:rsidRPr="0002789E" w:rsidRDefault="00755F78" w:rsidP="001F311F">
      <w:pPr>
        <w:pStyle w:val="Listaszerbekezds"/>
        <w:numPr>
          <w:ilvl w:val="0"/>
          <w:numId w:val="55"/>
        </w:numPr>
        <w:spacing w:after="0"/>
        <w:ind w:left="443" w:hanging="284"/>
        <w:jc w:val="both"/>
        <w:rPr>
          <w:rFonts w:ascii="Times New Roman" w:hAnsi="Times New Roman"/>
          <w:sz w:val="24"/>
          <w:szCs w:val="24"/>
        </w:rPr>
      </w:pPr>
      <w:r w:rsidRPr="0002789E">
        <w:rPr>
          <w:rFonts w:ascii="Times New Roman" w:hAnsi="Times New Roman"/>
          <w:sz w:val="24"/>
          <w:szCs w:val="24"/>
        </w:rPr>
        <w:t xml:space="preserve">Tervszerű, éves tervben megfogalmazott szempont szerinti ellenőrzés. </w:t>
      </w:r>
    </w:p>
    <w:p w:rsidR="00755F78" w:rsidRPr="0002789E" w:rsidRDefault="00755F78" w:rsidP="001F311F">
      <w:pPr>
        <w:pStyle w:val="Listaszerbekezds"/>
        <w:numPr>
          <w:ilvl w:val="0"/>
          <w:numId w:val="55"/>
        </w:numPr>
        <w:spacing w:after="0"/>
        <w:ind w:left="443" w:hanging="284"/>
        <w:jc w:val="both"/>
        <w:rPr>
          <w:rFonts w:ascii="Times New Roman" w:hAnsi="Times New Roman"/>
          <w:sz w:val="24"/>
          <w:szCs w:val="24"/>
        </w:rPr>
      </w:pPr>
      <w:r w:rsidRPr="0002789E">
        <w:rPr>
          <w:rFonts w:ascii="Times New Roman" w:hAnsi="Times New Roman"/>
          <w:sz w:val="24"/>
          <w:szCs w:val="24"/>
        </w:rPr>
        <w:t>Tanfelügyeleti és minősítési terv szerint</w:t>
      </w:r>
    </w:p>
    <w:p w:rsidR="00755F78" w:rsidRPr="0002789E" w:rsidRDefault="00755F78" w:rsidP="001F311F">
      <w:pPr>
        <w:pStyle w:val="Listaszerbekezds"/>
        <w:numPr>
          <w:ilvl w:val="0"/>
          <w:numId w:val="55"/>
        </w:numPr>
        <w:spacing w:after="0"/>
        <w:ind w:left="443" w:hanging="284"/>
        <w:jc w:val="both"/>
        <w:rPr>
          <w:rFonts w:ascii="Times New Roman" w:hAnsi="Times New Roman"/>
          <w:sz w:val="24"/>
          <w:szCs w:val="24"/>
        </w:rPr>
      </w:pPr>
      <w:r w:rsidRPr="0002789E">
        <w:rPr>
          <w:rFonts w:ascii="Times New Roman" w:hAnsi="Times New Roman"/>
          <w:sz w:val="24"/>
          <w:szCs w:val="24"/>
        </w:rPr>
        <w:t xml:space="preserve">Spontán, alkalomszerű ellenőrzés: </w:t>
      </w:r>
    </w:p>
    <w:p w:rsidR="00755F78" w:rsidRPr="0002789E" w:rsidRDefault="00755F78" w:rsidP="001F311F">
      <w:pPr>
        <w:pStyle w:val="Listaszerbekezds"/>
        <w:numPr>
          <w:ilvl w:val="0"/>
          <w:numId w:val="55"/>
        </w:numPr>
        <w:spacing w:after="0"/>
        <w:ind w:left="443" w:hanging="284"/>
        <w:jc w:val="both"/>
        <w:rPr>
          <w:rFonts w:ascii="Times New Roman" w:hAnsi="Times New Roman"/>
          <w:sz w:val="24"/>
          <w:szCs w:val="24"/>
        </w:rPr>
      </w:pPr>
      <w:r w:rsidRPr="0002789E">
        <w:rPr>
          <w:rFonts w:ascii="Times New Roman" w:hAnsi="Times New Roman"/>
          <w:sz w:val="24"/>
          <w:szCs w:val="24"/>
        </w:rPr>
        <w:t xml:space="preserve">A problémák feltárása, megoldása érdekében. </w:t>
      </w:r>
    </w:p>
    <w:p w:rsidR="00755F78" w:rsidRPr="0002789E" w:rsidRDefault="00755F78" w:rsidP="001F311F">
      <w:pPr>
        <w:pStyle w:val="Listaszerbekezds"/>
        <w:numPr>
          <w:ilvl w:val="0"/>
          <w:numId w:val="55"/>
        </w:numPr>
        <w:spacing w:after="0"/>
        <w:ind w:left="1418"/>
        <w:jc w:val="both"/>
        <w:rPr>
          <w:rFonts w:ascii="Times New Roman" w:hAnsi="Times New Roman"/>
          <w:sz w:val="24"/>
          <w:szCs w:val="24"/>
        </w:rPr>
      </w:pPr>
      <w:r w:rsidRPr="0002789E">
        <w:rPr>
          <w:rFonts w:ascii="Times New Roman" w:hAnsi="Times New Roman"/>
          <w:sz w:val="24"/>
          <w:szCs w:val="24"/>
        </w:rPr>
        <w:t xml:space="preserve">A napi felkészültség felmérésének érdekében. </w:t>
      </w:r>
    </w:p>
    <w:p w:rsidR="00755F78" w:rsidRPr="0002789E" w:rsidRDefault="00755F78" w:rsidP="001F311F">
      <w:pPr>
        <w:pStyle w:val="Listaszerbekezds"/>
        <w:numPr>
          <w:ilvl w:val="0"/>
          <w:numId w:val="55"/>
        </w:numPr>
        <w:spacing w:after="0"/>
        <w:ind w:left="1418"/>
        <w:jc w:val="both"/>
        <w:rPr>
          <w:rFonts w:ascii="Times New Roman" w:hAnsi="Times New Roman"/>
          <w:sz w:val="24"/>
          <w:szCs w:val="24"/>
        </w:rPr>
      </w:pPr>
      <w:r w:rsidRPr="0002789E">
        <w:rPr>
          <w:rFonts w:ascii="Times New Roman" w:hAnsi="Times New Roman"/>
          <w:sz w:val="24"/>
          <w:szCs w:val="24"/>
        </w:rPr>
        <w:t xml:space="preserve">Rendkívüli ellenőrzést kezdeményezhet: </w:t>
      </w:r>
    </w:p>
    <w:p w:rsidR="00755F78" w:rsidRPr="0002789E" w:rsidRDefault="00755F78" w:rsidP="001F311F">
      <w:pPr>
        <w:pStyle w:val="Listaszerbekezds"/>
        <w:numPr>
          <w:ilvl w:val="0"/>
          <w:numId w:val="55"/>
        </w:numPr>
        <w:spacing w:after="0"/>
        <w:ind w:left="1843"/>
        <w:jc w:val="both"/>
        <w:rPr>
          <w:rFonts w:ascii="Times New Roman" w:hAnsi="Times New Roman"/>
          <w:sz w:val="24"/>
          <w:szCs w:val="24"/>
        </w:rPr>
      </w:pPr>
      <w:r w:rsidRPr="0002789E">
        <w:rPr>
          <w:rFonts w:ascii="Times New Roman" w:hAnsi="Times New Roman"/>
          <w:sz w:val="24"/>
          <w:szCs w:val="24"/>
        </w:rPr>
        <w:t>a fenntartó</w:t>
      </w:r>
    </w:p>
    <w:p w:rsidR="00755F78" w:rsidRPr="0002789E" w:rsidRDefault="00755F78" w:rsidP="001F311F">
      <w:pPr>
        <w:pStyle w:val="Listaszerbekezds"/>
        <w:numPr>
          <w:ilvl w:val="0"/>
          <w:numId w:val="55"/>
        </w:numPr>
        <w:spacing w:after="0"/>
        <w:ind w:left="1843"/>
        <w:jc w:val="both"/>
        <w:rPr>
          <w:rFonts w:ascii="Times New Roman" w:hAnsi="Times New Roman"/>
          <w:sz w:val="24"/>
          <w:szCs w:val="24"/>
        </w:rPr>
      </w:pPr>
      <w:r w:rsidRPr="0002789E">
        <w:rPr>
          <w:rFonts w:ascii="Times New Roman" w:hAnsi="Times New Roman"/>
          <w:sz w:val="24"/>
          <w:szCs w:val="24"/>
        </w:rPr>
        <w:lastRenderedPageBreak/>
        <w:t xml:space="preserve">az óvodavezető </w:t>
      </w:r>
    </w:p>
    <w:p w:rsidR="00755F78" w:rsidRPr="0002789E" w:rsidRDefault="00755F78" w:rsidP="0002789E">
      <w:pPr>
        <w:overflowPunct w:val="0"/>
        <w:autoSpaceDE w:val="0"/>
        <w:autoSpaceDN w:val="0"/>
        <w:adjustRightInd w:val="0"/>
        <w:spacing w:after="0"/>
        <w:jc w:val="both"/>
        <w:rPr>
          <w:rFonts w:ascii="Times New Roman" w:hAnsi="Times New Roman" w:cs="Times New Roman"/>
          <w:sz w:val="24"/>
          <w:szCs w:val="24"/>
        </w:rPr>
      </w:pPr>
      <w:r w:rsidRPr="0002789E">
        <w:rPr>
          <w:rFonts w:ascii="Times New Roman" w:hAnsi="Times New Roman" w:cs="Times New Roman"/>
          <w:sz w:val="24"/>
          <w:szCs w:val="24"/>
        </w:rPr>
        <w:t>Az ellenőrzés tapasztalatait mindenkor értékelni kell. Az általános tapasztalatokat a nevelőtestülettel ismertetni kell.</w:t>
      </w:r>
    </w:p>
    <w:p w:rsidR="003F16D0" w:rsidRPr="0002789E" w:rsidRDefault="003F16D0" w:rsidP="0002789E">
      <w:pPr>
        <w:overflowPunct w:val="0"/>
        <w:autoSpaceDE w:val="0"/>
        <w:autoSpaceDN w:val="0"/>
        <w:adjustRightInd w:val="0"/>
        <w:spacing w:after="0"/>
        <w:jc w:val="both"/>
        <w:rPr>
          <w:rFonts w:ascii="Times New Roman" w:hAnsi="Times New Roman" w:cs="Times New Roman"/>
          <w:sz w:val="24"/>
          <w:szCs w:val="24"/>
        </w:rPr>
      </w:pPr>
    </w:p>
    <w:p w:rsidR="003F16D0" w:rsidRPr="0002789E" w:rsidRDefault="003F16D0" w:rsidP="0002789E">
      <w:pPr>
        <w:pStyle w:val="Default"/>
        <w:tabs>
          <w:tab w:val="center" w:pos="4536"/>
          <w:tab w:val="right" w:pos="9072"/>
        </w:tabs>
        <w:spacing w:after="200" w:line="276" w:lineRule="auto"/>
        <w:jc w:val="both"/>
        <w:rPr>
          <w:rFonts w:ascii="Times New Roman" w:hAnsi="Times New Roman" w:cs="Times New Roman"/>
          <w:i/>
          <w:color w:val="auto"/>
        </w:rPr>
      </w:pPr>
      <w:r w:rsidRPr="0002789E">
        <w:rPr>
          <w:rFonts w:ascii="Times New Roman" w:hAnsi="Times New Roman" w:cs="Times New Roman"/>
          <w:i/>
          <w:color w:val="auto"/>
        </w:rPr>
        <w:t xml:space="preserve">Az intézményi pedagógiai programmal összhangban alkalmazott pedagógiai ellenőrzési és értékelési rendszert és módszereket, azok szempontjait a nevelési év elején az óvodavezető ismerteti a szülőkkel. </w:t>
      </w:r>
    </w:p>
    <w:p w:rsidR="00755F78" w:rsidRPr="0002789E" w:rsidRDefault="00755F78"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3F16D0" w:rsidRPr="0002789E" w:rsidRDefault="00FF64BB" w:rsidP="0002789E">
      <w:pPr>
        <w:pStyle w:val="Listaszerbekezds"/>
        <w:ind w:left="0"/>
        <w:jc w:val="both"/>
        <w:rPr>
          <w:rFonts w:ascii="Times New Roman" w:hAnsi="Times New Roman"/>
          <w:i/>
          <w:sz w:val="24"/>
          <w:szCs w:val="24"/>
        </w:rPr>
      </w:pPr>
      <w:r w:rsidRPr="0002789E">
        <w:rPr>
          <w:rFonts w:ascii="Times New Roman" w:hAnsi="Times New Roman"/>
          <w:i/>
          <w:sz w:val="24"/>
          <w:szCs w:val="24"/>
        </w:rPr>
        <w:t>Az óvodavezető ellenőrzési ütemterv alapján végzi ellenőrzési munkáját.</w:t>
      </w:r>
    </w:p>
    <w:p w:rsidR="00FF64BB" w:rsidRPr="0002789E" w:rsidRDefault="00FF64BB" w:rsidP="0002789E">
      <w:pPr>
        <w:pStyle w:val="Listaszerbekezds"/>
        <w:ind w:left="0"/>
        <w:jc w:val="both"/>
        <w:rPr>
          <w:rFonts w:ascii="Times New Roman" w:hAnsi="Times New Roman"/>
          <w:i/>
          <w:sz w:val="24"/>
          <w:szCs w:val="24"/>
        </w:rPr>
      </w:pPr>
    </w:p>
    <w:p w:rsidR="00FF64BB" w:rsidRPr="0002789E" w:rsidRDefault="00FF64BB" w:rsidP="0002789E">
      <w:pPr>
        <w:pStyle w:val="Listaszerbekezds"/>
        <w:ind w:left="0"/>
        <w:jc w:val="both"/>
        <w:rPr>
          <w:rFonts w:ascii="Times New Roman" w:hAnsi="Times New Roman"/>
          <w:b/>
          <w:i/>
          <w:sz w:val="24"/>
          <w:szCs w:val="24"/>
        </w:rPr>
      </w:pPr>
      <w:r w:rsidRPr="0002789E">
        <w:rPr>
          <w:rFonts w:ascii="Times New Roman" w:hAnsi="Times New Roman"/>
          <w:b/>
          <w:i/>
          <w:sz w:val="24"/>
          <w:szCs w:val="24"/>
        </w:rPr>
        <w:t xml:space="preserve">Az ellenőrzési terv tartalmazza: </w:t>
      </w:r>
    </w:p>
    <w:p w:rsidR="00FF64BB" w:rsidRPr="0002789E" w:rsidRDefault="00FF64BB" w:rsidP="001F311F">
      <w:pPr>
        <w:pStyle w:val="Listaszerbekezds"/>
        <w:numPr>
          <w:ilvl w:val="0"/>
          <w:numId w:val="48"/>
        </w:numPr>
        <w:spacing w:after="0"/>
        <w:jc w:val="both"/>
        <w:rPr>
          <w:rFonts w:ascii="Times New Roman" w:hAnsi="Times New Roman"/>
          <w:i/>
          <w:sz w:val="24"/>
          <w:szCs w:val="24"/>
        </w:rPr>
      </w:pPr>
      <w:r w:rsidRPr="0002789E">
        <w:rPr>
          <w:rFonts w:ascii="Times New Roman" w:hAnsi="Times New Roman"/>
          <w:i/>
          <w:sz w:val="24"/>
          <w:szCs w:val="24"/>
        </w:rPr>
        <w:t>az ellenőrzési területeket</w:t>
      </w:r>
    </w:p>
    <w:p w:rsidR="00FF64BB" w:rsidRPr="0002789E" w:rsidRDefault="00FF64BB" w:rsidP="001F311F">
      <w:pPr>
        <w:pStyle w:val="Listaszerbekezds"/>
        <w:numPr>
          <w:ilvl w:val="0"/>
          <w:numId w:val="48"/>
        </w:numPr>
        <w:spacing w:after="0"/>
        <w:jc w:val="both"/>
        <w:rPr>
          <w:rFonts w:ascii="Times New Roman" w:hAnsi="Times New Roman"/>
          <w:i/>
          <w:sz w:val="24"/>
          <w:szCs w:val="24"/>
        </w:rPr>
      </w:pPr>
      <w:r w:rsidRPr="0002789E">
        <w:rPr>
          <w:rFonts w:ascii="Times New Roman" w:hAnsi="Times New Roman"/>
          <w:i/>
          <w:sz w:val="24"/>
          <w:szCs w:val="24"/>
        </w:rPr>
        <w:t>az ellenőrzési formáját, módszerét</w:t>
      </w:r>
    </w:p>
    <w:p w:rsidR="00FF64BB" w:rsidRPr="0002789E" w:rsidRDefault="00FF64BB" w:rsidP="001F311F">
      <w:pPr>
        <w:pStyle w:val="Listaszerbekezds"/>
        <w:numPr>
          <w:ilvl w:val="0"/>
          <w:numId w:val="48"/>
        </w:numPr>
        <w:spacing w:after="0"/>
        <w:jc w:val="both"/>
        <w:rPr>
          <w:rFonts w:ascii="Times New Roman" w:hAnsi="Times New Roman"/>
          <w:i/>
          <w:sz w:val="24"/>
          <w:szCs w:val="24"/>
        </w:rPr>
      </w:pPr>
      <w:r w:rsidRPr="0002789E">
        <w:rPr>
          <w:rFonts w:ascii="Times New Roman" w:hAnsi="Times New Roman"/>
          <w:i/>
          <w:sz w:val="24"/>
          <w:szCs w:val="24"/>
        </w:rPr>
        <w:t>az ellenőrzés főbb szempontjait</w:t>
      </w:r>
    </w:p>
    <w:p w:rsidR="00FF64BB" w:rsidRPr="0002789E" w:rsidRDefault="00FF64BB" w:rsidP="001F311F">
      <w:pPr>
        <w:pStyle w:val="Listaszerbekezds"/>
        <w:numPr>
          <w:ilvl w:val="0"/>
          <w:numId w:val="48"/>
        </w:numPr>
        <w:spacing w:after="0"/>
        <w:jc w:val="both"/>
        <w:rPr>
          <w:rFonts w:ascii="Times New Roman" w:hAnsi="Times New Roman"/>
          <w:i/>
          <w:sz w:val="24"/>
          <w:szCs w:val="24"/>
        </w:rPr>
      </w:pPr>
      <w:r w:rsidRPr="0002789E">
        <w:rPr>
          <w:rFonts w:ascii="Times New Roman" w:hAnsi="Times New Roman"/>
          <w:i/>
          <w:sz w:val="24"/>
          <w:szCs w:val="24"/>
        </w:rPr>
        <w:t>az ellenőrzött időszak meghatározását</w:t>
      </w:r>
    </w:p>
    <w:p w:rsidR="00FF64BB" w:rsidRPr="0002789E" w:rsidRDefault="00FF64BB" w:rsidP="001F311F">
      <w:pPr>
        <w:pStyle w:val="Listaszerbekezds"/>
        <w:numPr>
          <w:ilvl w:val="0"/>
          <w:numId w:val="48"/>
        </w:numPr>
        <w:spacing w:after="0"/>
        <w:jc w:val="both"/>
        <w:rPr>
          <w:rFonts w:ascii="Times New Roman" w:hAnsi="Times New Roman"/>
          <w:i/>
          <w:sz w:val="24"/>
          <w:szCs w:val="24"/>
        </w:rPr>
      </w:pPr>
      <w:r w:rsidRPr="0002789E">
        <w:rPr>
          <w:rFonts w:ascii="Times New Roman" w:hAnsi="Times New Roman"/>
          <w:i/>
          <w:sz w:val="24"/>
          <w:szCs w:val="24"/>
        </w:rPr>
        <w:t>az ellenőrzést végző(k) megnevezését</w:t>
      </w:r>
    </w:p>
    <w:p w:rsidR="00FF64BB" w:rsidRPr="0002789E" w:rsidRDefault="00FF64BB" w:rsidP="0002789E">
      <w:pPr>
        <w:overflowPunct w:val="0"/>
        <w:autoSpaceDE w:val="0"/>
        <w:autoSpaceDN w:val="0"/>
        <w:adjustRightInd w:val="0"/>
        <w:spacing w:after="0"/>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az ellenőrzés tapasztalati értékelésének időpontját és módját.</w:t>
      </w:r>
    </w:p>
    <w:p w:rsidR="00FF64BB" w:rsidRPr="0002789E" w:rsidRDefault="00FF64BB"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pedagógiai munka éves ellenőrzési ütemtervét a fenntartó javaslatai a alapján az intézményvezető készíti el.</w:t>
      </w:r>
    </w:p>
    <w:p w:rsidR="000A3E94" w:rsidRPr="0002789E" w:rsidRDefault="000A3E94" w:rsidP="0002789E">
      <w:pPr>
        <w:jc w:val="both"/>
        <w:rPr>
          <w:rFonts w:ascii="Times New Roman" w:hAnsi="Times New Roman" w:cs="Times New Roman"/>
          <w:sz w:val="24"/>
          <w:szCs w:val="24"/>
        </w:rPr>
      </w:pPr>
      <w:r w:rsidRPr="0002789E">
        <w:rPr>
          <w:rFonts w:ascii="Times New Roman" w:hAnsi="Times New Roman" w:cs="Times New Roman"/>
          <w:sz w:val="24"/>
          <w:szCs w:val="24"/>
        </w:rPr>
        <w:t>A pedagógiai ellenőrzés mindenkor legyen megalapozott és tényszerű.</w:t>
      </w:r>
    </w:p>
    <w:p w:rsidR="000A3E94" w:rsidRPr="0002789E" w:rsidRDefault="000A3E94" w:rsidP="0002789E">
      <w:pPr>
        <w:spacing w:before="120" w:after="120"/>
        <w:jc w:val="both"/>
        <w:rPr>
          <w:rFonts w:ascii="Times New Roman" w:hAnsi="Times New Roman" w:cs="Times New Roman"/>
          <w:b/>
          <w:sz w:val="24"/>
          <w:szCs w:val="24"/>
        </w:rPr>
      </w:pPr>
      <w:r w:rsidRPr="0002789E">
        <w:rPr>
          <w:rFonts w:ascii="Times New Roman" w:hAnsi="Times New Roman" w:cs="Times New Roman"/>
          <w:b/>
          <w:sz w:val="24"/>
          <w:szCs w:val="24"/>
        </w:rPr>
        <w:t>Az értékelés lényeges vonásai:</w:t>
      </w:r>
    </w:p>
    <w:p w:rsidR="000A3E94" w:rsidRPr="0002789E" w:rsidRDefault="000A3E94" w:rsidP="001F311F">
      <w:pPr>
        <w:pStyle w:val="Nincstrkz"/>
        <w:numPr>
          <w:ilvl w:val="0"/>
          <w:numId w:val="54"/>
        </w:numPr>
        <w:spacing w:line="276" w:lineRule="auto"/>
        <w:jc w:val="both"/>
        <w:rPr>
          <w:rFonts w:ascii="Times New Roman" w:hAnsi="Times New Roman"/>
          <w:sz w:val="24"/>
          <w:szCs w:val="24"/>
        </w:rPr>
      </w:pPr>
      <w:r w:rsidRPr="0002789E">
        <w:rPr>
          <w:rFonts w:ascii="Times New Roman" w:hAnsi="Times New Roman"/>
          <w:sz w:val="24"/>
          <w:szCs w:val="24"/>
        </w:rPr>
        <w:t>Személyre szóló legyen</w:t>
      </w:r>
    </w:p>
    <w:p w:rsidR="000A3E94" w:rsidRPr="0002789E" w:rsidRDefault="000A3E94" w:rsidP="001F311F">
      <w:pPr>
        <w:pStyle w:val="Nincstrkz"/>
        <w:numPr>
          <w:ilvl w:val="0"/>
          <w:numId w:val="54"/>
        </w:numPr>
        <w:spacing w:line="276" w:lineRule="auto"/>
        <w:jc w:val="both"/>
        <w:rPr>
          <w:rFonts w:ascii="Times New Roman" w:hAnsi="Times New Roman"/>
          <w:sz w:val="24"/>
          <w:szCs w:val="24"/>
        </w:rPr>
      </w:pPr>
      <w:r w:rsidRPr="0002789E">
        <w:rPr>
          <w:rFonts w:ascii="Times New Roman" w:hAnsi="Times New Roman"/>
          <w:sz w:val="24"/>
          <w:szCs w:val="24"/>
        </w:rPr>
        <w:t>Ne csak negatívumokat tartalmazzon. Érezhető legyen , hogy becsüljük a dolgozók munkáját, erőfeszítéseiket, még akkor is, ha nem ért el a kívánt szintig.</w:t>
      </w:r>
    </w:p>
    <w:p w:rsidR="000A3E94" w:rsidRPr="0002789E" w:rsidRDefault="000A3E94" w:rsidP="001F311F">
      <w:pPr>
        <w:pStyle w:val="Nincstrkz"/>
        <w:numPr>
          <w:ilvl w:val="0"/>
          <w:numId w:val="54"/>
        </w:numPr>
        <w:spacing w:line="276" w:lineRule="auto"/>
        <w:jc w:val="both"/>
        <w:rPr>
          <w:rFonts w:ascii="Times New Roman" w:hAnsi="Times New Roman"/>
          <w:sz w:val="24"/>
          <w:szCs w:val="24"/>
        </w:rPr>
      </w:pPr>
      <w:r w:rsidRPr="0002789E">
        <w:rPr>
          <w:rFonts w:ascii="Times New Roman" w:hAnsi="Times New Roman"/>
          <w:sz w:val="24"/>
          <w:szCs w:val="24"/>
        </w:rPr>
        <w:t>Legyen, nyílt- mindenki tudja, hogy ki miért kapott elismerést.</w:t>
      </w:r>
    </w:p>
    <w:p w:rsidR="000A3E94" w:rsidRPr="0002789E" w:rsidRDefault="000A3E94" w:rsidP="001F311F">
      <w:pPr>
        <w:pStyle w:val="Nincstrkz"/>
        <w:numPr>
          <w:ilvl w:val="0"/>
          <w:numId w:val="54"/>
        </w:numPr>
        <w:spacing w:line="276" w:lineRule="auto"/>
        <w:jc w:val="both"/>
        <w:rPr>
          <w:rFonts w:ascii="Times New Roman" w:hAnsi="Times New Roman"/>
          <w:sz w:val="24"/>
          <w:szCs w:val="24"/>
        </w:rPr>
      </w:pPr>
      <w:r w:rsidRPr="0002789E">
        <w:rPr>
          <w:rFonts w:ascii="Times New Roman" w:hAnsi="Times New Roman"/>
          <w:sz w:val="24"/>
          <w:szCs w:val="24"/>
        </w:rPr>
        <w:t>Arányban legyen a végzett munkával.</w:t>
      </w:r>
    </w:p>
    <w:p w:rsidR="000A3E94" w:rsidRPr="0002789E" w:rsidRDefault="000A3E94" w:rsidP="001F311F">
      <w:pPr>
        <w:pStyle w:val="Nincstrkz"/>
        <w:numPr>
          <w:ilvl w:val="0"/>
          <w:numId w:val="54"/>
        </w:numPr>
        <w:spacing w:line="276" w:lineRule="auto"/>
        <w:jc w:val="both"/>
        <w:rPr>
          <w:rFonts w:ascii="Times New Roman" w:hAnsi="Times New Roman"/>
          <w:sz w:val="24"/>
          <w:szCs w:val="24"/>
        </w:rPr>
      </w:pPr>
      <w:r w:rsidRPr="0002789E">
        <w:rPr>
          <w:rFonts w:ascii="Times New Roman" w:hAnsi="Times New Roman"/>
          <w:sz w:val="24"/>
          <w:szCs w:val="24"/>
        </w:rPr>
        <w:t>Nevelő hatású legyen, erősítse a jót, adjon biztonságtudatot</w:t>
      </w:r>
    </w:p>
    <w:p w:rsidR="00FF64BB" w:rsidRPr="0002789E" w:rsidRDefault="000A3E94"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Neveljen egymás munkájának megbecsülésére</w:t>
      </w:r>
    </w:p>
    <w:p w:rsidR="000A3E94" w:rsidRPr="0002789E" w:rsidRDefault="000A3E94" w:rsidP="0002789E">
      <w:pPr>
        <w:spacing w:after="0"/>
        <w:jc w:val="both"/>
        <w:rPr>
          <w:rFonts w:ascii="Times New Roman" w:eastAsia="Times New Roman" w:hAnsi="Times New Roman" w:cs="Times New Roman"/>
          <w:sz w:val="24"/>
          <w:szCs w:val="24"/>
          <w:lang w:eastAsia="hu-HU"/>
        </w:rPr>
      </w:pPr>
    </w:p>
    <w:p w:rsidR="00FF64BB" w:rsidRPr="0002789E" w:rsidRDefault="00FF64BB" w:rsidP="0002789E">
      <w:pPr>
        <w:spacing w:after="0"/>
        <w:jc w:val="both"/>
        <w:rPr>
          <w:rFonts w:ascii="Times New Roman" w:eastAsia="Times New Roman" w:hAnsi="Times New Roman" w:cs="Times New Roman"/>
          <w:i/>
          <w:sz w:val="24"/>
          <w:szCs w:val="24"/>
          <w:lang w:eastAsia="hu-HU"/>
        </w:rPr>
      </w:pPr>
      <w:r w:rsidRPr="0002789E">
        <w:rPr>
          <w:rFonts w:ascii="Times New Roman" w:hAnsi="Times New Roman" w:cs="Times New Roman"/>
          <w:i/>
          <w:sz w:val="24"/>
          <w:szCs w:val="24"/>
        </w:rPr>
        <w:t>Az ellenőrzés – értékelés célja: hatékonyság, a minőségjavítás, az önképzés és továbbképzés tudatos tervezése.</w:t>
      </w:r>
    </w:p>
    <w:p w:rsidR="0062126B" w:rsidRPr="0002789E" w:rsidRDefault="0062126B" w:rsidP="0002789E">
      <w:pPr>
        <w:pStyle w:val="Nincstrkz"/>
        <w:spacing w:line="276" w:lineRule="auto"/>
        <w:jc w:val="both"/>
        <w:rPr>
          <w:rFonts w:ascii="Times New Roman" w:hAnsi="Times New Roman"/>
          <w:i/>
          <w:sz w:val="24"/>
          <w:szCs w:val="24"/>
        </w:rPr>
      </w:pPr>
      <w:r w:rsidRPr="0002789E">
        <w:rPr>
          <w:rFonts w:ascii="Times New Roman" w:hAnsi="Times New Roman"/>
          <w:i/>
          <w:sz w:val="24"/>
          <w:szCs w:val="24"/>
        </w:rPr>
        <w:t>Az ellenőrzés tapasztalatait mindenkor értékelni kell. Az általános tapasztalatokat a nevelőtestülettel ismertetni kell.</w:t>
      </w:r>
    </w:p>
    <w:p w:rsidR="0062126B" w:rsidRPr="0002789E" w:rsidRDefault="0062126B" w:rsidP="0002789E">
      <w:pPr>
        <w:pStyle w:val="Nincstrkz"/>
        <w:spacing w:line="276" w:lineRule="auto"/>
        <w:jc w:val="both"/>
        <w:rPr>
          <w:rFonts w:ascii="Times New Roman" w:hAnsi="Times New Roman"/>
          <w:i/>
          <w:sz w:val="24"/>
          <w:szCs w:val="24"/>
        </w:rPr>
      </w:pPr>
      <w:r w:rsidRPr="0002789E">
        <w:rPr>
          <w:rFonts w:ascii="Times New Roman" w:hAnsi="Times New Roman"/>
          <w:i/>
          <w:sz w:val="24"/>
          <w:szCs w:val="24"/>
        </w:rPr>
        <w:t>Az óvodapedagógusok értékelésében a fejlesztő szemlélet érvényesül.</w:t>
      </w:r>
    </w:p>
    <w:p w:rsidR="0062126B" w:rsidRPr="0002789E" w:rsidRDefault="0062126B" w:rsidP="0002789E">
      <w:pPr>
        <w:pStyle w:val="Nincstrkz"/>
        <w:spacing w:line="276" w:lineRule="auto"/>
        <w:jc w:val="both"/>
        <w:rPr>
          <w:rFonts w:ascii="Times New Roman" w:hAnsi="Times New Roman"/>
          <w:i/>
          <w:sz w:val="24"/>
          <w:szCs w:val="24"/>
        </w:rPr>
      </w:pPr>
      <w:r w:rsidRPr="0002789E">
        <w:rPr>
          <w:rFonts w:ascii="Times New Roman" w:hAnsi="Times New Roman"/>
          <w:i/>
          <w:sz w:val="24"/>
          <w:szCs w:val="24"/>
        </w:rPr>
        <w:t>Visszacsatolás az ellenőrzésre</w:t>
      </w:r>
    </w:p>
    <w:p w:rsidR="0062126B" w:rsidRPr="0002789E" w:rsidRDefault="0062126B" w:rsidP="001F311F">
      <w:pPr>
        <w:numPr>
          <w:ilvl w:val="0"/>
          <w:numId w:val="50"/>
        </w:numPr>
        <w:tabs>
          <w:tab w:val="left" w:pos="3686"/>
        </w:tabs>
        <w:spacing w:after="0"/>
        <w:jc w:val="both"/>
        <w:rPr>
          <w:rFonts w:ascii="Times New Roman" w:eastAsia="Times New Roman" w:hAnsi="Times New Roman" w:cs="Times New Roman"/>
          <w:i/>
          <w:sz w:val="24"/>
          <w:szCs w:val="24"/>
        </w:rPr>
      </w:pPr>
      <w:r w:rsidRPr="0002789E">
        <w:rPr>
          <w:rFonts w:ascii="Times New Roman" w:eastAsia="Times New Roman" w:hAnsi="Times New Roman" w:cs="Times New Roman"/>
          <w:i/>
          <w:sz w:val="24"/>
          <w:szCs w:val="24"/>
        </w:rPr>
        <w:t>azonnali megbeszélés az ellenőrzött személlyel,</w:t>
      </w:r>
    </w:p>
    <w:p w:rsidR="00FF64BB" w:rsidRPr="0002789E" w:rsidRDefault="0062126B" w:rsidP="001F311F">
      <w:pPr>
        <w:numPr>
          <w:ilvl w:val="0"/>
          <w:numId w:val="50"/>
        </w:numPr>
        <w:tabs>
          <w:tab w:val="left" w:pos="3686"/>
        </w:tabs>
        <w:spacing w:after="160"/>
        <w:jc w:val="both"/>
        <w:rPr>
          <w:rFonts w:ascii="Times New Roman" w:eastAsia="Times New Roman" w:hAnsi="Times New Roman" w:cs="Times New Roman"/>
          <w:i/>
          <w:sz w:val="24"/>
          <w:szCs w:val="24"/>
        </w:rPr>
      </w:pPr>
      <w:r w:rsidRPr="0002789E">
        <w:rPr>
          <w:rFonts w:ascii="Times New Roman" w:eastAsia="Times New Roman" w:hAnsi="Times New Roman" w:cs="Times New Roman"/>
          <w:i/>
          <w:sz w:val="24"/>
          <w:szCs w:val="24"/>
        </w:rPr>
        <w:t>vezetői megbeszélések keretén belül, nevelési évet értékelő munkatársi és nevelőtestületi értekezleteken.</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Az ellenőrzési terv az éves munkaterv része. Az ellenőrzési terv tartalmazza az ellenőrzés területeit, módszereit, szempontrendszerét és ütemezését.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ellenőrzési tervet az intézményben nyilvánosságra kell hozni. Az ellenőrzés kiterjed az egyes feladatok elvégzésének módjára, minőségére, a munkafegyelemmel összefüggő kérdésekre.</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ellenőrzési terv végrehajtásáért az intézményvezető felel.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intézményvezető az egyes nevelési területek ellenőrzésébe bevonja a vezető helyettest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ellenőrzési tervben nem szereplő, rendkívüli ellenőrzésről az intézményvezető dönt.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Rendkívüli ellenőrzést kezdeményezhet az intézményvezető-helyettes</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ellenőrzés tapasztalatairól írásos feljegyzést kell készíteni, azt az érintett óvodapedagógussal, illetve dolgozóval ismertetni kell, aki arra szóban vagy írásban észrevételt tehet.</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intézményvezető minden évben valamennyi óvodapedagógus és technikai dolgozó munkáját értékeli legalább egy alkalommal.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pedagógiai munka belső ellenőrzésének eredményeit, illetőleg az ellenőrzés általánosítható tapasztalatait a nevelési évzáró értekezleten értékelni kell, megállapítva az esetleges hiányosságok megszüntetéséhez szükséges intézkedéseket.</w:t>
      </w:r>
    </w:p>
    <w:p w:rsidR="000063C3" w:rsidRPr="0002789E" w:rsidRDefault="000063C3" w:rsidP="0002789E">
      <w:pPr>
        <w:spacing w:after="0"/>
        <w:jc w:val="both"/>
        <w:rPr>
          <w:rFonts w:ascii="Times New Roman" w:eastAsia="Times New Roman" w:hAnsi="Times New Roman" w:cs="Times New Roman"/>
          <w:sz w:val="24"/>
          <w:szCs w:val="24"/>
          <w:u w:val="single"/>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6" w:name="_Toc390628606"/>
      <w:r w:rsidRPr="0002789E">
        <w:rPr>
          <w:rFonts w:ascii="Times New Roman" w:eastAsia="Times New Roman" w:hAnsi="Times New Roman" w:cs="Times New Roman"/>
          <w:b/>
          <w:bCs/>
          <w:sz w:val="24"/>
          <w:szCs w:val="24"/>
        </w:rPr>
        <w:t>9</w:t>
      </w:r>
      <w:r w:rsidR="000063C3" w:rsidRPr="0002789E">
        <w:rPr>
          <w:rFonts w:ascii="Times New Roman" w:eastAsia="Times New Roman" w:hAnsi="Times New Roman" w:cs="Times New Roman"/>
          <w:b/>
          <w:bCs/>
          <w:sz w:val="24"/>
          <w:szCs w:val="24"/>
        </w:rPr>
        <w:t>.1. Az ellenőrzés rendje</w:t>
      </w:r>
      <w:bookmarkEnd w:id="36"/>
      <w:r w:rsidR="000063C3" w:rsidRPr="0002789E">
        <w:rPr>
          <w:rFonts w:ascii="Times New Roman" w:eastAsia="Times New Roman" w:hAnsi="Times New Roman" w:cs="Times New Roman"/>
          <w:b/>
          <w:bCs/>
          <w:sz w:val="24"/>
          <w:szCs w:val="24"/>
        </w:rPr>
        <w:t xml:space="preserve"> </w:t>
      </w:r>
    </w:p>
    <w:p w:rsidR="000063C3" w:rsidRPr="0002789E" w:rsidRDefault="00FD0342" w:rsidP="0002789E">
      <w:pPr>
        <w:spacing w:after="0"/>
        <w:jc w:val="both"/>
        <w:rPr>
          <w:rFonts w:ascii="Times New Roman" w:eastAsia="Times New Roman" w:hAnsi="Times New Roman" w:cs="Times New Roman"/>
          <w:sz w:val="24"/>
          <w:szCs w:val="24"/>
          <w:lang w:eastAsia="hu-HU"/>
        </w:rPr>
      </w:pPr>
      <w:r w:rsidRPr="0002789E">
        <w:rPr>
          <w:rFonts w:ascii="Times New Roman" w:hAnsi="Times New Roman" w:cs="Times New Roman"/>
          <w:sz w:val="24"/>
          <w:szCs w:val="24"/>
        </w:rPr>
        <w:t xml:space="preserve">A csoportban dolgozó óvónők jól alkalmazzák az azonos szokás- és szabályrendszert, a fejlesztés módját, és az elvárások szintjét. </w:t>
      </w:r>
      <w:r w:rsidR="000063C3" w:rsidRPr="0002789E">
        <w:rPr>
          <w:rFonts w:ascii="Times New Roman" w:eastAsia="Times New Roman" w:hAnsi="Times New Roman" w:cs="Times New Roman"/>
          <w:sz w:val="24"/>
          <w:szCs w:val="24"/>
          <w:lang w:eastAsia="hu-HU"/>
        </w:rPr>
        <w:t>Az óvodában dolgozók szavaikban és tetteikben éljenek példamutató életet. Az óvoda életéről és az ott megforduló személyekről felvilágosítást csak diszkrét módon adunk. A kulturált beszéd az óvodában mindenkire nézve egyaránt kötelező. Az óvoda vezetése a működtetésnél figyelembe veszi az intézmény és az otthon életmódját. Kiemelt jelentőségű az óvoda légkörének kialakítása, ezért a pedagógusok és a technikai személyzet magatartásának egyaránt példamutatónak kell lennie, ugyanis ez határozza meg a gyermekekhez való viszonyulásukat is.</w:t>
      </w:r>
    </w:p>
    <w:p w:rsidR="005E64EF" w:rsidRPr="0002789E" w:rsidRDefault="005E64EF" w:rsidP="0002789E">
      <w:pPr>
        <w:spacing w:after="0"/>
        <w:jc w:val="both"/>
        <w:rPr>
          <w:rFonts w:ascii="Times New Roman" w:eastAsia="Times New Roman" w:hAnsi="Times New Roman" w:cs="Times New Roman"/>
          <w:sz w:val="24"/>
          <w:szCs w:val="24"/>
          <w:lang w:eastAsia="hu-HU"/>
        </w:rPr>
      </w:pPr>
    </w:p>
    <w:p w:rsidR="005E64EF" w:rsidRPr="0002789E" w:rsidRDefault="005E64EF" w:rsidP="0002789E">
      <w:pPr>
        <w:spacing w:after="0"/>
        <w:jc w:val="both"/>
        <w:rPr>
          <w:rFonts w:ascii="Times New Roman" w:eastAsia="Times New Roman" w:hAnsi="Times New Roman" w:cs="Times New Roman"/>
          <w:sz w:val="24"/>
          <w:szCs w:val="24"/>
          <w:lang w:eastAsia="hu-HU"/>
        </w:rPr>
      </w:pP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line="240" w:lineRule="auto"/>
        <w:ind w:left="1440"/>
        <w:jc w:val="both"/>
        <w:outlineLvl w:val="0"/>
        <w:rPr>
          <w:rFonts w:ascii="Times New Roman" w:eastAsia="Times New Roman" w:hAnsi="Times New Roman" w:cs="Times New Roman"/>
          <w:b/>
          <w:bCs/>
          <w:sz w:val="24"/>
          <w:szCs w:val="24"/>
        </w:rPr>
      </w:pPr>
      <w:bookmarkStart w:id="37" w:name="_Toc390628607"/>
      <w:r w:rsidRPr="0002789E">
        <w:rPr>
          <w:rFonts w:ascii="Times New Roman" w:eastAsia="Times New Roman" w:hAnsi="Times New Roman" w:cs="Times New Roman"/>
          <w:b/>
          <w:bCs/>
          <w:sz w:val="24"/>
          <w:szCs w:val="24"/>
        </w:rPr>
        <w:t>10</w:t>
      </w:r>
      <w:r w:rsidR="00ED0A76" w:rsidRPr="0002789E">
        <w:rPr>
          <w:rFonts w:ascii="Times New Roman" w:eastAsia="Times New Roman" w:hAnsi="Times New Roman" w:cs="Times New Roman"/>
          <w:b/>
          <w:bCs/>
          <w:sz w:val="24"/>
          <w:szCs w:val="24"/>
        </w:rPr>
        <w:t>.</w:t>
      </w:r>
      <w:r w:rsidR="000063C3" w:rsidRPr="0002789E">
        <w:rPr>
          <w:rFonts w:ascii="Times New Roman" w:eastAsia="Times New Roman" w:hAnsi="Times New Roman" w:cs="Times New Roman"/>
          <w:b/>
          <w:bCs/>
          <w:sz w:val="24"/>
          <w:szCs w:val="24"/>
        </w:rPr>
        <w:t>Egyéb kérdések</w:t>
      </w:r>
      <w:bookmarkEnd w:id="37"/>
    </w:p>
    <w:p w:rsidR="000063C3" w:rsidRPr="0002789E" w:rsidRDefault="000063C3" w:rsidP="0002789E">
      <w:pPr>
        <w:spacing w:after="0" w:line="240" w:lineRule="auto"/>
        <w:ind w:left="1800"/>
        <w:jc w:val="both"/>
        <w:rPr>
          <w:rFonts w:ascii="Times New Roman" w:eastAsia="Times New Roman" w:hAnsi="Times New Roman" w:cs="Times New Roman"/>
          <w:sz w:val="24"/>
          <w:szCs w:val="24"/>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8" w:name="_Toc390628608"/>
      <w:r w:rsidRPr="0002789E">
        <w:rPr>
          <w:rFonts w:ascii="Times New Roman" w:eastAsia="Times New Roman" w:hAnsi="Times New Roman" w:cs="Times New Roman"/>
          <w:b/>
          <w:bCs/>
          <w:sz w:val="24"/>
          <w:szCs w:val="24"/>
        </w:rPr>
        <w:t>10</w:t>
      </w:r>
      <w:r w:rsidR="000063C3" w:rsidRPr="0002789E">
        <w:rPr>
          <w:rFonts w:ascii="Times New Roman" w:eastAsia="Times New Roman" w:hAnsi="Times New Roman" w:cs="Times New Roman"/>
          <w:b/>
          <w:bCs/>
          <w:sz w:val="24"/>
          <w:szCs w:val="24"/>
        </w:rPr>
        <w:t>.1. Nyilatkozat tömegtájékoztató szerveknek</w:t>
      </w:r>
      <w:bookmarkEnd w:id="38"/>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televízió, a rádió és az írott sajtó képviselőinek adott mindennemű tájékoztatás nyilatkozatnak minősül.</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Nyilatkozattétel esetén az alábbi előírásokat kell betartani:</w:t>
      </w:r>
    </w:p>
    <w:p w:rsidR="000063C3" w:rsidRPr="0002789E" w:rsidRDefault="000063C3" w:rsidP="0002789E">
      <w:pPr>
        <w:numPr>
          <w:ilvl w:val="0"/>
          <w:numId w:val="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intézményt érintő kérdésekben a tájékoztatásra, illetve nyilatkozatadásra az intézményvezető vagy az általa esetenként megbízott személy jogosult.</w:t>
      </w:r>
    </w:p>
    <w:p w:rsidR="000063C3" w:rsidRPr="0002789E" w:rsidRDefault="000063C3" w:rsidP="0002789E">
      <w:pPr>
        <w:numPr>
          <w:ilvl w:val="0"/>
          <w:numId w:val="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közölt adatok szakszerűségéért és pontosságáért, a tények objektív ismertetéséért a nyilatkozó felel.</w:t>
      </w:r>
    </w:p>
    <w:p w:rsidR="000063C3" w:rsidRPr="0002789E" w:rsidRDefault="000063C3" w:rsidP="0002789E">
      <w:pPr>
        <w:numPr>
          <w:ilvl w:val="0"/>
          <w:numId w:val="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lastRenderedPageBreak/>
        <w:t>A nyilatkozatok megtételekor minden esetben tekintettel kell lenni a hivatali titoktartásra, valamint az intézmény jó hírnevére és érdekeire.</w:t>
      </w:r>
    </w:p>
    <w:p w:rsidR="000063C3" w:rsidRPr="0002789E" w:rsidRDefault="000063C3" w:rsidP="0002789E">
      <w:pPr>
        <w:numPr>
          <w:ilvl w:val="0"/>
          <w:numId w:val="9"/>
        </w:numPr>
        <w:overflowPunct w:val="0"/>
        <w:autoSpaceDE w:val="0"/>
        <w:autoSpaceDN w:val="0"/>
        <w:adjustRightInd w:val="0"/>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Nem adható nyilatkozat olyan üggyel, ténnyel és körülménnyel kapcsolatban, amelynek idő előtti nyilvánosságra hozatala az intézmény tevékenységében zavart, az intézménynek anyagi vagy erkölcsi kárt okozna, továbbá olyan kérdésekről, amelyekről a döntés nem a nyilatkozattevő hatáskörébe tartozik.</w:t>
      </w:r>
    </w:p>
    <w:p w:rsidR="000063C3" w:rsidRPr="0002789E" w:rsidRDefault="000063C3" w:rsidP="0002789E">
      <w:pPr>
        <w:overflowPunct w:val="0"/>
        <w:autoSpaceDE w:val="0"/>
        <w:autoSpaceDN w:val="0"/>
        <w:adjustRightInd w:val="0"/>
        <w:spacing w:after="0"/>
        <w:ind w:left="32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Times New Roman" w:hAnsi="Times New Roman" w:cs="Times New Roman"/>
          <w:b/>
          <w:bCs/>
          <w:sz w:val="24"/>
          <w:szCs w:val="24"/>
        </w:rPr>
      </w:pPr>
      <w:bookmarkStart w:id="39" w:name="_Toc390628609"/>
      <w:r w:rsidRPr="0002789E">
        <w:rPr>
          <w:rFonts w:ascii="Times New Roman" w:eastAsia="Times New Roman" w:hAnsi="Times New Roman" w:cs="Times New Roman"/>
          <w:b/>
          <w:bCs/>
          <w:sz w:val="24"/>
          <w:szCs w:val="24"/>
        </w:rPr>
        <w:t>10</w:t>
      </w:r>
      <w:r w:rsidR="000063C3" w:rsidRPr="0002789E">
        <w:rPr>
          <w:rFonts w:ascii="Times New Roman" w:eastAsia="Times New Roman" w:hAnsi="Times New Roman" w:cs="Times New Roman"/>
          <w:b/>
          <w:bCs/>
          <w:sz w:val="24"/>
          <w:szCs w:val="24"/>
        </w:rPr>
        <w:t>.2. A kereset-kiegészítés feltételei</w:t>
      </w:r>
      <w:bookmarkEnd w:id="39"/>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Az óvodavezető határozott időre, vagy egyszeri alkalomra szólóan kereset-kiegészítéssel ismerheti el a kiváló teljesítményt, az átmeneti többletfeladatok ellátását, továbbá a teljesítményértékelés eredményét az alábbi szempontok figyelembevételével:</w:t>
      </w:r>
    </w:p>
    <w:p w:rsidR="00F57FDF" w:rsidRPr="0002789E" w:rsidRDefault="000063C3" w:rsidP="001F311F">
      <w:pPr>
        <w:numPr>
          <w:ilvl w:val="0"/>
          <w:numId w:val="42"/>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nevelési tervek készítése a helyi program alapján,</w:t>
      </w:r>
    </w:p>
    <w:p w:rsidR="000063C3" w:rsidRPr="0002789E" w:rsidRDefault="000063C3" w:rsidP="001F311F">
      <w:pPr>
        <w:numPr>
          <w:ilvl w:val="0"/>
          <w:numId w:val="42"/>
        </w:num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olyan folyamatos pedagógiai tevékenység, amely túlnő a csoportkereteken,</w:t>
      </w:r>
    </w:p>
    <w:p w:rsidR="000063C3" w:rsidRPr="0002789E" w:rsidRDefault="000063C3" w:rsidP="001F311F">
      <w:pPr>
        <w:pStyle w:val="Listaszerbekezds"/>
        <w:numPr>
          <w:ilvl w:val="0"/>
          <w:numId w:val="42"/>
        </w:numPr>
        <w:overflowPunct w:val="0"/>
        <w:autoSpaceDE w:val="0"/>
        <w:autoSpaceDN w:val="0"/>
        <w:adjustRightInd w:val="0"/>
        <w:spacing w:after="0"/>
        <w:jc w:val="both"/>
        <w:textAlignment w:val="baseline"/>
        <w:rPr>
          <w:rFonts w:ascii="Times New Roman" w:hAnsi="Times New Roman"/>
          <w:sz w:val="24"/>
          <w:szCs w:val="24"/>
        </w:rPr>
      </w:pPr>
      <w:r w:rsidRPr="0002789E">
        <w:rPr>
          <w:rFonts w:ascii="Times New Roman" w:hAnsi="Times New Roman"/>
          <w:sz w:val="24"/>
          <w:szCs w:val="24"/>
        </w:rPr>
        <w:t>pályázatírás,</w:t>
      </w:r>
    </w:p>
    <w:p w:rsidR="000063C3" w:rsidRPr="0002789E" w:rsidRDefault="000063C3" w:rsidP="001F311F">
      <w:pPr>
        <w:pStyle w:val="Listaszerbekezds"/>
        <w:numPr>
          <w:ilvl w:val="0"/>
          <w:numId w:val="42"/>
        </w:numPr>
        <w:overflowPunct w:val="0"/>
        <w:autoSpaceDE w:val="0"/>
        <w:autoSpaceDN w:val="0"/>
        <w:adjustRightInd w:val="0"/>
        <w:spacing w:after="0"/>
        <w:jc w:val="both"/>
        <w:textAlignment w:val="baseline"/>
        <w:rPr>
          <w:rFonts w:ascii="Times New Roman" w:hAnsi="Times New Roman"/>
          <w:sz w:val="24"/>
          <w:szCs w:val="24"/>
        </w:rPr>
      </w:pPr>
      <w:r w:rsidRPr="0002789E">
        <w:rPr>
          <w:rFonts w:ascii="Times New Roman" w:hAnsi="Times New Roman"/>
          <w:sz w:val="24"/>
          <w:szCs w:val="24"/>
        </w:rPr>
        <w:t>publikálás,</w:t>
      </w:r>
    </w:p>
    <w:p w:rsidR="000063C3" w:rsidRPr="0002789E" w:rsidRDefault="000063C3" w:rsidP="001F311F">
      <w:pPr>
        <w:pStyle w:val="Listaszerbekezds"/>
        <w:numPr>
          <w:ilvl w:val="0"/>
          <w:numId w:val="42"/>
        </w:numPr>
        <w:overflowPunct w:val="0"/>
        <w:autoSpaceDE w:val="0"/>
        <w:autoSpaceDN w:val="0"/>
        <w:adjustRightInd w:val="0"/>
        <w:spacing w:after="0"/>
        <w:jc w:val="both"/>
        <w:textAlignment w:val="baseline"/>
        <w:rPr>
          <w:rFonts w:ascii="Times New Roman" w:hAnsi="Times New Roman"/>
          <w:sz w:val="24"/>
          <w:szCs w:val="24"/>
        </w:rPr>
      </w:pPr>
      <w:r w:rsidRPr="0002789E">
        <w:rPr>
          <w:rFonts w:ascii="Times New Roman" w:hAnsi="Times New Roman"/>
          <w:sz w:val="24"/>
          <w:szCs w:val="24"/>
        </w:rPr>
        <w:t>bemutatók tartása,</w:t>
      </w:r>
    </w:p>
    <w:p w:rsidR="000063C3" w:rsidRPr="0002789E" w:rsidRDefault="000063C3" w:rsidP="0002789E">
      <w:pPr>
        <w:numPr>
          <w:ilvl w:val="0"/>
          <w:numId w:val="28"/>
        </w:numPr>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új módszerek, ötletek kipróbálása, megvalósítása, továbbadása,</w:t>
      </w:r>
    </w:p>
    <w:p w:rsidR="000063C3" w:rsidRPr="0002789E" w:rsidRDefault="000063C3" w:rsidP="0002789E">
      <w:pPr>
        <w:numPr>
          <w:ilvl w:val="0"/>
          <w:numId w:val="29"/>
        </w:numPr>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belső ellenőrzések tapasztalatai,</w:t>
      </w:r>
    </w:p>
    <w:p w:rsidR="000063C3" w:rsidRPr="0002789E" w:rsidRDefault="000063C3" w:rsidP="0002789E">
      <w:pPr>
        <w:numPr>
          <w:ilvl w:val="0"/>
          <w:numId w:val="30"/>
        </w:numPr>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óvodapedagógusi tevékenységével emeli és erősíti az óvoda elismertségét,</w:t>
      </w:r>
    </w:p>
    <w:p w:rsidR="000063C3" w:rsidRPr="0002789E" w:rsidRDefault="000063C3" w:rsidP="0002789E">
      <w:pPr>
        <w:numPr>
          <w:ilvl w:val="0"/>
          <w:numId w:val="31"/>
        </w:numPr>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pályakezdők szakmai segítése,</w:t>
      </w:r>
    </w:p>
    <w:p w:rsidR="000063C3" w:rsidRPr="0002789E" w:rsidRDefault="000063C3" w:rsidP="0002789E">
      <w:pPr>
        <w:numPr>
          <w:ilvl w:val="0"/>
          <w:numId w:val="31"/>
        </w:numPr>
        <w:overflowPunct w:val="0"/>
        <w:autoSpaceDE w:val="0"/>
        <w:autoSpaceDN w:val="0"/>
        <w:adjustRightInd w:val="0"/>
        <w:spacing w:after="0"/>
        <w:ind w:left="360"/>
        <w:jc w:val="both"/>
        <w:textAlignment w:val="baseline"/>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olyan munkában való részvétel, amely nem kapcsolódik a munkaköréhez.</w:t>
      </w:r>
    </w:p>
    <w:p w:rsidR="000063C3" w:rsidRPr="0002789E" w:rsidRDefault="000063C3" w:rsidP="0002789E">
      <w:pPr>
        <w:spacing w:after="0"/>
        <w:jc w:val="both"/>
        <w:rPr>
          <w:rFonts w:ascii="Times New Roman" w:eastAsia="Times New Roman" w:hAnsi="Times New Roman" w:cs="Times New Roman"/>
          <w:sz w:val="24"/>
          <w:szCs w:val="24"/>
          <w:lang w:eastAsia="hu-HU"/>
        </w:rPr>
      </w:pPr>
      <w:r w:rsidRPr="0002789E">
        <w:rPr>
          <w:rFonts w:ascii="Times New Roman" w:eastAsia="Times New Roman" w:hAnsi="Times New Roman" w:cs="Times New Roman"/>
          <w:sz w:val="24"/>
          <w:szCs w:val="24"/>
          <w:lang w:eastAsia="hu-HU"/>
        </w:rPr>
        <w:t>A kereset-kiegészítés mértékéről az óvodavezető dönt. A döntés-előkészítés folyamatában kikéri az óvodavezető-helyettes véleményét.</w:t>
      </w:r>
    </w:p>
    <w:p w:rsidR="000063C3" w:rsidRPr="0002789E" w:rsidRDefault="000063C3" w:rsidP="0002789E">
      <w:pPr>
        <w:spacing w:after="0"/>
        <w:jc w:val="both"/>
        <w:rPr>
          <w:rFonts w:ascii="Times New Roman" w:eastAsia="Times New Roman" w:hAnsi="Times New Roman" w:cs="Times New Roman"/>
          <w:sz w:val="24"/>
          <w:szCs w:val="24"/>
          <w:lang w:eastAsia="hu-HU"/>
        </w:rPr>
      </w:pPr>
    </w:p>
    <w:p w:rsidR="000063C3" w:rsidRPr="0002789E" w:rsidRDefault="00CD2CDF" w:rsidP="0002789E">
      <w:pPr>
        <w:keepNext/>
        <w:spacing w:after="0"/>
        <w:jc w:val="both"/>
        <w:outlineLvl w:val="0"/>
        <w:rPr>
          <w:rFonts w:ascii="Times New Roman" w:eastAsia="Calibri" w:hAnsi="Times New Roman" w:cs="Times New Roman"/>
          <w:b/>
          <w:bCs/>
          <w:sz w:val="24"/>
          <w:szCs w:val="24"/>
        </w:rPr>
      </w:pPr>
      <w:bookmarkStart w:id="40" w:name="_Toc390628610"/>
      <w:r w:rsidRPr="0002789E">
        <w:rPr>
          <w:rFonts w:ascii="Times New Roman" w:eastAsia="Calibri" w:hAnsi="Times New Roman" w:cs="Times New Roman"/>
          <w:b/>
          <w:bCs/>
          <w:sz w:val="24"/>
          <w:szCs w:val="24"/>
        </w:rPr>
        <w:t>10</w:t>
      </w:r>
      <w:r w:rsidR="000063C3" w:rsidRPr="0002789E">
        <w:rPr>
          <w:rFonts w:ascii="Times New Roman" w:eastAsia="Calibri" w:hAnsi="Times New Roman" w:cs="Times New Roman"/>
          <w:b/>
          <w:bCs/>
          <w:sz w:val="24"/>
          <w:szCs w:val="24"/>
        </w:rPr>
        <w:t>.3. Hivatali titok megőrzése</w:t>
      </w:r>
      <w:bookmarkEnd w:id="40"/>
      <w:r w:rsidR="000063C3" w:rsidRPr="0002789E">
        <w:rPr>
          <w:rFonts w:ascii="Times New Roman" w:eastAsia="Calibri" w:hAnsi="Times New Roman" w:cs="Times New Roman"/>
          <w:b/>
          <w:bCs/>
          <w:sz w:val="24"/>
          <w:szCs w:val="24"/>
        </w:rPr>
        <w:t xml:space="preserve"> </w:t>
      </w:r>
    </w:p>
    <w:p w:rsidR="000063C3" w:rsidRPr="0002789E" w:rsidRDefault="000063C3" w:rsidP="0002789E">
      <w:pPr>
        <w:spacing w:after="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intézmény minden dolgozójának kötelessége a hivatali titok megtartása. Az alkalmazott nem közölhet illetéktelen személlyel olyan adatot, amely a munkaköre betöltésével összefüggésben jutott tudomására, és amelynek közlése a munkáltatóra vagy más személyre hátrányos következménnyel járhat. Amennyiben adott esetben, jogszabályban előírt adatszolgáltatási kötelezettség nem áll fenn, nem adható felvilágosítás azokban a kérdésekben, melyek hivatali titoknak minősülnek, és amely nyilvánosságra kerülése az óvoda érdekeit sértené. </w:t>
      </w:r>
    </w:p>
    <w:p w:rsidR="000063C3" w:rsidRPr="0002789E" w:rsidRDefault="000063C3" w:rsidP="0002789E">
      <w:pPr>
        <w:spacing w:after="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hivatali titok megsértése súlyos vétségnek minősül. Az óvoda valamennyi dolgozója köteles a tudomására jutott hivatali titkot megőrizni. </w:t>
      </w:r>
    </w:p>
    <w:p w:rsidR="000063C3" w:rsidRPr="0002789E" w:rsidRDefault="000063C3" w:rsidP="0002789E">
      <w:pPr>
        <w:spacing w:after="0"/>
        <w:jc w:val="both"/>
        <w:rPr>
          <w:rFonts w:ascii="Times New Roman" w:eastAsia="Calibri" w:hAnsi="Times New Roman" w:cs="Times New Roman"/>
          <w:sz w:val="24"/>
          <w:szCs w:val="24"/>
        </w:rPr>
      </w:pPr>
      <w:r w:rsidRPr="0002789E">
        <w:rPr>
          <w:rFonts w:ascii="Times New Roman" w:eastAsia="Calibri" w:hAnsi="Times New Roman" w:cs="Times New Roman"/>
          <w:b/>
          <w:bCs/>
          <w:sz w:val="24"/>
          <w:szCs w:val="24"/>
        </w:rPr>
        <w:t xml:space="preserve">Hivatali titoknak minősül: </w:t>
      </w:r>
    </w:p>
    <w:p w:rsidR="000063C3" w:rsidRPr="0002789E" w:rsidRDefault="000063C3" w:rsidP="0002789E">
      <w:pPr>
        <w:numPr>
          <w:ilvl w:val="1"/>
          <w:numId w:val="32"/>
        </w:numPr>
        <w:autoSpaceDE w:val="0"/>
        <w:autoSpaceDN w:val="0"/>
        <w:adjustRightInd w:val="0"/>
        <w:spacing w:after="28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amit a jogszabály annak minősít,</w:t>
      </w:r>
    </w:p>
    <w:p w:rsidR="000063C3" w:rsidRPr="0002789E" w:rsidRDefault="000063C3" w:rsidP="0002789E">
      <w:pPr>
        <w:numPr>
          <w:ilvl w:val="1"/>
          <w:numId w:val="32"/>
        </w:numPr>
        <w:autoSpaceDE w:val="0"/>
        <w:autoSpaceDN w:val="0"/>
        <w:adjustRightInd w:val="0"/>
        <w:spacing w:after="28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a dolgozó személyes adatvédelmével, bérezésével kapcsolatos adatok,</w:t>
      </w:r>
    </w:p>
    <w:p w:rsidR="000063C3" w:rsidRPr="0002789E" w:rsidRDefault="000063C3" w:rsidP="0002789E">
      <w:pPr>
        <w:numPr>
          <w:ilvl w:val="1"/>
          <w:numId w:val="32"/>
        </w:numPr>
        <w:autoSpaceDE w:val="0"/>
        <w:autoSpaceDN w:val="0"/>
        <w:adjustRightInd w:val="0"/>
        <w:spacing w:after="280"/>
        <w:contextualSpacing/>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a gyermekek és a szülők személyiségi jogaihoz fűződő adat,</w:t>
      </w:r>
    </w:p>
    <w:p w:rsidR="000063C3" w:rsidRPr="0002789E" w:rsidRDefault="000063C3" w:rsidP="0002789E">
      <w:pPr>
        <w:numPr>
          <w:ilvl w:val="1"/>
          <w:numId w:val="32"/>
        </w:numPr>
        <w:autoSpaceDE w:val="0"/>
        <w:autoSpaceDN w:val="0"/>
        <w:adjustRightInd w:val="0"/>
        <w:spacing w:after="280"/>
        <w:contextualSpacing/>
        <w:jc w:val="both"/>
        <w:rPr>
          <w:rFonts w:ascii="Times New Roman" w:eastAsia="Calibri" w:hAnsi="Times New Roman" w:cs="Times New Roman"/>
          <w:b/>
          <w:bCs/>
          <w:sz w:val="24"/>
          <w:szCs w:val="24"/>
        </w:rPr>
      </w:pPr>
      <w:r w:rsidRPr="0002789E">
        <w:rPr>
          <w:rFonts w:ascii="Times New Roman" w:eastAsia="Calibri" w:hAnsi="Times New Roman" w:cs="Times New Roman"/>
          <w:sz w:val="24"/>
          <w:szCs w:val="24"/>
        </w:rPr>
        <w:t xml:space="preserve">továbbá, amit az óvoda vezetője az adott ügy, vagy a zavartalan működés biztosítása, illetve az óvoda jó hírnevének megőrzése érdekében vezetői utasításban írásban annak minősít. </w:t>
      </w:r>
    </w:p>
    <w:p w:rsidR="00722570" w:rsidRPr="0002789E" w:rsidRDefault="00722570" w:rsidP="0002789E">
      <w:pPr>
        <w:spacing w:after="280"/>
        <w:jc w:val="both"/>
        <w:rPr>
          <w:rFonts w:ascii="Times New Roman" w:eastAsia="Calibri" w:hAnsi="Times New Roman" w:cs="Times New Roman"/>
          <w:b/>
          <w:bCs/>
          <w:sz w:val="24"/>
          <w:szCs w:val="24"/>
          <w:lang w:eastAsia="hu-HU"/>
        </w:rPr>
      </w:pPr>
      <w:bookmarkStart w:id="41" w:name="_Toc390628611"/>
    </w:p>
    <w:p w:rsidR="000063C3" w:rsidRPr="0002789E" w:rsidRDefault="00CD2CDF" w:rsidP="0002789E">
      <w:pPr>
        <w:spacing w:after="280"/>
        <w:jc w:val="both"/>
        <w:rPr>
          <w:rFonts w:ascii="Times New Roman" w:eastAsia="Calibri" w:hAnsi="Times New Roman" w:cs="Times New Roman"/>
          <w:b/>
          <w:bCs/>
          <w:sz w:val="24"/>
          <w:szCs w:val="24"/>
        </w:rPr>
      </w:pPr>
      <w:r w:rsidRPr="0002789E">
        <w:rPr>
          <w:rFonts w:ascii="Times New Roman" w:eastAsia="Calibri" w:hAnsi="Times New Roman" w:cs="Times New Roman"/>
          <w:b/>
          <w:bCs/>
          <w:sz w:val="24"/>
          <w:szCs w:val="24"/>
          <w:lang w:eastAsia="hu-HU"/>
        </w:rPr>
        <w:t>10</w:t>
      </w:r>
      <w:r w:rsidR="000063C3" w:rsidRPr="0002789E">
        <w:rPr>
          <w:rFonts w:ascii="Times New Roman" w:eastAsia="Calibri" w:hAnsi="Times New Roman" w:cs="Times New Roman"/>
          <w:b/>
          <w:bCs/>
          <w:sz w:val="24"/>
          <w:szCs w:val="24"/>
          <w:lang w:eastAsia="hu-HU"/>
        </w:rPr>
        <w:t>.4. A telefonhasználat eljárásrendje</w:t>
      </w:r>
      <w:bookmarkEnd w:id="41"/>
      <w:r w:rsidR="000063C3" w:rsidRPr="0002789E">
        <w:rPr>
          <w:rFonts w:ascii="Times New Roman" w:eastAsia="Calibri" w:hAnsi="Times New Roman" w:cs="Times New Roman"/>
          <w:b/>
          <w:bCs/>
          <w:sz w:val="24"/>
          <w:szCs w:val="24"/>
        </w:rPr>
        <w:t xml:space="preserve"> </w:t>
      </w:r>
    </w:p>
    <w:p w:rsidR="000063C3" w:rsidRPr="0002789E" w:rsidRDefault="000063C3" w:rsidP="0002789E">
      <w:pPr>
        <w:spacing w:after="28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 dolgozó a mobil telefonját a gyermekekkel való foglalkozás teljes idejében, néma állapotban tarthatja magánál és csak kivételes, sürgős esetben használható. Az intézményi vonalas telefon kivételes, sürgős esetben használható magáncélra. A pedagógus </w:t>
      </w:r>
      <w:r w:rsidRPr="0002789E">
        <w:rPr>
          <w:rFonts w:ascii="Times New Roman" w:eastAsia="Calibri" w:hAnsi="Times New Roman" w:cs="Times New Roman"/>
          <w:b/>
          <w:bCs/>
          <w:sz w:val="24"/>
          <w:szCs w:val="24"/>
        </w:rPr>
        <w:t xml:space="preserve">a gyermekek között munkaidejében </w:t>
      </w:r>
      <w:r w:rsidRPr="0002789E">
        <w:rPr>
          <w:rFonts w:ascii="Times New Roman" w:eastAsia="Calibri" w:hAnsi="Times New Roman" w:cs="Times New Roman"/>
          <w:sz w:val="24"/>
          <w:szCs w:val="24"/>
        </w:rPr>
        <w:t xml:space="preserve">mobiltelefonját magáncélú beszélgetésre sem a csoportszobában, sem az udvaron nem használhatja. </w:t>
      </w:r>
    </w:p>
    <w:p w:rsidR="000063C3" w:rsidRPr="0002789E" w:rsidRDefault="00CD2CDF" w:rsidP="0002789E">
      <w:pPr>
        <w:keepNext/>
        <w:spacing w:after="0"/>
        <w:jc w:val="both"/>
        <w:outlineLvl w:val="0"/>
        <w:rPr>
          <w:rFonts w:ascii="Times New Roman" w:eastAsia="Calibri" w:hAnsi="Times New Roman" w:cs="Times New Roman"/>
          <w:b/>
          <w:bCs/>
          <w:sz w:val="24"/>
          <w:szCs w:val="24"/>
        </w:rPr>
      </w:pPr>
      <w:bookmarkStart w:id="42" w:name="_Toc390628612"/>
      <w:r w:rsidRPr="0002789E">
        <w:rPr>
          <w:rFonts w:ascii="Times New Roman" w:eastAsia="Calibri" w:hAnsi="Times New Roman" w:cs="Times New Roman"/>
          <w:b/>
          <w:bCs/>
          <w:sz w:val="24"/>
          <w:szCs w:val="24"/>
        </w:rPr>
        <w:t>1</w:t>
      </w:r>
      <w:r w:rsidR="001C003D">
        <w:rPr>
          <w:rFonts w:ascii="Times New Roman" w:eastAsia="Calibri" w:hAnsi="Times New Roman" w:cs="Times New Roman"/>
          <w:b/>
          <w:bCs/>
          <w:sz w:val="24"/>
          <w:szCs w:val="24"/>
        </w:rPr>
        <w:t>0</w:t>
      </w:r>
      <w:r w:rsidR="000063C3" w:rsidRPr="0002789E">
        <w:rPr>
          <w:rFonts w:ascii="Times New Roman" w:eastAsia="Calibri" w:hAnsi="Times New Roman" w:cs="Times New Roman"/>
          <w:b/>
          <w:bCs/>
          <w:sz w:val="24"/>
          <w:szCs w:val="24"/>
        </w:rPr>
        <w:t>.5. A helyiségek használati rendje</w:t>
      </w:r>
      <w:bookmarkEnd w:id="42"/>
      <w:r w:rsidR="000063C3" w:rsidRPr="0002789E">
        <w:rPr>
          <w:rFonts w:ascii="Times New Roman" w:eastAsia="Calibri" w:hAnsi="Times New Roman" w:cs="Times New Roman"/>
          <w:b/>
          <w:bCs/>
          <w:sz w:val="24"/>
          <w:szCs w:val="24"/>
        </w:rPr>
        <w:t xml:space="preserve"> </w:t>
      </w:r>
    </w:p>
    <w:p w:rsidR="00F57FDF" w:rsidRPr="0002789E" w:rsidRDefault="000063C3" w:rsidP="0002789E">
      <w:pPr>
        <w:spacing w:after="28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óvoda zárva tartásának ideje alatt a hivatalos ügyek intézésére külön ügyeleti rend szerint tart nyitva. Az ügyeleti rendet az óvoda vezetője a fenntartóval egyeztetve határozza meg és azt a szülők és az alkalmazotti közösség, és a társintézmények tudomására hozza értesítés formájában. </w:t>
      </w:r>
    </w:p>
    <w:p w:rsidR="00F57FDF" w:rsidRPr="0002789E" w:rsidRDefault="000063C3" w:rsidP="0002789E">
      <w:pPr>
        <w:spacing w:after="280"/>
        <w:jc w:val="both"/>
        <w:rPr>
          <w:rFonts w:ascii="Times New Roman" w:eastAsia="Calibri" w:hAnsi="Times New Roman" w:cs="Times New Roman"/>
          <w:sz w:val="24"/>
          <w:szCs w:val="24"/>
        </w:rPr>
      </w:pPr>
      <w:r w:rsidRPr="0002789E">
        <w:rPr>
          <w:rFonts w:ascii="Times New Roman" w:eastAsia="Calibri" w:hAnsi="Times New Roman" w:cs="Times New Roman"/>
          <w:sz w:val="24"/>
          <w:szCs w:val="24"/>
        </w:rPr>
        <w:t xml:space="preserve">Az intézmény teljes területén, az épületben és az udvaron tartózkodó </w:t>
      </w:r>
      <w:r w:rsidRPr="0002789E">
        <w:rPr>
          <w:rFonts w:ascii="Times New Roman" w:eastAsia="Calibri" w:hAnsi="Times New Roman" w:cs="Times New Roman"/>
          <w:b/>
          <w:bCs/>
          <w:sz w:val="24"/>
          <w:szCs w:val="24"/>
        </w:rPr>
        <w:t>minden személy köteles</w:t>
      </w:r>
      <w:r w:rsidRPr="0002789E">
        <w:rPr>
          <w:rFonts w:ascii="Times New Roman" w:eastAsia="Calibri" w:hAnsi="Times New Roman" w:cs="Times New Roman"/>
          <w:sz w:val="24"/>
          <w:szCs w:val="24"/>
        </w:rPr>
        <w:t xml:space="preserve">: </w:t>
      </w:r>
    </w:p>
    <w:p w:rsidR="00F57FDF" w:rsidRPr="0002789E" w:rsidRDefault="000063C3" w:rsidP="001F311F">
      <w:pPr>
        <w:pStyle w:val="Listaszerbekezds"/>
        <w:numPr>
          <w:ilvl w:val="0"/>
          <w:numId w:val="43"/>
        </w:numPr>
        <w:spacing w:after="79"/>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A közös tulajdont védeni. </w:t>
      </w:r>
    </w:p>
    <w:p w:rsidR="00F57FDF" w:rsidRPr="0002789E" w:rsidRDefault="000063C3" w:rsidP="001F311F">
      <w:pPr>
        <w:pStyle w:val="Listaszerbekezds"/>
        <w:numPr>
          <w:ilvl w:val="0"/>
          <w:numId w:val="43"/>
        </w:numPr>
        <w:spacing w:after="79"/>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A berendezéseket rendeltetésszerűen használni. </w:t>
      </w:r>
    </w:p>
    <w:p w:rsidR="00F57FDF" w:rsidRPr="0002789E" w:rsidRDefault="000063C3" w:rsidP="001F311F">
      <w:pPr>
        <w:pStyle w:val="Listaszerbekezds"/>
        <w:numPr>
          <w:ilvl w:val="0"/>
          <w:numId w:val="43"/>
        </w:numPr>
        <w:spacing w:after="79"/>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Az óvoda rendjét és tisztaságát megőrizni. </w:t>
      </w:r>
    </w:p>
    <w:p w:rsidR="00F57FDF" w:rsidRPr="0002789E" w:rsidRDefault="000063C3" w:rsidP="001F311F">
      <w:pPr>
        <w:pStyle w:val="Listaszerbekezds"/>
        <w:numPr>
          <w:ilvl w:val="0"/>
          <w:numId w:val="43"/>
        </w:numPr>
        <w:spacing w:after="79"/>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Az energiával és a szükséges anyagokkal takarékoskodni. </w:t>
      </w:r>
    </w:p>
    <w:p w:rsidR="00F57FDF" w:rsidRPr="0002789E" w:rsidRDefault="000063C3" w:rsidP="001F311F">
      <w:pPr>
        <w:pStyle w:val="Listaszerbekezds"/>
        <w:numPr>
          <w:ilvl w:val="0"/>
          <w:numId w:val="43"/>
        </w:numPr>
        <w:spacing w:after="0"/>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Tűz és balesetvédelmi előírások szerint eljárni. </w:t>
      </w:r>
    </w:p>
    <w:p w:rsidR="000063C3" w:rsidRPr="0002789E" w:rsidRDefault="000063C3" w:rsidP="001F311F">
      <w:pPr>
        <w:pStyle w:val="Listaszerbekezds"/>
        <w:numPr>
          <w:ilvl w:val="0"/>
          <w:numId w:val="43"/>
        </w:numPr>
        <w:spacing w:after="0"/>
        <w:ind w:left="708" w:firstLine="708"/>
        <w:jc w:val="both"/>
        <w:rPr>
          <w:rFonts w:ascii="Times New Roman" w:eastAsia="Calibri" w:hAnsi="Times New Roman"/>
          <w:sz w:val="24"/>
          <w:szCs w:val="24"/>
        </w:rPr>
      </w:pPr>
      <w:r w:rsidRPr="0002789E">
        <w:rPr>
          <w:rFonts w:ascii="Times New Roman" w:eastAsia="Calibri" w:hAnsi="Times New Roman"/>
          <w:sz w:val="24"/>
          <w:szCs w:val="24"/>
        </w:rPr>
        <w:t xml:space="preserve">A munka és egészségvédelmi szabályokat betartani. </w:t>
      </w:r>
    </w:p>
    <w:p w:rsidR="000063C3" w:rsidRPr="0002789E" w:rsidRDefault="000063C3" w:rsidP="0002789E">
      <w:pPr>
        <w:spacing w:after="0"/>
        <w:jc w:val="both"/>
        <w:rPr>
          <w:rFonts w:ascii="Times New Roman" w:eastAsia="Calibri" w:hAnsi="Times New Roman" w:cs="Times New Roman"/>
          <w:sz w:val="24"/>
          <w:szCs w:val="24"/>
        </w:rPr>
      </w:pPr>
    </w:p>
    <w:p w:rsidR="000063C3" w:rsidRPr="001C003D" w:rsidRDefault="000063C3" w:rsidP="001C003D">
      <w:pPr>
        <w:spacing w:after="0"/>
        <w:jc w:val="both"/>
        <w:rPr>
          <w:rFonts w:ascii="Times New Roman" w:eastAsia="Calibri" w:hAnsi="Times New Roman" w:cs="Times New Roman"/>
          <w:sz w:val="24"/>
          <w:szCs w:val="24"/>
        </w:rPr>
      </w:pPr>
      <w:r w:rsidRPr="001C003D">
        <w:rPr>
          <w:rFonts w:ascii="Times New Roman" w:eastAsia="Calibri" w:hAnsi="Times New Roman" w:cs="Times New Roman"/>
          <w:sz w:val="24"/>
          <w:szCs w:val="24"/>
        </w:rPr>
        <w:t xml:space="preserve">Az intézmény helyiségeiben párt, vagy párthoz kötődő társadalmi szervezet nem működhet! </w:t>
      </w:r>
    </w:p>
    <w:p w:rsidR="000063C3" w:rsidRPr="001C003D" w:rsidRDefault="000063C3" w:rsidP="001C003D">
      <w:pPr>
        <w:spacing w:after="0"/>
        <w:jc w:val="both"/>
        <w:rPr>
          <w:rFonts w:ascii="Times New Roman" w:eastAsia="Times New Roman" w:hAnsi="Times New Roman" w:cs="Times New Roman"/>
          <w:b/>
          <w:sz w:val="24"/>
          <w:szCs w:val="24"/>
          <w:lang w:eastAsia="hu-HU"/>
        </w:rPr>
      </w:pPr>
    </w:p>
    <w:p w:rsidR="001C003D" w:rsidRPr="00657EBC" w:rsidRDefault="001C003D" w:rsidP="001C003D">
      <w:pPr>
        <w:autoSpaceDE w:val="0"/>
        <w:autoSpaceDN w:val="0"/>
        <w:adjustRightInd w:val="0"/>
        <w:spacing w:after="0"/>
        <w:rPr>
          <w:rFonts w:ascii="Times New Roman" w:hAnsi="Times New Roman" w:cs="Times New Roman"/>
          <w:b/>
          <w:sz w:val="24"/>
          <w:szCs w:val="24"/>
        </w:rPr>
      </w:pPr>
      <w:r w:rsidRPr="00657EBC">
        <w:rPr>
          <w:rFonts w:ascii="Times New Roman" w:hAnsi="Times New Roman" w:cs="Times New Roman"/>
          <w:b/>
          <w:sz w:val="24"/>
          <w:szCs w:val="24"/>
        </w:rPr>
        <w:t>10.6.Panaszkezelés</w:t>
      </w:r>
    </w:p>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 xml:space="preserve">A munkavégzés során a szülők vagy alkalmazottak körében keletkező problémák megfelelő szinten és a legkorábbi időpontban való megnyugtató megoldása.  </w:t>
      </w:r>
    </w:p>
    <w:p w:rsidR="001C003D" w:rsidRPr="00657EBC" w:rsidRDefault="001C003D" w:rsidP="00242934">
      <w:pPr>
        <w:numPr>
          <w:ilvl w:val="0"/>
          <w:numId w:val="89"/>
        </w:numPr>
        <w:spacing w:after="0"/>
        <w:rPr>
          <w:rFonts w:ascii="Times New Roman" w:hAnsi="Times New Roman" w:cs="Times New Roman"/>
          <w:sz w:val="24"/>
          <w:szCs w:val="24"/>
        </w:rPr>
      </w:pPr>
      <w:r w:rsidRPr="00657EBC">
        <w:rPr>
          <w:rFonts w:ascii="Times New Roman" w:hAnsi="Times New Roman" w:cs="Times New Roman"/>
          <w:sz w:val="24"/>
          <w:szCs w:val="24"/>
        </w:rPr>
        <w:t>A panaszkezelés rendjét az érintettekkel ismertetni kell.</w:t>
      </w:r>
    </w:p>
    <w:p w:rsidR="001C003D" w:rsidRPr="00657EBC" w:rsidRDefault="001C003D" w:rsidP="00242934">
      <w:pPr>
        <w:numPr>
          <w:ilvl w:val="0"/>
          <w:numId w:val="89"/>
        </w:numPr>
        <w:spacing w:after="0"/>
        <w:rPr>
          <w:rFonts w:ascii="Times New Roman" w:hAnsi="Times New Roman" w:cs="Times New Roman"/>
          <w:sz w:val="24"/>
          <w:szCs w:val="24"/>
        </w:rPr>
      </w:pPr>
      <w:r w:rsidRPr="00657EBC">
        <w:rPr>
          <w:rFonts w:ascii="Times New Roman" w:hAnsi="Times New Roman" w:cs="Times New Roman"/>
          <w:sz w:val="24"/>
          <w:szCs w:val="24"/>
        </w:rPr>
        <w:t>A panaszokkal kapcsolatos dokumentációt erre a célra kijelölt dossziéban kell tartani.</w:t>
      </w:r>
    </w:p>
    <w:p w:rsidR="001C003D" w:rsidRPr="00657EBC" w:rsidRDefault="001C003D" w:rsidP="00242934">
      <w:pPr>
        <w:numPr>
          <w:ilvl w:val="0"/>
          <w:numId w:val="89"/>
        </w:numPr>
        <w:spacing w:after="0"/>
        <w:rPr>
          <w:rFonts w:ascii="Times New Roman" w:hAnsi="Times New Roman" w:cs="Times New Roman"/>
          <w:sz w:val="24"/>
          <w:szCs w:val="24"/>
        </w:rPr>
      </w:pPr>
      <w:r w:rsidRPr="00657EBC">
        <w:rPr>
          <w:rFonts w:ascii="Times New Roman" w:hAnsi="Times New Roman" w:cs="Times New Roman"/>
          <w:sz w:val="24"/>
          <w:szCs w:val="24"/>
        </w:rPr>
        <w:t>Az intézményvezető ellenőrzi a panaszkezelés folyamatát, összegzi a tapasztalatokat és értékeli a megvalósítást, illetve szükség esetén korrekciós javaslatot tesz és készít.</w:t>
      </w:r>
    </w:p>
    <w:p w:rsidR="001C003D" w:rsidRPr="00657EBC" w:rsidRDefault="001C003D" w:rsidP="001C003D">
      <w:pPr>
        <w:spacing w:after="0"/>
        <w:rPr>
          <w:rFonts w:ascii="Times New Roman" w:hAnsi="Times New Roman" w:cs="Times New Roman"/>
          <w:b/>
          <w:sz w:val="24"/>
          <w:szCs w:val="24"/>
        </w:rPr>
      </w:pP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A szülői panaszkezelési eljárásrend</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1.</w:t>
      </w:r>
    </w:p>
    <w:p w:rsidR="001C003D" w:rsidRPr="00657EBC" w:rsidRDefault="001C003D" w:rsidP="00242934">
      <w:pPr>
        <w:numPr>
          <w:ilvl w:val="0"/>
          <w:numId w:val="90"/>
        </w:numPr>
        <w:spacing w:after="0"/>
        <w:rPr>
          <w:rFonts w:ascii="Times New Roman" w:hAnsi="Times New Roman" w:cs="Times New Roman"/>
          <w:sz w:val="24"/>
          <w:szCs w:val="24"/>
        </w:rPr>
      </w:pPr>
      <w:r w:rsidRPr="00657EBC">
        <w:rPr>
          <w:rFonts w:ascii="Times New Roman" w:hAnsi="Times New Roman" w:cs="Times New Roman"/>
          <w:sz w:val="24"/>
          <w:szCs w:val="24"/>
        </w:rPr>
        <w:t>A panaszos saját, vagy gyermeke képviseletében a csoport óvodapedagógusához fordul problémájával fogadóóra keretében.</w:t>
      </w:r>
    </w:p>
    <w:p w:rsidR="001C003D" w:rsidRPr="00657EBC" w:rsidRDefault="001C003D" w:rsidP="00242934">
      <w:pPr>
        <w:numPr>
          <w:ilvl w:val="0"/>
          <w:numId w:val="90"/>
        </w:numPr>
        <w:spacing w:after="0"/>
        <w:rPr>
          <w:rFonts w:ascii="Times New Roman" w:hAnsi="Times New Roman" w:cs="Times New Roman"/>
          <w:sz w:val="24"/>
          <w:szCs w:val="24"/>
        </w:rPr>
      </w:pPr>
      <w:r w:rsidRPr="00657EBC">
        <w:rPr>
          <w:rFonts w:ascii="Times New Roman" w:hAnsi="Times New Roman" w:cs="Times New Roman"/>
          <w:sz w:val="24"/>
          <w:szCs w:val="24"/>
        </w:rPr>
        <w:t>Az óvodapedagógus megvizsgálja a panasz jogosságát. Amennyiben nem találja jogosnak, tisztázza a panaszossal az ügyet, ha jogos, továbbviszi az érintettek felé.</w:t>
      </w:r>
    </w:p>
    <w:p w:rsidR="001C003D" w:rsidRPr="00657EBC" w:rsidRDefault="001C003D" w:rsidP="00242934">
      <w:pPr>
        <w:numPr>
          <w:ilvl w:val="0"/>
          <w:numId w:val="90"/>
        </w:numPr>
        <w:spacing w:after="0"/>
        <w:rPr>
          <w:rFonts w:ascii="Times New Roman" w:hAnsi="Times New Roman" w:cs="Times New Roman"/>
          <w:sz w:val="24"/>
          <w:szCs w:val="24"/>
        </w:rPr>
      </w:pPr>
      <w:r w:rsidRPr="00657EBC">
        <w:rPr>
          <w:rFonts w:ascii="Times New Roman" w:hAnsi="Times New Roman" w:cs="Times New Roman"/>
          <w:sz w:val="24"/>
          <w:szCs w:val="24"/>
        </w:rPr>
        <w:lastRenderedPageBreak/>
        <w:t>Jogos panasz esetén egyeztet az érintettekkel és a panaszossal, ha ez eredményes, akkor a probléma megnyugtatóan zárul.</w:t>
      </w:r>
    </w:p>
    <w:p w:rsidR="001C003D" w:rsidRPr="00657EBC" w:rsidRDefault="001C003D" w:rsidP="00242934">
      <w:pPr>
        <w:numPr>
          <w:ilvl w:val="0"/>
          <w:numId w:val="90"/>
        </w:numPr>
        <w:spacing w:after="0"/>
        <w:rPr>
          <w:rFonts w:ascii="Times New Roman" w:hAnsi="Times New Roman" w:cs="Times New Roman"/>
          <w:sz w:val="24"/>
          <w:szCs w:val="24"/>
        </w:rPr>
      </w:pPr>
      <w:r w:rsidRPr="00657EBC">
        <w:rPr>
          <w:rFonts w:ascii="Times New Roman" w:hAnsi="Times New Roman" w:cs="Times New Roman"/>
          <w:sz w:val="24"/>
          <w:szCs w:val="24"/>
        </w:rPr>
        <w:t>Az óvodapedagógus tájékoztatja az esetről az óvodavezetőt.</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Határidő: maximum 10 munkanap</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Felelős: óvodapedagógus</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 xml:space="preserve">       2.</w:t>
      </w:r>
    </w:p>
    <w:p w:rsidR="001C003D" w:rsidRPr="00657EBC" w:rsidRDefault="001C003D" w:rsidP="00242934">
      <w:pPr>
        <w:numPr>
          <w:ilvl w:val="0"/>
          <w:numId w:val="91"/>
        </w:numPr>
        <w:spacing w:after="0"/>
        <w:rPr>
          <w:rFonts w:ascii="Times New Roman" w:hAnsi="Times New Roman" w:cs="Times New Roman"/>
          <w:sz w:val="24"/>
          <w:szCs w:val="24"/>
        </w:rPr>
      </w:pPr>
      <w:r w:rsidRPr="00657EBC">
        <w:rPr>
          <w:rFonts w:ascii="Times New Roman" w:hAnsi="Times New Roman" w:cs="Times New Roman"/>
          <w:sz w:val="24"/>
          <w:szCs w:val="24"/>
        </w:rPr>
        <w:t>Amennyiben a probléma túlnő az óvodapedagógus kompetenciáján, vagy az ezen a  szinten nem sikerül azt megoldani, az érintett írásban az óvodavezetőhöz fordulhat panaszával.</w:t>
      </w:r>
    </w:p>
    <w:p w:rsidR="001C003D" w:rsidRPr="00657EBC" w:rsidRDefault="001C003D" w:rsidP="00242934">
      <w:pPr>
        <w:numPr>
          <w:ilvl w:val="0"/>
          <w:numId w:val="91"/>
        </w:numPr>
        <w:spacing w:after="0"/>
        <w:rPr>
          <w:rFonts w:ascii="Times New Roman" w:hAnsi="Times New Roman" w:cs="Times New Roman"/>
          <w:sz w:val="24"/>
          <w:szCs w:val="24"/>
        </w:rPr>
      </w:pPr>
      <w:r w:rsidRPr="00657EBC">
        <w:rPr>
          <w:rFonts w:ascii="Times New Roman" w:hAnsi="Times New Roman" w:cs="Times New Roman"/>
          <w:sz w:val="24"/>
          <w:szCs w:val="24"/>
        </w:rPr>
        <w:t>A vezető egyeztet a panaszossal és az érintettel.</w:t>
      </w:r>
    </w:p>
    <w:p w:rsidR="001C003D" w:rsidRPr="00657EBC" w:rsidRDefault="001C003D" w:rsidP="00242934">
      <w:pPr>
        <w:numPr>
          <w:ilvl w:val="0"/>
          <w:numId w:val="91"/>
        </w:numPr>
        <w:spacing w:after="0"/>
        <w:rPr>
          <w:rFonts w:ascii="Times New Roman" w:hAnsi="Times New Roman" w:cs="Times New Roman"/>
          <w:sz w:val="24"/>
          <w:szCs w:val="24"/>
        </w:rPr>
      </w:pPr>
      <w:r w:rsidRPr="00657EBC">
        <w:rPr>
          <w:rFonts w:ascii="Times New Roman" w:hAnsi="Times New Roman" w:cs="Times New Roman"/>
          <w:sz w:val="24"/>
          <w:szCs w:val="24"/>
        </w:rPr>
        <w:t>Az egyeztetést, megállapodást írásban rögzítik, ha ez eredményes, akkor a probléma megnyugtatóan lezárul</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Határidő: 15 munkanap</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Felelős: intézményvezető</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 xml:space="preserve">        3.</w:t>
      </w:r>
    </w:p>
    <w:p w:rsidR="001C003D" w:rsidRPr="00657EBC" w:rsidRDefault="001C003D" w:rsidP="00242934">
      <w:pPr>
        <w:numPr>
          <w:ilvl w:val="0"/>
          <w:numId w:val="92"/>
        </w:numPr>
        <w:spacing w:after="0"/>
        <w:rPr>
          <w:rFonts w:ascii="Times New Roman" w:hAnsi="Times New Roman" w:cs="Times New Roman"/>
          <w:sz w:val="24"/>
          <w:szCs w:val="24"/>
        </w:rPr>
      </w:pPr>
      <w:r w:rsidRPr="00657EBC">
        <w:rPr>
          <w:rFonts w:ascii="Times New Roman" w:hAnsi="Times New Roman" w:cs="Times New Roman"/>
          <w:sz w:val="24"/>
          <w:szCs w:val="24"/>
        </w:rPr>
        <w:t>Amennyiben a probléma továbbra is fennáll, illetve az első két szinten nem sikerül ezt megnyugtatóan rendezni, a panaszos jelezheti problémáját a fenntartó felé.</w:t>
      </w:r>
    </w:p>
    <w:p w:rsidR="001C003D" w:rsidRPr="00657EBC" w:rsidRDefault="001C003D" w:rsidP="00242934">
      <w:pPr>
        <w:numPr>
          <w:ilvl w:val="0"/>
          <w:numId w:val="92"/>
        </w:numPr>
        <w:spacing w:after="0"/>
        <w:rPr>
          <w:rFonts w:ascii="Times New Roman" w:hAnsi="Times New Roman" w:cs="Times New Roman"/>
          <w:sz w:val="24"/>
          <w:szCs w:val="24"/>
        </w:rPr>
      </w:pPr>
      <w:r w:rsidRPr="00657EBC">
        <w:rPr>
          <w:rFonts w:ascii="Times New Roman" w:hAnsi="Times New Roman" w:cs="Times New Roman"/>
          <w:sz w:val="24"/>
          <w:szCs w:val="24"/>
        </w:rPr>
        <w:t>A fenntartó a vezető bevonásával megvizsgálja a panaszt és közösen megoldási javaslatot tesznek a probléma kezelésére.</w:t>
      </w:r>
    </w:p>
    <w:p w:rsidR="001C003D" w:rsidRPr="00657EBC" w:rsidRDefault="001C003D" w:rsidP="00242934">
      <w:pPr>
        <w:numPr>
          <w:ilvl w:val="0"/>
          <w:numId w:val="92"/>
        </w:numPr>
        <w:spacing w:after="0"/>
        <w:rPr>
          <w:rFonts w:ascii="Times New Roman" w:hAnsi="Times New Roman" w:cs="Times New Roman"/>
          <w:sz w:val="24"/>
          <w:szCs w:val="24"/>
        </w:rPr>
      </w:pPr>
      <w:r w:rsidRPr="00657EBC">
        <w:rPr>
          <w:rFonts w:ascii="Times New Roman" w:hAnsi="Times New Roman" w:cs="Times New Roman"/>
          <w:sz w:val="24"/>
          <w:szCs w:val="24"/>
        </w:rPr>
        <w:t>Fenntartói egyeztetés a panaszossal, a megállapodást írásban rögzítik. Ha ez eredményes, akkor a probléma megnyugtatóan zárult.</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Határidő: 30 nap</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Felelős: fenntartó</w:t>
      </w:r>
    </w:p>
    <w:p w:rsidR="001C003D" w:rsidRPr="00657EBC" w:rsidRDefault="001C003D" w:rsidP="001C003D">
      <w:pPr>
        <w:spacing w:after="0"/>
        <w:ind w:firstLine="708"/>
        <w:rPr>
          <w:rFonts w:ascii="Times New Roman" w:hAnsi="Times New Roman" w:cs="Times New Roman"/>
          <w:sz w:val="24"/>
          <w:szCs w:val="24"/>
        </w:rPr>
      </w:pPr>
    </w:p>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 xml:space="preserve">        4.</w:t>
      </w:r>
    </w:p>
    <w:p w:rsidR="001C003D" w:rsidRPr="00657EBC" w:rsidRDefault="001C003D" w:rsidP="00242934">
      <w:pPr>
        <w:numPr>
          <w:ilvl w:val="0"/>
          <w:numId w:val="93"/>
        </w:numPr>
        <w:spacing w:after="0"/>
        <w:rPr>
          <w:rFonts w:ascii="Times New Roman" w:hAnsi="Times New Roman" w:cs="Times New Roman"/>
          <w:sz w:val="24"/>
          <w:szCs w:val="24"/>
        </w:rPr>
      </w:pPr>
      <w:r w:rsidRPr="00657EBC">
        <w:rPr>
          <w:rFonts w:ascii="Times New Roman" w:hAnsi="Times New Roman" w:cs="Times New Roman"/>
          <w:sz w:val="24"/>
          <w:szCs w:val="24"/>
        </w:rPr>
        <w:t>A panaszos bejelenti panaszát az oktatási ombudsman felé, az ügy végig vitele után még a bírósági eljárás van hátra. Az eljárásokat jogszabályi előírások határozzák meg.</w:t>
      </w:r>
    </w:p>
    <w:p w:rsidR="001C003D" w:rsidRPr="00657EBC" w:rsidRDefault="001C003D" w:rsidP="001C003D">
      <w:pPr>
        <w:spacing w:after="0"/>
        <w:rPr>
          <w:rFonts w:ascii="Times New Roman" w:hAnsi="Times New Roman" w:cs="Times New Roman"/>
          <w:sz w:val="24"/>
          <w:szCs w:val="24"/>
        </w:rPr>
      </w:pP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Alkalmazottak panaszkezelési eljárásrend</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1.</w:t>
      </w:r>
    </w:p>
    <w:p w:rsidR="001C003D" w:rsidRPr="00657EBC" w:rsidRDefault="001C003D" w:rsidP="00242934">
      <w:pPr>
        <w:numPr>
          <w:ilvl w:val="0"/>
          <w:numId w:val="93"/>
        </w:numPr>
        <w:spacing w:after="0"/>
        <w:rPr>
          <w:rFonts w:ascii="Times New Roman" w:hAnsi="Times New Roman" w:cs="Times New Roman"/>
          <w:sz w:val="24"/>
          <w:szCs w:val="24"/>
        </w:rPr>
      </w:pPr>
      <w:r w:rsidRPr="00657EBC">
        <w:rPr>
          <w:rFonts w:ascii="Times New Roman" w:hAnsi="Times New Roman" w:cs="Times New Roman"/>
          <w:sz w:val="24"/>
          <w:szCs w:val="24"/>
        </w:rPr>
        <w:t>A panaszos dolgozó problémájával az óvodavezető a fenntartó vagy pedagógussal tisztázza.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06"/>
        <w:gridCol w:w="4606"/>
      </w:tblGrid>
      <w:tr w:rsidR="001C003D" w:rsidRPr="00657EBC" w:rsidTr="00657EB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Gyermekekkel, szülőkkel kapcsolatos kérdések</w:t>
            </w:r>
          </w:p>
        </w:t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óvodavezető</w:t>
            </w:r>
          </w:p>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óvodapedagógus</w:t>
            </w:r>
          </w:p>
        </w:tc>
      </w:tr>
      <w:tr w:rsidR="001C003D" w:rsidRPr="00657EBC" w:rsidTr="00657EB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Neveléssel kapcsolatos kérdések</w:t>
            </w:r>
          </w:p>
        </w:t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óvodavezető</w:t>
            </w:r>
          </w:p>
        </w:tc>
      </w:tr>
      <w:tr w:rsidR="001C003D" w:rsidRPr="00657EBC" w:rsidTr="00657EB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Munkaügyi/munkajogi kérdések</w:t>
            </w:r>
          </w:p>
        </w:t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óvodavezető</w:t>
            </w:r>
          </w:p>
        </w:tc>
      </w:tr>
      <w:tr w:rsidR="001C003D" w:rsidRPr="00657EBC" w:rsidTr="00657EB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Munkaszervezési kérdések</w:t>
            </w:r>
          </w:p>
        </w:t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óvodavezető, fenntartó</w:t>
            </w:r>
          </w:p>
        </w:tc>
      </w:tr>
      <w:tr w:rsidR="001C003D" w:rsidRPr="00657EBC" w:rsidTr="00657EB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Egyéb kérdések</w:t>
            </w:r>
          </w:p>
        </w:tc>
        <w:tc>
          <w:tcPr>
            <w:tcW w:w="4606" w:type="dxa"/>
          </w:tcPr>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óvodavezető, fenntartó</w:t>
            </w:r>
          </w:p>
        </w:tc>
      </w:tr>
    </w:tbl>
    <w:p w:rsidR="001C003D" w:rsidRPr="00657EBC" w:rsidRDefault="001C003D" w:rsidP="001C003D">
      <w:pPr>
        <w:spacing w:after="0"/>
        <w:rPr>
          <w:rFonts w:ascii="Times New Roman" w:hAnsi="Times New Roman" w:cs="Times New Roman"/>
          <w:sz w:val="24"/>
          <w:szCs w:val="24"/>
        </w:rPr>
      </w:pPr>
    </w:p>
    <w:p w:rsidR="001C003D" w:rsidRPr="00657EBC" w:rsidRDefault="001C003D" w:rsidP="00242934">
      <w:pPr>
        <w:numPr>
          <w:ilvl w:val="0"/>
          <w:numId w:val="93"/>
        </w:numPr>
        <w:spacing w:after="0"/>
        <w:rPr>
          <w:rFonts w:ascii="Times New Roman" w:hAnsi="Times New Roman" w:cs="Times New Roman"/>
          <w:sz w:val="24"/>
          <w:szCs w:val="24"/>
        </w:rPr>
      </w:pPr>
      <w:r w:rsidRPr="00657EBC">
        <w:rPr>
          <w:rFonts w:ascii="Times New Roman" w:hAnsi="Times New Roman" w:cs="Times New Roman"/>
          <w:sz w:val="24"/>
          <w:szCs w:val="24"/>
        </w:rPr>
        <w:lastRenderedPageBreak/>
        <w:t>A felelős megvizsgálja a panasz jogosságát. Amennyiben nem jogos, tisztázza az ügyet a panaszossal. Amennyiben jogos, tovább viszi az ügyet az érintettek felé.</w:t>
      </w:r>
    </w:p>
    <w:p w:rsidR="001C003D" w:rsidRPr="00657EBC" w:rsidRDefault="001C003D" w:rsidP="00242934">
      <w:pPr>
        <w:numPr>
          <w:ilvl w:val="0"/>
          <w:numId w:val="93"/>
        </w:numPr>
        <w:spacing w:after="0"/>
        <w:rPr>
          <w:rFonts w:ascii="Times New Roman" w:hAnsi="Times New Roman" w:cs="Times New Roman"/>
          <w:sz w:val="24"/>
          <w:szCs w:val="24"/>
        </w:rPr>
      </w:pPr>
      <w:r w:rsidRPr="00657EBC">
        <w:rPr>
          <w:rFonts w:ascii="Times New Roman" w:hAnsi="Times New Roman" w:cs="Times New Roman"/>
          <w:sz w:val="24"/>
          <w:szCs w:val="24"/>
        </w:rPr>
        <w:t>Jogos panasz esetén egyeztet az érintettekkel, a panaszossal. Ha ez eredményes, akkor a probléma megnyugtatóan lezárul.</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Határidő: 3 munkanap</w:t>
      </w:r>
    </w:p>
    <w:p w:rsidR="001C003D" w:rsidRPr="00657EBC" w:rsidRDefault="001C003D" w:rsidP="001C003D">
      <w:pPr>
        <w:spacing w:after="0"/>
        <w:ind w:firstLine="708"/>
        <w:rPr>
          <w:rFonts w:ascii="Times New Roman" w:hAnsi="Times New Roman" w:cs="Times New Roman"/>
          <w:sz w:val="24"/>
          <w:szCs w:val="24"/>
        </w:rPr>
      </w:pPr>
      <w:r w:rsidRPr="00657EBC">
        <w:rPr>
          <w:rFonts w:ascii="Times New Roman" w:hAnsi="Times New Roman" w:cs="Times New Roman"/>
          <w:sz w:val="24"/>
          <w:szCs w:val="24"/>
        </w:rPr>
        <w:t>Felelős: a közvetlen felettes</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2.</w:t>
      </w:r>
    </w:p>
    <w:p w:rsidR="001C003D" w:rsidRPr="00657EBC" w:rsidRDefault="001C003D" w:rsidP="00242934">
      <w:pPr>
        <w:numPr>
          <w:ilvl w:val="0"/>
          <w:numId w:val="94"/>
        </w:numPr>
        <w:spacing w:after="0"/>
        <w:rPr>
          <w:rFonts w:ascii="Times New Roman" w:hAnsi="Times New Roman" w:cs="Times New Roman"/>
          <w:sz w:val="24"/>
          <w:szCs w:val="24"/>
        </w:rPr>
      </w:pPr>
      <w:r w:rsidRPr="00657EBC">
        <w:rPr>
          <w:rFonts w:ascii="Times New Roman" w:hAnsi="Times New Roman" w:cs="Times New Roman"/>
          <w:sz w:val="24"/>
          <w:szCs w:val="24"/>
        </w:rPr>
        <w:t>A dolgozó közvetíti az írásba foglalt panaszt a fenntartó felé.</w:t>
      </w:r>
    </w:p>
    <w:p w:rsidR="001C003D" w:rsidRPr="00657EBC" w:rsidRDefault="001C003D" w:rsidP="00242934">
      <w:pPr>
        <w:numPr>
          <w:ilvl w:val="0"/>
          <w:numId w:val="94"/>
        </w:numPr>
        <w:spacing w:after="0"/>
        <w:rPr>
          <w:rFonts w:ascii="Times New Roman" w:hAnsi="Times New Roman" w:cs="Times New Roman"/>
          <w:sz w:val="24"/>
          <w:szCs w:val="24"/>
        </w:rPr>
      </w:pPr>
      <w:r w:rsidRPr="00657EBC">
        <w:rPr>
          <w:rFonts w:ascii="Times New Roman" w:hAnsi="Times New Roman" w:cs="Times New Roman"/>
          <w:sz w:val="24"/>
          <w:szCs w:val="24"/>
        </w:rPr>
        <w:t>A fenntartó egyeztet a panaszossal és az érintettekkel.</w:t>
      </w:r>
    </w:p>
    <w:p w:rsidR="001C003D" w:rsidRPr="00657EBC" w:rsidRDefault="001C003D" w:rsidP="00242934">
      <w:pPr>
        <w:numPr>
          <w:ilvl w:val="0"/>
          <w:numId w:val="94"/>
        </w:numPr>
        <w:spacing w:after="0"/>
        <w:rPr>
          <w:rFonts w:ascii="Times New Roman" w:hAnsi="Times New Roman" w:cs="Times New Roman"/>
          <w:sz w:val="24"/>
          <w:szCs w:val="24"/>
        </w:rPr>
      </w:pPr>
      <w:r w:rsidRPr="00657EBC">
        <w:rPr>
          <w:rFonts w:ascii="Times New Roman" w:hAnsi="Times New Roman" w:cs="Times New Roman"/>
          <w:sz w:val="24"/>
          <w:szCs w:val="24"/>
        </w:rPr>
        <w:t xml:space="preserve">Az egyeztetés, megállapodást írásban rögzítik. Ha az eredményes, akkor a probléma megnyugtatóan lezárul. </w:t>
      </w:r>
    </w:p>
    <w:p w:rsidR="001C003D" w:rsidRPr="00657EBC" w:rsidRDefault="001C003D" w:rsidP="001C003D">
      <w:pPr>
        <w:spacing w:after="0"/>
        <w:ind w:firstLine="660"/>
        <w:rPr>
          <w:rFonts w:ascii="Times New Roman" w:hAnsi="Times New Roman" w:cs="Times New Roman"/>
          <w:sz w:val="24"/>
          <w:szCs w:val="24"/>
        </w:rPr>
      </w:pPr>
      <w:r w:rsidRPr="00657EBC">
        <w:rPr>
          <w:rFonts w:ascii="Times New Roman" w:hAnsi="Times New Roman" w:cs="Times New Roman"/>
          <w:sz w:val="24"/>
          <w:szCs w:val="24"/>
        </w:rPr>
        <w:t>Határidő: 10 munkanap</w:t>
      </w:r>
    </w:p>
    <w:p w:rsidR="001C003D" w:rsidRPr="00657EBC" w:rsidRDefault="001C003D" w:rsidP="001C003D">
      <w:pPr>
        <w:spacing w:after="0"/>
        <w:ind w:firstLine="660"/>
        <w:rPr>
          <w:rFonts w:ascii="Times New Roman" w:hAnsi="Times New Roman" w:cs="Times New Roman"/>
          <w:sz w:val="24"/>
          <w:szCs w:val="24"/>
        </w:rPr>
      </w:pPr>
      <w:r w:rsidRPr="00657EBC">
        <w:rPr>
          <w:rFonts w:ascii="Times New Roman" w:hAnsi="Times New Roman" w:cs="Times New Roman"/>
          <w:sz w:val="24"/>
          <w:szCs w:val="24"/>
        </w:rPr>
        <w:t>Felelős: fenntartó</w:t>
      </w:r>
    </w:p>
    <w:p w:rsidR="001C003D" w:rsidRPr="00657EBC" w:rsidRDefault="001C003D" w:rsidP="001C003D">
      <w:pPr>
        <w:spacing w:after="0"/>
        <w:rPr>
          <w:rFonts w:ascii="Times New Roman" w:hAnsi="Times New Roman" w:cs="Times New Roman"/>
          <w:b/>
          <w:sz w:val="24"/>
          <w:szCs w:val="24"/>
        </w:rPr>
      </w:pPr>
      <w:r w:rsidRPr="00657EBC">
        <w:rPr>
          <w:rFonts w:ascii="Times New Roman" w:hAnsi="Times New Roman" w:cs="Times New Roman"/>
          <w:b/>
          <w:sz w:val="24"/>
          <w:szCs w:val="24"/>
        </w:rPr>
        <w:t>3.</w:t>
      </w:r>
    </w:p>
    <w:p w:rsidR="001C003D" w:rsidRPr="00657EBC" w:rsidRDefault="001C003D" w:rsidP="00242934">
      <w:pPr>
        <w:numPr>
          <w:ilvl w:val="0"/>
          <w:numId w:val="95"/>
        </w:numPr>
        <w:spacing w:after="0"/>
        <w:rPr>
          <w:rFonts w:ascii="Times New Roman" w:hAnsi="Times New Roman" w:cs="Times New Roman"/>
          <w:sz w:val="24"/>
          <w:szCs w:val="24"/>
        </w:rPr>
      </w:pPr>
      <w:r w:rsidRPr="00657EBC">
        <w:rPr>
          <w:rFonts w:ascii="Times New Roman" w:hAnsi="Times New Roman" w:cs="Times New Roman"/>
          <w:sz w:val="24"/>
          <w:szCs w:val="24"/>
        </w:rPr>
        <w:t>A panaszos bejelenti a panaszát az oktatási ombudsman felé, vagy bírósági keresettel él. Az eljárásokat jogszabályi előírások határozzák meg.</w:t>
      </w:r>
    </w:p>
    <w:p w:rsidR="001C003D" w:rsidRPr="00657EBC" w:rsidRDefault="001C003D" w:rsidP="001C003D">
      <w:pPr>
        <w:spacing w:after="0"/>
        <w:rPr>
          <w:rFonts w:ascii="Times New Roman" w:hAnsi="Times New Roman" w:cs="Times New Roman"/>
          <w:sz w:val="24"/>
          <w:szCs w:val="24"/>
        </w:rPr>
      </w:pPr>
    </w:p>
    <w:p w:rsidR="001C003D" w:rsidRPr="00657EBC" w:rsidRDefault="001C003D" w:rsidP="001C003D">
      <w:pPr>
        <w:spacing w:after="0"/>
        <w:rPr>
          <w:rFonts w:ascii="Times New Roman" w:hAnsi="Times New Roman" w:cs="Times New Roman"/>
          <w:sz w:val="24"/>
          <w:szCs w:val="24"/>
        </w:rPr>
      </w:pPr>
      <w:r w:rsidRPr="00657EBC">
        <w:rPr>
          <w:rFonts w:ascii="Times New Roman" w:hAnsi="Times New Roman" w:cs="Times New Roman"/>
          <w:sz w:val="24"/>
          <w:szCs w:val="24"/>
        </w:rPr>
        <w:t>A panaszkezelés lépéseit be kell tartani. A panaszkezelés során keletkezett dokumentumokat iktatni kell.</w:t>
      </w:r>
    </w:p>
    <w:p w:rsidR="001C003D" w:rsidRPr="00657EBC" w:rsidRDefault="001C003D" w:rsidP="001C003D">
      <w:pPr>
        <w:spacing w:after="0"/>
        <w:rPr>
          <w:rFonts w:ascii="Times New Roman" w:hAnsi="Times New Roman" w:cs="Times New Roman"/>
          <w:sz w:val="24"/>
          <w:szCs w:val="24"/>
        </w:rPr>
      </w:pPr>
    </w:p>
    <w:p w:rsidR="001C003D" w:rsidRPr="00657EBC" w:rsidRDefault="001C003D" w:rsidP="001C003D">
      <w:pPr>
        <w:spacing w:after="0"/>
        <w:jc w:val="center"/>
        <w:rPr>
          <w:rFonts w:ascii="Times New Roman" w:hAnsi="Times New Roman" w:cs="Times New Roman"/>
          <w:b/>
          <w:sz w:val="24"/>
          <w:szCs w:val="24"/>
        </w:rPr>
      </w:pPr>
    </w:p>
    <w:p w:rsidR="0050636C" w:rsidRPr="00657EBC" w:rsidRDefault="0050636C" w:rsidP="001C003D">
      <w:pPr>
        <w:spacing w:after="0"/>
        <w:jc w:val="both"/>
        <w:rPr>
          <w:rFonts w:ascii="Times New Roman" w:eastAsia="Times New Roman" w:hAnsi="Times New Roman" w:cs="Times New Roman"/>
          <w:b/>
          <w:sz w:val="24"/>
          <w:szCs w:val="24"/>
          <w:lang w:eastAsia="hu-HU"/>
        </w:rPr>
      </w:pPr>
    </w:p>
    <w:p w:rsidR="0050636C" w:rsidRPr="00657EBC" w:rsidRDefault="0050636C" w:rsidP="001C003D">
      <w:pPr>
        <w:spacing w:after="0"/>
        <w:jc w:val="both"/>
        <w:rPr>
          <w:rFonts w:ascii="Times New Roman" w:eastAsia="Times New Roman" w:hAnsi="Times New Roman" w:cs="Times New Roman"/>
          <w:b/>
          <w:sz w:val="24"/>
          <w:szCs w:val="24"/>
          <w:lang w:eastAsia="hu-HU"/>
        </w:rPr>
      </w:pPr>
    </w:p>
    <w:p w:rsidR="0050636C" w:rsidRPr="00657EBC" w:rsidRDefault="0050636C" w:rsidP="001C003D">
      <w:pPr>
        <w:spacing w:after="0"/>
        <w:jc w:val="both"/>
        <w:rPr>
          <w:rFonts w:ascii="Times New Roman" w:eastAsia="Times New Roman" w:hAnsi="Times New Roman" w:cs="Times New Roman"/>
          <w:b/>
          <w:sz w:val="24"/>
          <w:szCs w:val="24"/>
          <w:lang w:eastAsia="hu-HU"/>
        </w:rPr>
      </w:pPr>
    </w:p>
    <w:p w:rsidR="000063C3" w:rsidRPr="00657EBC" w:rsidRDefault="000063C3" w:rsidP="001C003D">
      <w:pPr>
        <w:spacing w:after="0"/>
        <w:contextualSpacing/>
        <w:jc w:val="both"/>
        <w:outlineLvl w:val="0"/>
        <w:rPr>
          <w:rFonts w:ascii="Times New Roman" w:eastAsia="Times New Roman" w:hAnsi="Times New Roman" w:cs="Times New Roman"/>
          <w:b/>
          <w:bCs/>
          <w:sz w:val="24"/>
          <w:szCs w:val="24"/>
        </w:rPr>
      </w:pPr>
      <w:bookmarkStart w:id="43" w:name="_Toc352223390"/>
      <w:bookmarkStart w:id="44" w:name="_Toc390628613"/>
      <w:r w:rsidRPr="00657EBC">
        <w:rPr>
          <w:rFonts w:ascii="Times New Roman" w:eastAsia="Times New Roman" w:hAnsi="Times New Roman" w:cs="Times New Roman"/>
          <w:b/>
          <w:bCs/>
          <w:sz w:val="24"/>
          <w:szCs w:val="24"/>
        </w:rPr>
        <w:t>A szervezeti és működési szabályzat melléklete</w:t>
      </w:r>
      <w:bookmarkEnd w:id="43"/>
      <w:r w:rsidRPr="00657EBC">
        <w:rPr>
          <w:rFonts w:ascii="Times New Roman" w:eastAsia="Times New Roman" w:hAnsi="Times New Roman" w:cs="Times New Roman"/>
          <w:b/>
          <w:bCs/>
          <w:sz w:val="24"/>
          <w:szCs w:val="24"/>
        </w:rPr>
        <w:t>i:</w:t>
      </w:r>
      <w:bookmarkEnd w:id="44"/>
    </w:p>
    <w:p w:rsidR="000063C3" w:rsidRPr="00657EBC" w:rsidRDefault="000063C3" w:rsidP="001C003D">
      <w:pPr>
        <w:numPr>
          <w:ilvl w:val="1"/>
          <w:numId w:val="33"/>
        </w:numPr>
        <w:spacing w:after="0" w:line="240" w:lineRule="auto"/>
        <w:contextualSpacing/>
        <w:jc w:val="both"/>
        <w:rPr>
          <w:rFonts w:ascii="Times New Roman" w:eastAsia="Times New Roman" w:hAnsi="Times New Roman" w:cs="Times New Roman"/>
          <w:b/>
          <w:sz w:val="24"/>
          <w:szCs w:val="24"/>
          <w:lang w:eastAsia="hu-HU"/>
        </w:rPr>
      </w:pPr>
      <w:r w:rsidRPr="00657EBC">
        <w:rPr>
          <w:rFonts w:ascii="Times New Roman" w:eastAsia="Times New Roman" w:hAnsi="Times New Roman" w:cs="Times New Roman"/>
          <w:sz w:val="24"/>
          <w:szCs w:val="24"/>
          <w:lang w:eastAsia="hu-HU"/>
        </w:rPr>
        <w:t xml:space="preserve">számú melléklet: </w:t>
      </w:r>
      <w:r w:rsidRPr="00657EBC">
        <w:rPr>
          <w:rFonts w:ascii="Times New Roman" w:eastAsia="Times New Roman" w:hAnsi="Times New Roman" w:cs="Times New Roman"/>
          <w:b/>
          <w:sz w:val="24"/>
          <w:szCs w:val="24"/>
          <w:lang w:eastAsia="hu-HU"/>
        </w:rPr>
        <w:t>Munkaköri leírás minták</w:t>
      </w:r>
    </w:p>
    <w:p w:rsidR="000063C3" w:rsidRPr="00657EBC" w:rsidRDefault="000063C3" w:rsidP="001C003D">
      <w:pPr>
        <w:numPr>
          <w:ilvl w:val="1"/>
          <w:numId w:val="33"/>
        </w:numPr>
        <w:spacing w:after="0" w:line="240" w:lineRule="auto"/>
        <w:contextualSpacing/>
        <w:jc w:val="both"/>
        <w:rPr>
          <w:rFonts w:ascii="Times New Roman" w:eastAsia="Times New Roman" w:hAnsi="Times New Roman" w:cs="Times New Roman"/>
          <w:b/>
          <w:sz w:val="24"/>
          <w:szCs w:val="24"/>
          <w:lang w:eastAsia="hu-HU"/>
        </w:rPr>
      </w:pPr>
      <w:r w:rsidRPr="00657EBC">
        <w:rPr>
          <w:rFonts w:ascii="Times New Roman" w:eastAsia="Times New Roman" w:hAnsi="Times New Roman" w:cs="Times New Roman"/>
          <w:sz w:val="24"/>
          <w:szCs w:val="24"/>
          <w:lang w:eastAsia="hu-HU"/>
        </w:rPr>
        <w:t xml:space="preserve">számú melléklet: </w:t>
      </w:r>
      <w:r w:rsidRPr="00657EBC">
        <w:rPr>
          <w:rFonts w:ascii="Times New Roman" w:eastAsia="Times New Roman" w:hAnsi="Times New Roman" w:cs="Times New Roman"/>
          <w:b/>
          <w:sz w:val="24"/>
          <w:szCs w:val="24"/>
          <w:lang w:eastAsia="hu-HU"/>
        </w:rPr>
        <w:t>Adatkezelési szabályzat</w:t>
      </w:r>
    </w:p>
    <w:p w:rsidR="000063C3" w:rsidRPr="00657EBC" w:rsidRDefault="000063C3" w:rsidP="001C003D">
      <w:pPr>
        <w:numPr>
          <w:ilvl w:val="1"/>
          <w:numId w:val="33"/>
        </w:numPr>
        <w:spacing w:after="0" w:line="240" w:lineRule="auto"/>
        <w:contextualSpacing/>
        <w:jc w:val="both"/>
        <w:rPr>
          <w:rFonts w:ascii="Times New Roman" w:eastAsia="Times New Roman" w:hAnsi="Times New Roman" w:cs="Times New Roman"/>
          <w:b/>
          <w:sz w:val="24"/>
          <w:szCs w:val="24"/>
          <w:lang w:eastAsia="hu-HU"/>
        </w:rPr>
      </w:pPr>
      <w:r w:rsidRPr="00657EBC">
        <w:rPr>
          <w:rFonts w:ascii="Times New Roman" w:eastAsia="Times New Roman" w:hAnsi="Times New Roman" w:cs="Times New Roman"/>
          <w:sz w:val="24"/>
          <w:szCs w:val="24"/>
          <w:lang w:eastAsia="hu-HU"/>
        </w:rPr>
        <w:t xml:space="preserve">számú melléklet: </w:t>
      </w:r>
      <w:r w:rsidR="001C003D" w:rsidRPr="00657EBC">
        <w:rPr>
          <w:rFonts w:ascii="Times New Roman" w:eastAsia="Times New Roman" w:hAnsi="Times New Roman" w:cs="Times New Roman"/>
          <w:b/>
          <w:sz w:val="24"/>
          <w:szCs w:val="24"/>
          <w:lang w:eastAsia="hu-HU"/>
        </w:rPr>
        <w:t xml:space="preserve">Iratkezelési </w:t>
      </w:r>
      <w:r w:rsidRPr="00657EBC">
        <w:rPr>
          <w:rFonts w:ascii="Times New Roman" w:eastAsia="Times New Roman" w:hAnsi="Times New Roman" w:cs="Times New Roman"/>
          <w:b/>
          <w:sz w:val="24"/>
          <w:szCs w:val="24"/>
          <w:lang w:eastAsia="hu-HU"/>
        </w:rPr>
        <w:t>szabályzat</w:t>
      </w:r>
    </w:p>
    <w:p w:rsidR="000063C3" w:rsidRPr="00657EBC" w:rsidRDefault="000063C3" w:rsidP="001C003D">
      <w:pPr>
        <w:spacing w:after="0"/>
        <w:jc w:val="both"/>
        <w:rPr>
          <w:rFonts w:ascii="Times New Roman" w:eastAsia="Times New Roman" w:hAnsi="Times New Roman" w:cs="Times New Roman"/>
          <w:sz w:val="24"/>
          <w:szCs w:val="24"/>
          <w:lang w:eastAsia="hu-HU"/>
        </w:rPr>
      </w:pPr>
    </w:p>
    <w:p w:rsidR="000063C3" w:rsidRPr="00657EBC" w:rsidRDefault="00F57FDF" w:rsidP="001C003D">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Maglód</w:t>
      </w:r>
      <w:r w:rsidR="000063C3" w:rsidRPr="00657EBC">
        <w:rPr>
          <w:rFonts w:ascii="Times New Roman" w:eastAsia="Times New Roman" w:hAnsi="Times New Roman" w:cs="Times New Roman"/>
          <w:sz w:val="24"/>
          <w:szCs w:val="24"/>
          <w:lang w:eastAsia="hu-HU"/>
        </w:rPr>
        <w:t>, 201</w:t>
      </w:r>
      <w:r w:rsidR="001C003D" w:rsidRPr="00657EBC">
        <w:rPr>
          <w:rFonts w:ascii="Times New Roman" w:eastAsia="Times New Roman" w:hAnsi="Times New Roman" w:cs="Times New Roman"/>
          <w:sz w:val="24"/>
          <w:szCs w:val="24"/>
          <w:lang w:eastAsia="hu-HU"/>
        </w:rPr>
        <w:t>8</w:t>
      </w:r>
      <w:r w:rsidRPr="00657EBC">
        <w:rPr>
          <w:rFonts w:ascii="Times New Roman" w:eastAsia="Times New Roman" w:hAnsi="Times New Roman" w:cs="Times New Roman"/>
          <w:sz w:val="24"/>
          <w:szCs w:val="24"/>
          <w:lang w:eastAsia="hu-HU"/>
        </w:rPr>
        <w:t xml:space="preserve">. </w:t>
      </w:r>
      <w:r w:rsidR="001C003D" w:rsidRPr="00657EBC">
        <w:rPr>
          <w:rFonts w:ascii="Times New Roman" w:eastAsia="Times New Roman" w:hAnsi="Times New Roman" w:cs="Times New Roman"/>
          <w:sz w:val="24"/>
          <w:szCs w:val="24"/>
          <w:lang w:eastAsia="hu-HU"/>
        </w:rPr>
        <w:t>augusztus</w:t>
      </w:r>
      <w:r w:rsidR="000063C3" w:rsidRPr="00657EBC">
        <w:rPr>
          <w:rFonts w:ascii="Times New Roman" w:eastAsia="Times New Roman" w:hAnsi="Times New Roman" w:cs="Times New Roman"/>
          <w:sz w:val="24"/>
          <w:szCs w:val="24"/>
          <w:lang w:eastAsia="hu-HU"/>
        </w:rPr>
        <w:t xml:space="preserve"> 2</w:t>
      </w:r>
      <w:r w:rsidRPr="00657EBC">
        <w:rPr>
          <w:rFonts w:ascii="Times New Roman" w:eastAsia="Times New Roman" w:hAnsi="Times New Roman" w:cs="Times New Roman"/>
          <w:sz w:val="24"/>
          <w:szCs w:val="24"/>
          <w:lang w:eastAsia="hu-HU"/>
        </w:rPr>
        <w:t>4</w:t>
      </w:r>
      <w:r w:rsidR="000063C3" w:rsidRPr="00657EBC">
        <w:rPr>
          <w:rFonts w:ascii="Times New Roman" w:eastAsia="Times New Roman" w:hAnsi="Times New Roman" w:cs="Times New Roman"/>
          <w:sz w:val="24"/>
          <w:szCs w:val="24"/>
          <w:lang w:eastAsia="hu-HU"/>
        </w:rPr>
        <w:t xml:space="preserve">. </w:t>
      </w:r>
    </w:p>
    <w:p w:rsidR="0050636C" w:rsidRPr="00657EBC" w:rsidRDefault="0050636C" w:rsidP="0002789E">
      <w:pPr>
        <w:spacing w:after="0"/>
        <w:ind w:left="2832" w:firstLine="708"/>
        <w:jc w:val="both"/>
        <w:rPr>
          <w:rFonts w:ascii="Times New Roman" w:eastAsia="Times New Roman" w:hAnsi="Times New Roman" w:cs="Times New Roman"/>
          <w:sz w:val="24"/>
          <w:szCs w:val="24"/>
          <w:lang w:eastAsia="hu-HU"/>
        </w:rPr>
      </w:pPr>
    </w:p>
    <w:p w:rsidR="0050636C" w:rsidRPr="00657EBC" w:rsidRDefault="0050636C" w:rsidP="0002789E">
      <w:pPr>
        <w:spacing w:after="0"/>
        <w:ind w:left="2832" w:firstLine="708"/>
        <w:jc w:val="both"/>
        <w:rPr>
          <w:rFonts w:ascii="Times New Roman" w:eastAsia="Times New Roman" w:hAnsi="Times New Roman" w:cs="Times New Roman"/>
          <w:sz w:val="24"/>
          <w:szCs w:val="24"/>
          <w:lang w:eastAsia="hu-HU"/>
        </w:rPr>
      </w:pPr>
    </w:p>
    <w:p w:rsidR="0050636C" w:rsidRPr="00657EBC" w:rsidRDefault="0050636C" w:rsidP="0002789E">
      <w:pPr>
        <w:spacing w:after="0"/>
        <w:ind w:left="2832" w:firstLine="708"/>
        <w:jc w:val="both"/>
        <w:rPr>
          <w:rFonts w:ascii="Times New Roman" w:eastAsia="Times New Roman" w:hAnsi="Times New Roman" w:cs="Times New Roman"/>
          <w:sz w:val="24"/>
          <w:szCs w:val="24"/>
          <w:lang w:eastAsia="hu-HU"/>
        </w:rPr>
      </w:pPr>
    </w:p>
    <w:p w:rsidR="0050636C" w:rsidRPr="00657EBC" w:rsidRDefault="0050636C" w:rsidP="0002789E">
      <w:pPr>
        <w:spacing w:after="0"/>
        <w:ind w:left="2832" w:firstLine="708"/>
        <w:jc w:val="both"/>
        <w:rPr>
          <w:rFonts w:ascii="Times New Roman" w:eastAsia="Times New Roman" w:hAnsi="Times New Roman" w:cs="Times New Roman"/>
          <w:sz w:val="24"/>
          <w:szCs w:val="24"/>
          <w:lang w:eastAsia="hu-HU"/>
        </w:rPr>
      </w:pPr>
    </w:p>
    <w:p w:rsidR="0050636C" w:rsidRPr="00657EBC" w:rsidRDefault="0050636C" w:rsidP="0002789E">
      <w:pPr>
        <w:spacing w:after="0"/>
        <w:ind w:left="2832" w:firstLine="708"/>
        <w:jc w:val="both"/>
        <w:rPr>
          <w:rFonts w:ascii="Times New Roman" w:eastAsia="Times New Roman" w:hAnsi="Times New Roman" w:cs="Times New Roman"/>
          <w:sz w:val="24"/>
          <w:szCs w:val="24"/>
          <w:lang w:eastAsia="hu-HU"/>
        </w:rPr>
      </w:pPr>
    </w:p>
    <w:p w:rsidR="000063C3" w:rsidRPr="00657EBC" w:rsidRDefault="0087527A" w:rsidP="0002789E">
      <w:pPr>
        <w:spacing w:after="0"/>
        <w:ind w:left="2832" w:firstLine="708"/>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P.h.</w:t>
      </w:r>
    </w:p>
    <w:p w:rsidR="0087527A" w:rsidRPr="00657EBC" w:rsidRDefault="0087527A" w:rsidP="0002789E">
      <w:pPr>
        <w:spacing w:after="0"/>
        <w:ind w:left="2832" w:firstLine="708"/>
        <w:jc w:val="both"/>
        <w:rPr>
          <w:rFonts w:ascii="Times New Roman" w:eastAsia="Times New Roman" w:hAnsi="Times New Roman" w:cs="Times New Roman"/>
          <w:sz w:val="24"/>
          <w:szCs w:val="24"/>
          <w:lang w:eastAsia="hu-HU"/>
        </w:rPr>
      </w:pPr>
    </w:p>
    <w:p w:rsidR="000063C3" w:rsidRPr="00657EBC" w:rsidRDefault="0087527A" w:rsidP="0002789E">
      <w:pPr>
        <w:spacing w:after="0"/>
        <w:ind w:left="2829"/>
        <w:jc w:val="both"/>
        <w:rPr>
          <w:rFonts w:ascii="Times New Roman" w:eastAsia="Times New Roman" w:hAnsi="Times New Roman" w:cs="Times New Roman"/>
          <w:b/>
          <w:sz w:val="24"/>
          <w:szCs w:val="24"/>
          <w:lang w:eastAsia="hu-HU"/>
        </w:rPr>
      </w:pPr>
      <w:r w:rsidRPr="00657EBC">
        <w:rPr>
          <w:rFonts w:ascii="Times New Roman" w:eastAsia="Times New Roman" w:hAnsi="Times New Roman" w:cs="Times New Roman"/>
          <w:sz w:val="24"/>
          <w:szCs w:val="24"/>
          <w:lang w:eastAsia="hu-HU"/>
        </w:rPr>
        <w:t>________</w:t>
      </w:r>
      <w:r w:rsidR="00D501CB" w:rsidRPr="00657EBC">
        <w:rPr>
          <w:rFonts w:ascii="Times New Roman" w:eastAsia="Times New Roman" w:hAnsi="Times New Roman" w:cs="Times New Roman"/>
          <w:sz w:val="24"/>
          <w:szCs w:val="24"/>
          <w:lang w:eastAsia="hu-HU"/>
        </w:rPr>
        <w:t>_______________________</w:t>
      </w:r>
    </w:p>
    <w:p w:rsidR="001C003D" w:rsidRPr="00657EBC" w:rsidRDefault="001C003D" w:rsidP="0002789E">
      <w:pPr>
        <w:keepNext/>
        <w:spacing w:after="0" w:line="240" w:lineRule="auto"/>
        <w:jc w:val="both"/>
        <w:outlineLvl w:val="0"/>
        <w:rPr>
          <w:rFonts w:ascii="Times New Roman" w:eastAsia="Times New Roman" w:hAnsi="Times New Roman" w:cs="Times New Roman"/>
          <w:b/>
          <w:bCs/>
          <w:sz w:val="24"/>
          <w:szCs w:val="24"/>
        </w:rPr>
      </w:pPr>
      <w:bookmarkStart w:id="45" w:name="_Toc390628614"/>
    </w:p>
    <w:p w:rsidR="001C003D" w:rsidRPr="00657EBC" w:rsidRDefault="001C003D" w:rsidP="0002789E">
      <w:pPr>
        <w:keepNext/>
        <w:spacing w:after="0" w:line="240" w:lineRule="auto"/>
        <w:jc w:val="both"/>
        <w:outlineLvl w:val="0"/>
        <w:rPr>
          <w:rFonts w:ascii="Times New Roman" w:eastAsia="Times New Roman" w:hAnsi="Times New Roman" w:cs="Times New Roman"/>
          <w:b/>
          <w:bCs/>
          <w:sz w:val="24"/>
          <w:szCs w:val="24"/>
        </w:rPr>
      </w:pPr>
    </w:p>
    <w:p w:rsidR="001C003D" w:rsidRPr="00657EBC" w:rsidRDefault="001C003D" w:rsidP="0002789E">
      <w:pPr>
        <w:keepNext/>
        <w:spacing w:after="0" w:line="240" w:lineRule="auto"/>
        <w:jc w:val="both"/>
        <w:outlineLvl w:val="0"/>
        <w:rPr>
          <w:rFonts w:ascii="Times New Roman" w:eastAsia="Times New Roman" w:hAnsi="Times New Roman" w:cs="Times New Roman"/>
          <w:b/>
          <w:bCs/>
          <w:sz w:val="24"/>
          <w:szCs w:val="24"/>
        </w:rPr>
      </w:pPr>
    </w:p>
    <w:p w:rsidR="000063C3" w:rsidRPr="00657EBC" w:rsidRDefault="000063C3" w:rsidP="0002789E">
      <w:pPr>
        <w:keepNext/>
        <w:spacing w:after="0" w:line="240" w:lineRule="auto"/>
        <w:jc w:val="both"/>
        <w:outlineLvl w:val="0"/>
        <w:rPr>
          <w:rFonts w:ascii="Times New Roman" w:eastAsia="Times New Roman" w:hAnsi="Times New Roman" w:cs="Times New Roman"/>
          <w:b/>
          <w:bCs/>
          <w:sz w:val="24"/>
          <w:szCs w:val="24"/>
        </w:rPr>
      </w:pPr>
      <w:r w:rsidRPr="00657EBC">
        <w:rPr>
          <w:rFonts w:ascii="Times New Roman" w:eastAsia="Times New Roman" w:hAnsi="Times New Roman" w:cs="Times New Roman"/>
          <w:b/>
          <w:bCs/>
          <w:sz w:val="24"/>
          <w:szCs w:val="24"/>
        </w:rPr>
        <w:t>Záró rendelkezések</w:t>
      </w:r>
      <w:bookmarkEnd w:id="45"/>
    </w:p>
    <w:p w:rsidR="000063C3" w:rsidRPr="00657EBC" w:rsidRDefault="000063C3" w:rsidP="0002789E">
      <w:pPr>
        <w:spacing w:after="0" w:line="240" w:lineRule="auto"/>
        <w:jc w:val="both"/>
        <w:rPr>
          <w:rFonts w:ascii="Times New Roman" w:eastAsia="Times New Roman" w:hAnsi="Times New Roman" w:cs="Times New Roman"/>
          <w:sz w:val="24"/>
          <w:szCs w:val="24"/>
          <w:lang w:eastAsia="hu-HU"/>
        </w:rPr>
      </w:pP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b/>
          <w:sz w:val="24"/>
          <w:szCs w:val="24"/>
          <w:lang w:eastAsia="hu-HU"/>
        </w:rPr>
        <w:t>A Szervezeti és Működési Szabályzat hatálybalépése</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b/>
          <w:bCs/>
          <w:sz w:val="24"/>
          <w:szCs w:val="24"/>
          <w:lang w:eastAsia="hu-HU"/>
        </w:rPr>
        <w:t xml:space="preserve">Az SZMSZ időbeli hatálya </w:t>
      </w:r>
      <w:r w:rsidRPr="00657EBC">
        <w:rPr>
          <w:rFonts w:ascii="Times New Roman" w:eastAsia="Times New Roman" w:hAnsi="Times New Roman" w:cs="Times New Roman"/>
          <w:sz w:val="24"/>
          <w:szCs w:val="24"/>
          <w:lang w:eastAsia="hu-HU"/>
        </w:rPr>
        <w:t>Az SZMSZ az intézményvezető jóváhagyásával lép hatályba a nevelőtestületi elfogadást követő napon és határozatlan időre szól.</w:t>
      </w:r>
    </w:p>
    <w:p w:rsidR="000063C3" w:rsidRPr="00657EBC" w:rsidRDefault="000063C3" w:rsidP="0002789E">
      <w:pPr>
        <w:autoSpaceDE w:val="0"/>
        <w:autoSpaceDN w:val="0"/>
        <w:adjustRightInd w:val="0"/>
        <w:spacing w:after="0"/>
        <w:jc w:val="both"/>
        <w:rPr>
          <w:rFonts w:ascii="Times New Roman" w:eastAsia="Calibri" w:hAnsi="Times New Roman" w:cs="Times New Roman"/>
          <w:i/>
          <w:iCs/>
          <w:sz w:val="24"/>
          <w:szCs w:val="24"/>
        </w:rPr>
      </w:pPr>
      <w:r w:rsidRPr="00657EBC">
        <w:rPr>
          <w:rFonts w:ascii="Times New Roman" w:eastAsia="Calibri" w:hAnsi="Times New Roman" w:cs="Times New Roman"/>
          <w:b/>
          <w:bCs/>
          <w:i/>
          <w:iCs/>
          <w:sz w:val="24"/>
          <w:szCs w:val="24"/>
        </w:rPr>
        <w:t xml:space="preserve">A kihirdetés napja: </w:t>
      </w:r>
      <w:r w:rsidRPr="00657EBC">
        <w:rPr>
          <w:rFonts w:ascii="Times New Roman" w:eastAsia="Calibri" w:hAnsi="Times New Roman" w:cs="Times New Roman"/>
          <w:i/>
          <w:iCs/>
          <w:sz w:val="24"/>
          <w:szCs w:val="24"/>
        </w:rPr>
        <w:t>201</w:t>
      </w:r>
      <w:r w:rsidR="001C003D" w:rsidRPr="00657EBC">
        <w:rPr>
          <w:rFonts w:ascii="Times New Roman" w:eastAsia="Calibri" w:hAnsi="Times New Roman" w:cs="Times New Roman"/>
          <w:i/>
          <w:iCs/>
          <w:sz w:val="24"/>
          <w:szCs w:val="24"/>
        </w:rPr>
        <w:t>8</w:t>
      </w:r>
      <w:r w:rsidRPr="00657EBC">
        <w:rPr>
          <w:rFonts w:ascii="Times New Roman" w:eastAsia="Calibri" w:hAnsi="Times New Roman" w:cs="Times New Roman"/>
          <w:i/>
          <w:iCs/>
          <w:sz w:val="24"/>
          <w:szCs w:val="24"/>
        </w:rPr>
        <w:t>. szeptember 01.</w:t>
      </w:r>
    </w:p>
    <w:p w:rsidR="000063C3" w:rsidRPr="00657EBC" w:rsidRDefault="000063C3" w:rsidP="0002789E">
      <w:pPr>
        <w:autoSpaceDE w:val="0"/>
        <w:autoSpaceDN w:val="0"/>
        <w:adjustRightInd w:val="0"/>
        <w:spacing w:after="0"/>
        <w:jc w:val="both"/>
        <w:rPr>
          <w:rFonts w:ascii="Times New Roman" w:eastAsia="Calibri" w:hAnsi="Times New Roman" w:cs="Times New Roman"/>
          <w:i/>
          <w:iCs/>
          <w:sz w:val="24"/>
          <w:szCs w:val="24"/>
        </w:rPr>
      </w:pPr>
    </w:p>
    <w:p w:rsidR="000063C3" w:rsidRPr="00657EBC" w:rsidRDefault="000063C3" w:rsidP="0002789E">
      <w:pPr>
        <w:autoSpaceDE w:val="0"/>
        <w:autoSpaceDN w:val="0"/>
        <w:adjustRightInd w:val="0"/>
        <w:spacing w:after="0"/>
        <w:jc w:val="both"/>
        <w:rPr>
          <w:rFonts w:ascii="Times New Roman" w:eastAsia="Calibri" w:hAnsi="Times New Roman" w:cs="Times New Roman"/>
          <w:sz w:val="24"/>
          <w:szCs w:val="24"/>
        </w:rPr>
      </w:pPr>
      <w:r w:rsidRPr="00657EBC">
        <w:rPr>
          <w:rFonts w:ascii="Times New Roman" w:eastAsia="Calibri" w:hAnsi="Times New Roman" w:cs="Times New Roman"/>
          <w:i/>
          <w:iCs/>
          <w:sz w:val="24"/>
          <w:szCs w:val="24"/>
        </w:rPr>
        <w:t xml:space="preserve"> </w:t>
      </w:r>
      <w:r w:rsidRPr="00657EBC">
        <w:rPr>
          <w:rFonts w:ascii="Times New Roman" w:eastAsia="Calibri" w:hAnsi="Times New Roman" w:cs="Times New Roman"/>
          <w:b/>
          <w:bCs/>
          <w:sz w:val="24"/>
          <w:szCs w:val="24"/>
        </w:rPr>
        <w:t xml:space="preserve">Az SZMSZ személyi hatálya kiterjed: </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Az óvodával jogviszonyban álló minden alkalmazottra. Az intézménnyel jogviszonyban nem álló, de az intézmény területén munkát végzőkre, illetve azokra, akik részt vesznek az óvoda feladatainak megvalósításában. A szülőkre (azokon a területeken, ahol érintettek).</w:t>
      </w:r>
    </w:p>
    <w:p w:rsidR="000063C3" w:rsidRPr="00657EBC" w:rsidRDefault="000063C3" w:rsidP="0002789E">
      <w:pPr>
        <w:autoSpaceDE w:val="0"/>
        <w:autoSpaceDN w:val="0"/>
        <w:adjustRightInd w:val="0"/>
        <w:spacing w:after="0"/>
        <w:jc w:val="both"/>
        <w:rPr>
          <w:rFonts w:ascii="Times New Roman" w:eastAsia="Calibri" w:hAnsi="Times New Roman" w:cs="Times New Roman"/>
          <w:sz w:val="24"/>
          <w:szCs w:val="24"/>
        </w:rPr>
      </w:pPr>
    </w:p>
    <w:p w:rsidR="000063C3" w:rsidRPr="00657EBC" w:rsidRDefault="000063C3" w:rsidP="0002789E">
      <w:pPr>
        <w:autoSpaceDE w:val="0"/>
        <w:autoSpaceDN w:val="0"/>
        <w:adjustRightInd w:val="0"/>
        <w:spacing w:after="0"/>
        <w:jc w:val="both"/>
        <w:rPr>
          <w:rFonts w:ascii="Times New Roman" w:eastAsia="Calibri" w:hAnsi="Times New Roman" w:cs="Times New Roman"/>
          <w:sz w:val="24"/>
          <w:szCs w:val="24"/>
        </w:rPr>
      </w:pPr>
      <w:r w:rsidRPr="00657EBC">
        <w:rPr>
          <w:rFonts w:ascii="Times New Roman" w:eastAsia="Calibri" w:hAnsi="Times New Roman" w:cs="Times New Roman"/>
          <w:b/>
          <w:bCs/>
          <w:sz w:val="24"/>
          <w:szCs w:val="24"/>
        </w:rPr>
        <w:t xml:space="preserve">Az SZMSZ területi hatálya kiterjed: </w:t>
      </w:r>
    </w:p>
    <w:p w:rsidR="000063C3" w:rsidRPr="00657EBC" w:rsidRDefault="000063C3" w:rsidP="0002789E">
      <w:pPr>
        <w:autoSpaceDE w:val="0"/>
        <w:autoSpaceDN w:val="0"/>
        <w:adjustRightInd w:val="0"/>
        <w:spacing w:after="280"/>
        <w:jc w:val="both"/>
        <w:rPr>
          <w:rFonts w:ascii="Times New Roman" w:eastAsia="Calibri" w:hAnsi="Times New Roman" w:cs="Times New Roman"/>
          <w:sz w:val="24"/>
          <w:szCs w:val="24"/>
        </w:rPr>
      </w:pPr>
      <w:r w:rsidRPr="00657EBC">
        <w:rPr>
          <w:rFonts w:ascii="Times New Roman" w:eastAsia="Calibri" w:hAnsi="Times New Roman" w:cs="Times New Roman"/>
          <w:sz w:val="24"/>
          <w:szCs w:val="24"/>
        </w:rPr>
        <w:t>Az óvoda területére. Az óvoda által szervezett - a nevelési program végrehajtásához kapcsolódó - óvodán kívüli programokra. Az SZMSZ-ben foglalt rendelkezések megtartása az óvoda valamennyi alkalmazottjára kötelező, megszegése esetén az óvodavezető munkáltatói jogkörében intézkedhet.</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b/>
          <w:sz w:val="24"/>
          <w:szCs w:val="24"/>
          <w:lang w:eastAsia="hu-HU"/>
        </w:rPr>
        <w:t>A Szervezeti és Működési Szabályzat felülvizsgálata, módosítása</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i/>
          <w:sz w:val="24"/>
          <w:szCs w:val="24"/>
          <w:u w:val="single"/>
          <w:lang w:eastAsia="hu-HU"/>
        </w:rPr>
        <w:t>Felülvizsgálata</w:t>
      </w:r>
      <w:r w:rsidRPr="00657EBC">
        <w:rPr>
          <w:rFonts w:ascii="Times New Roman" w:eastAsia="Times New Roman" w:hAnsi="Times New Roman" w:cs="Times New Roman"/>
          <w:i/>
          <w:sz w:val="24"/>
          <w:szCs w:val="24"/>
          <w:lang w:eastAsia="hu-HU"/>
        </w:rPr>
        <w:t>:</w:t>
      </w:r>
      <w:r w:rsidRPr="00657EBC">
        <w:rPr>
          <w:rFonts w:ascii="Times New Roman" w:eastAsia="Times New Roman" w:hAnsi="Times New Roman" w:cs="Times New Roman"/>
          <w:sz w:val="24"/>
          <w:szCs w:val="24"/>
          <w:lang w:eastAsia="hu-HU"/>
        </w:rPr>
        <w:t xml:space="preserve"> évenként, jogszabályi és használhatósági szempontok figyelembevételével.</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i/>
          <w:sz w:val="24"/>
          <w:szCs w:val="24"/>
          <w:u w:val="single"/>
          <w:lang w:eastAsia="hu-HU"/>
        </w:rPr>
        <w:t>Módosítása</w:t>
      </w:r>
      <w:r w:rsidRPr="00657EBC">
        <w:rPr>
          <w:rFonts w:ascii="Times New Roman" w:eastAsia="Times New Roman" w:hAnsi="Times New Roman" w:cs="Times New Roman"/>
          <w:sz w:val="24"/>
          <w:szCs w:val="24"/>
          <w:lang w:eastAsia="hu-HU"/>
        </w:rPr>
        <w:t>: az óvodavezető hatásköre, kezdeményezheti a nevelőtestület.</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 módosítás indoka lehet:</w:t>
      </w:r>
    </w:p>
    <w:p w:rsidR="000063C3" w:rsidRPr="00657EBC" w:rsidRDefault="000063C3" w:rsidP="0002789E">
      <w:pPr>
        <w:numPr>
          <w:ilvl w:val="0"/>
          <w:numId w:val="34"/>
        </w:numPr>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jogszabályváltozás,</w:t>
      </w:r>
    </w:p>
    <w:p w:rsidR="000063C3" w:rsidRPr="00657EBC" w:rsidRDefault="000063C3" w:rsidP="0002789E">
      <w:pPr>
        <w:numPr>
          <w:ilvl w:val="0"/>
          <w:numId w:val="34"/>
        </w:numPr>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alapító okirat tartalmának változása,</w:t>
      </w:r>
    </w:p>
    <w:p w:rsidR="000063C3" w:rsidRPr="00657EBC" w:rsidRDefault="000063C3" w:rsidP="0002789E">
      <w:pPr>
        <w:numPr>
          <w:ilvl w:val="0"/>
          <w:numId w:val="34"/>
        </w:numPr>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túlszabályozott rendszer,</w:t>
      </w:r>
    </w:p>
    <w:p w:rsidR="000063C3" w:rsidRPr="00657EBC" w:rsidRDefault="000063C3" w:rsidP="0002789E">
      <w:pPr>
        <w:numPr>
          <w:ilvl w:val="0"/>
          <w:numId w:val="34"/>
        </w:numPr>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hiányosan szabályozott rendszer,</w:t>
      </w:r>
    </w:p>
    <w:p w:rsidR="000063C3" w:rsidRPr="00657EBC" w:rsidRDefault="000063C3" w:rsidP="0002789E">
      <w:pPr>
        <w:numPr>
          <w:ilvl w:val="0"/>
          <w:numId w:val="34"/>
        </w:numPr>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hibás illetékesség vagy hatáskör kijelölés.</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 módosítás során az elkészítésre vonatkozó legitimációs eljárást kell lefolytatni.</w:t>
      </w:r>
    </w:p>
    <w:p w:rsidR="000063C3" w:rsidRPr="00657EBC" w:rsidRDefault="000063C3" w:rsidP="0002789E">
      <w:pPr>
        <w:spacing w:after="0"/>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b/>
          <w:sz w:val="24"/>
          <w:szCs w:val="24"/>
          <w:lang w:eastAsia="hu-HU"/>
        </w:rPr>
        <w:t>A Szervezeti és Működési Szabályzat nyilvánossága</w:t>
      </w:r>
    </w:p>
    <w:p w:rsidR="000063C3" w:rsidRPr="00657EBC" w:rsidRDefault="000063C3" w:rsidP="0002789E">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 hatályba lépett SZMSZ-t meg kell ismertetni az óvoda minden alkalmazottjával, valamint azokkal, akik kapcsolatba kerülnek az óvodával, és meghatározott körben használják helyiségeit.</w:t>
      </w:r>
    </w:p>
    <w:p w:rsidR="000063C3" w:rsidRPr="00657EBC" w:rsidRDefault="000063C3" w:rsidP="0002789E">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Az SZMSZ-ben foglaltakról a szülőket is tájékoztatni kell.</w:t>
      </w:r>
    </w:p>
    <w:p w:rsidR="000063C3" w:rsidRPr="00657EBC" w:rsidRDefault="000063C3" w:rsidP="0002789E">
      <w:pPr>
        <w:numPr>
          <w:ilvl w:val="0"/>
          <w:numId w:val="3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57EBC">
        <w:rPr>
          <w:rFonts w:ascii="Times New Roman" w:eastAsia="Times New Roman" w:hAnsi="Times New Roman" w:cs="Times New Roman"/>
          <w:sz w:val="24"/>
          <w:szCs w:val="24"/>
          <w:lang w:eastAsia="hu-HU"/>
        </w:rPr>
        <w:t>A hozzáférhetőség biztosítását jelen Szabályzat tartalmazza.</w:t>
      </w: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2789E">
      <w:pPr>
        <w:overflowPunct w:val="0"/>
        <w:autoSpaceDE w:val="0"/>
        <w:autoSpaceDN w:val="0"/>
        <w:adjustRightInd w:val="0"/>
        <w:spacing w:after="0"/>
        <w:jc w:val="both"/>
        <w:rPr>
          <w:rFonts w:ascii="Times New Roman" w:eastAsia="Times New Roman" w:hAnsi="Times New Roman" w:cs="Times New Roman"/>
          <w:sz w:val="24"/>
          <w:szCs w:val="24"/>
          <w:lang w:eastAsia="hu-HU"/>
        </w:rPr>
      </w:pPr>
    </w:p>
    <w:p w:rsidR="000063C3" w:rsidRPr="00657EBC" w:rsidRDefault="000063C3" w:rsidP="000F5174">
      <w:pPr>
        <w:keepNext/>
        <w:spacing w:after="0" w:line="240" w:lineRule="auto"/>
        <w:jc w:val="both"/>
        <w:outlineLvl w:val="0"/>
        <w:rPr>
          <w:rFonts w:ascii="Times New Roman" w:eastAsia="Times New Roman" w:hAnsi="Times New Roman" w:cs="Times New Roman"/>
          <w:sz w:val="24"/>
          <w:szCs w:val="24"/>
          <w:lang w:eastAsia="hu-HU"/>
        </w:rPr>
      </w:pPr>
    </w:p>
    <w:p w:rsidR="009828AB" w:rsidRPr="00657EBC" w:rsidRDefault="009828AB" w:rsidP="000F5174">
      <w:pPr>
        <w:keepNext/>
        <w:spacing w:after="0" w:line="240" w:lineRule="auto"/>
        <w:jc w:val="both"/>
        <w:outlineLvl w:val="0"/>
        <w:rPr>
          <w:rFonts w:ascii="Times New Roman" w:eastAsia="Times New Roman" w:hAnsi="Times New Roman" w:cs="Times New Roman"/>
          <w:sz w:val="24"/>
          <w:szCs w:val="24"/>
          <w:lang w:eastAsia="hu-HU"/>
        </w:rPr>
      </w:pPr>
    </w:p>
    <w:p w:rsidR="004E107F" w:rsidRPr="00657EBC" w:rsidRDefault="004E107F" w:rsidP="004E107F">
      <w:pPr>
        <w:spacing w:after="0"/>
        <w:jc w:val="right"/>
        <w:rPr>
          <w:rFonts w:ascii="Times New Roman" w:hAnsi="Times New Roman"/>
          <w:sz w:val="24"/>
          <w:szCs w:val="24"/>
        </w:rPr>
      </w:pPr>
      <w:r w:rsidRPr="00657EBC">
        <w:rPr>
          <w:rFonts w:ascii="Times New Roman" w:hAnsi="Times New Roman"/>
          <w:sz w:val="24"/>
          <w:szCs w:val="24"/>
        </w:rPr>
        <w:t>SzMSz 1. sz. melléklet</w:t>
      </w:r>
    </w:p>
    <w:p w:rsidR="004E107F" w:rsidRPr="00657EBC" w:rsidRDefault="004E107F" w:rsidP="0059725A">
      <w:pPr>
        <w:spacing w:after="0"/>
        <w:jc w:val="right"/>
        <w:rPr>
          <w:rFonts w:ascii="Times New Roman" w:hAnsi="Times New Roman"/>
          <w:sz w:val="24"/>
          <w:szCs w:val="24"/>
        </w:rPr>
      </w:pPr>
    </w:p>
    <w:p w:rsidR="004E107F" w:rsidRPr="00F71365" w:rsidRDefault="004E107F">
      <w:pPr>
        <w:rPr>
          <w:rFonts w:ascii="Times New Roman" w:hAnsi="Times New Roman" w:cs="Times New Roman"/>
          <w:b/>
          <w:sz w:val="24"/>
          <w:szCs w:val="24"/>
        </w:rPr>
      </w:pPr>
      <w:r w:rsidRPr="00F71365">
        <w:rPr>
          <w:rFonts w:ascii="Times New Roman" w:hAnsi="Times New Roman" w:cs="Times New Roman"/>
          <w:b/>
          <w:sz w:val="24"/>
          <w:szCs w:val="24"/>
        </w:rPr>
        <w:t>Munkaköri leírások (minta)</w:t>
      </w:r>
    </w:p>
    <w:p w:rsidR="00F71365" w:rsidRPr="00F71365" w:rsidRDefault="00F71365" w:rsidP="00F71365">
      <w:pPr>
        <w:pStyle w:val="Cm"/>
        <w:rPr>
          <w:rFonts w:ascii="Times New Roman" w:hAnsi="Times New Roman"/>
          <w:sz w:val="24"/>
          <w:szCs w:val="24"/>
        </w:rPr>
      </w:pPr>
      <w:r w:rsidRPr="00F71365">
        <w:rPr>
          <w:rFonts w:ascii="Times New Roman" w:hAnsi="Times New Roman"/>
          <w:sz w:val="24"/>
          <w:szCs w:val="24"/>
        </w:rPr>
        <w:t>Óvodapedagógusok munkaköri leírása</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sz w:val="24"/>
          <w:szCs w:val="24"/>
        </w:rPr>
      </w:pPr>
      <w:r w:rsidRPr="00F71365">
        <w:rPr>
          <w:rFonts w:ascii="Times New Roman" w:hAnsi="Times New Roman" w:cs="Times New Roman"/>
          <w:sz w:val="24"/>
          <w:szCs w:val="24"/>
        </w:rPr>
        <w:t>Az óvodapedagógus közvetlen felettese az óvodavezető</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b/>
          <w:sz w:val="24"/>
          <w:szCs w:val="24"/>
        </w:rPr>
      </w:pPr>
      <w:r w:rsidRPr="00F71365">
        <w:rPr>
          <w:rFonts w:ascii="Times New Roman" w:hAnsi="Times New Roman" w:cs="Times New Roman"/>
          <w:b/>
          <w:sz w:val="24"/>
          <w:szCs w:val="24"/>
        </w:rPr>
        <w:t>Az óvodapedagógus feladatai:</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Feladata a rábízott gyerekek nevelése és fejlesztése, a legjobb tudásának megfelelően, minden területre kiterjedően.</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Feladatait a közoktatási törvényben meghatározottak szerint, az országos és helyi nevelési program alapján végzi önállóan és felelőséggel.</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nevelőtestület tagjaként gyakorolja azokat a jogokat és kötelezettségeket, melyet a vonatkozó jogsz</w:t>
      </w:r>
      <w:r w:rsidRPr="00F71365">
        <w:rPr>
          <w:rFonts w:ascii="Times New Roman" w:hAnsi="Times New Roman" w:cs="Times New Roman"/>
          <w:sz w:val="24"/>
          <w:szCs w:val="24"/>
        </w:rPr>
        <w:t>a</w:t>
      </w:r>
      <w:r w:rsidRPr="00F71365">
        <w:rPr>
          <w:rFonts w:ascii="Times New Roman" w:hAnsi="Times New Roman" w:cs="Times New Roman"/>
          <w:sz w:val="24"/>
          <w:szCs w:val="24"/>
        </w:rPr>
        <w:t>bályok határoznak meg.</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Alkotó módon együttműködik a nevelőmunka fejlesztése, a nevelőtestületi egység kialak</w:t>
      </w:r>
      <w:r w:rsidRPr="00F71365">
        <w:rPr>
          <w:rFonts w:ascii="Times New Roman" w:hAnsi="Times New Roman" w:cs="Times New Roman"/>
          <w:sz w:val="24"/>
          <w:szCs w:val="24"/>
        </w:rPr>
        <w:t>í</w:t>
      </w:r>
      <w:r w:rsidRPr="00F71365">
        <w:rPr>
          <w:rFonts w:ascii="Times New Roman" w:hAnsi="Times New Roman" w:cs="Times New Roman"/>
          <w:sz w:val="24"/>
          <w:szCs w:val="24"/>
        </w:rPr>
        <w:t>tása érdekében.</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Feladata az együttműködés változatos és célszerű formájának kialakítása.</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Köteles megtartani a pedagógusetika követelményeit, valamint a munkafegyelem és közösségi együttműk</w:t>
      </w:r>
      <w:r w:rsidRPr="00F71365">
        <w:rPr>
          <w:rFonts w:ascii="Times New Roman" w:hAnsi="Times New Roman" w:cs="Times New Roman"/>
          <w:sz w:val="24"/>
          <w:szCs w:val="24"/>
        </w:rPr>
        <w:t>ö</w:t>
      </w:r>
      <w:r w:rsidRPr="00F71365">
        <w:rPr>
          <w:rFonts w:ascii="Times New Roman" w:hAnsi="Times New Roman" w:cs="Times New Roman"/>
          <w:sz w:val="24"/>
          <w:szCs w:val="24"/>
        </w:rPr>
        <w:t>dés normáit.</w:t>
      </w:r>
    </w:p>
    <w:p w:rsidR="00F71365" w:rsidRPr="00F71365" w:rsidRDefault="00F71365" w:rsidP="00F71365">
      <w:pPr>
        <w:numPr>
          <w:ilvl w:val="0"/>
          <w:numId w:val="96"/>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Életszemléletében törekedjen a pozitív beállítottságra, működjön együtt a jó munkahelyi légkör megteremt</w:t>
      </w:r>
      <w:r w:rsidRPr="00F71365">
        <w:rPr>
          <w:rFonts w:ascii="Times New Roman" w:hAnsi="Times New Roman" w:cs="Times New Roman"/>
          <w:sz w:val="24"/>
          <w:szCs w:val="24"/>
        </w:rPr>
        <w:t>é</w:t>
      </w:r>
      <w:r w:rsidRPr="00F71365">
        <w:rPr>
          <w:rFonts w:ascii="Times New Roman" w:hAnsi="Times New Roman" w:cs="Times New Roman"/>
          <w:sz w:val="24"/>
          <w:szCs w:val="24"/>
        </w:rPr>
        <w:t>sében!</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b/>
          <w:sz w:val="24"/>
          <w:szCs w:val="24"/>
        </w:rPr>
      </w:pPr>
      <w:r w:rsidRPr="00F71365">
        <w:rPr>
          <w:rFonts w:ascii="Times New Roman" w:hAnsi="Times New Roman" w:cs="Times New Roman"/>
          <w:b/>
          <w:sz w:val="24"/>
          <w:szCs w:val="24"/>
        </w:rPr>
        <w:t>Alaptevékenysége:</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óvoda teljes nyitva tartása alatt óvodapedagógus foglalkozik a gyerekekkel. Munkaid</w:t>
      </w:r>
      <w:r w:rsidRPr="00F71365">
        <w:rPr>
          <w:rFonts w:ascii="Times New Roman" w:hAnsi="Times New Roman" w:cs="Times New Roman"/>
          <w:sz w:val="24"/>
          <w:szCs w:val="24"/>
        </w:rPr>
        <w:t>e</w:t>
      </w:r>
      <w:r w:rsidRPr="00F71365">
        <w:rPr>
          <w:rFonts w:ascii="Times New Roman" w:hAnsi="Times New Roman" w:cs="Times New Roman"/>
          <w:sz w:val="24"/>
          <w:szCs w:val="24"/>
        </w:rPr>
        <w:t>jét és kötelező óraszámát a mindenkor érvényben lévő jogszabály alapján határozza meg az óvoda vezetője.</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Felelős a rábízott gyermekek szellemi és testi fejlődéséért, nevelőtevékenysége keretében gondoskodjon a gyermekek testi épségének megóvásáról, erkölcsi védelméről, személy</w:t>
      </w:r>
      <w:r w:rsidRPr="00F71365">
        <w:rPr>
          <w:rFonts w:ascii="Times New Roman" w:hAnsi="Times New Roman" w:cs="Times New Roman"/>
          <w:sz w:val="24"/>
          <w:szCs w:val="24"/>
        </w:rPr>
        <w:t>i</w:t>
      </w:r>
      <w:r w:rsidRPr="00F71365">
        <w:rPr>
          <w:rFonts w:ascii="Times New Roman" w:hAnsi="Times New Roman" w:cs="Times New Roman"/>
          <w:sz w:val="24"/>
          <w:szCs w:val="24"/>
        </w:rPr>
        <w:t>ségének fejlődéséről. Az ismereteket sokoldalúan és tárgyilagosan közvetítse. A humani</w:t>
      </w:r>
      <w:r w:rsidRPr="00F71365">
        <w:rPr>
          <w:rFonts w:ascii="Times New Roman" w:hAnsi="Times New Roman" w:cs="Times New Roman"/>
          <w:sz w:val="24"/>
          <w:szCs w:val="24"/>
        </w:rPr>
        <w:t>s</w:t>
      </w:r>
      <w:r w:rsidRPr="00F71365">
        <w:rPr>
          <w:rFonts w:ascii="Times New Roman" w:hAnsi="Times New Roman" w:cs="Times New Roman"/>
          <w:sz w:val="24"/>
          <w:szCs w:val="24"/>
        </w:rPr>
        <w:t>ta pedagógia elveivel ellentétes büntetési eljárásokat nem alkalmazhat (például: testi f</w:t>
      </w:r>
      <w:r w:rsidRPr="00F71365">
        <w:rPr>
          <w:rFonts w:ascii="Times New Roman" w:hAnsi="Times New Roman" w:cs="Times New Roman"/>
          <w:sz w:val="24"/>
          <w:szCs w:val="24"/>
        </w:rPr>
        <w:t>e</w:t>
      </w:r>
      <w:r w:rsidRPr="00F71365">
        <w:rPr>
          <w:rFonts w:ascii="Times New Roman" w:hAnsi="Times New Roman" w:cs="Times New Roman"/>
          <w:sz w:val="24"/>
          <w:szCs w:val="24"/>
        </w:rPr>
        <w:t>nyítés, megfélemlítés, csoporttól való eltávolítás, alvásra, vagy étel elfogyasztására való kényszerítés).</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Minden óvónőnek hivatásából eredő kötelessége, hogy fejlessze szakmai és általános műveltségét, tökéletesítse pedagógiai munkáját. Ennek érdekében használja fel az önképzé</w:t>
      </w:r>
      <w:r w:rsidRPr="00F71365">
        <w:rPr>
          <w:rFonts w:ascii="Times New Roman" w:hAnsi="Times New Roman" w:cs="Times New Roman"/>
          <w:sz w:val="24"/>
          <w:szCs w:val="24"/>
        </w:rPr>
        <w:t>s</w:t>
      </w:r>
      <w:r w:rsidRPr="00F71365">
        <w:rPr>
          <w:rFonts w:ascii="Times New Roman" w:hAnsi="Times New Roman" w:cs="Times New Roman"/>
          <w:sz w:val="24"/>
          <w:szCs w:val="24"/>
        </w:rPr>
        <w:t>ben és a szervezett továbbképzésben biztosított lehetőségeket.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 xml:space="preserve">Az érvényben lévő alapdokumentum előírásai és ajánlásai szerint megfelelően felkészül a tervszerű nevelőmunkára. Alkalmazza a gyermekek tevékenységéhez szükséges </w:t>
      </w:r>
      <w:r w:rsidRPr="00F71365">
        <w:rPr>
          <w:rFonts w:ascii="Times New Roman" w:hAnsi="Times New Roman" w:cs="Times New Roman"/>
          <w:sz w:val="24"/>
          <w:szCs w:val="24"/>
        </w:rPr>
        <w:lastRenderedPageBreak/>
        <w:t>szemlé</w:t>
      </w:r>
      <w:r w:rsidRPr="00F71365">
        <w:rPr>
          <w:rFonts w:ascii="Times New Roman" w:hAnsi="Times New Roman" w:cs="Times New Roman"/>
          <w:sz w:val="24"/>
          <w:szCs w:val="24"/>
        </w:rPr>
        <w:t>l</w:t>
      </w:r>
      <w:r w:rsidRPr="00F71365">
        <w:rPr>
          <w:rFonts w:ascii="Times New Roman" w:hAnsi="Times New Roman" w:cs="Times New Roman"/>
          <w:sz w:val="24"/>
          <w:szCs w:val="24"/>
        </w:rPr>
        <w:t>tető eszközöket, segédanyagokat. Ellátja a szakmai munkával kapcsolatos ügyviteli tee</w:t>
      </w:r>
      <w:r w:rsidRPr="00F71365">
        <w:rPr>
          <w:rFonts w:ascii="Times New Roman" w:hAnsi="Times New Roman" w:cs="Times New Roman"/>
          <w:sz w:val="24"/>
          <w:szCs w:val="24"/>
        </w:rPr>
        <w:t>n</w:t>
      </w:r>
      <w:r w:rsidRPr="00F71365">
        <w:rPr>
          <w:rFonts w:ascii="Times New Roman" w:hAnsi="Times New Roman" w:cs="Times New Roman"/>
          <w:sz w:val="24"/>
          <w:szCs w:val="24"/>
        </w:rPr>
        <w:t>dőket.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Folyamatosan ellenőrzi, méri, értékeli a gyermekek teljesítményét, fejlődését, és erről a személyiséglapon feljegyzést készít.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csoportszobában és a közös helyiségekben teremtsen esztétikus környezetet, amely harmonizál az óvoda többi helyiségével!</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külső világ tevékeny megismeréséhez gondoskodjon biztonságos, külső helyszínekről, kíséretről.</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minőségfejlesztésben aktívan vegyen részt.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Megfelelő felkészültséggel, felkérésre, vállaljon és végezzen a munkaközösségben felad</w:t>
      </w:r>
      <w:r w:rsidRPr="00F71365">
        <w:rPr>
          <w:rFonts w:ascii="Times New Roman" w:hAnsi="Times New Roman" w:cs="Times New Roman"/>
          <w:sz w:val="24"/>
          <w:szCs w:val="24"/>
        </w:rPr>
        <w:t>a</w:t>
      </w:r>
      <w:r w:rsidRPr="00F71365">
        <w:rPr>
          <w:rFonts w:ascii="Times New Roman" w:hAnsi="Times New Roman" w:cs="Times New Roman"/>
          <w:sz w:val="24"/>
          <w:szCs w:val="24"/>
        </w:rPr>
        <w:t>tokat.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Kapcsolatot tart a szülőkkel, pedagógiai és egészségügyi felvilágosító tevékenységével hozzájárul az óvodai és a családi nevelés egységének kialakításához. A gyermekek és a szülők emberi méltóságát és jogait tiszteletben tartja. Részt vesz az óvoda szülői érteke</w:t>
      </w:r>
      <w:r w:rsidRPr="00F71365">
        <w:rPr>
          <w:rFonts w:ascii="Times New Roman" w:hAnsi="Times New Roman" w:cs="Times New Roman"/>
          <w:sz w:val="24"/>
          <w:szCs w:val="24"/>
        </w:rPr>
        <w:t>z</w:t>
      </w:r>
      <w:r w:rsidRPr="00F71365">
        <w:rPr>
          <w:rFonts w:ascii="Times New Roman" w:hAnsi="Times New Roman" w:cs="Times New Roman"/>
          <w:sz w:val="24"/>
          <w:szCs w:val="24"/>
        </w:rPr>
        <w:t>letein, megszervezi és vezeti azt, a szükségleteknek megfelelően fogadóórát és nyílt napot tart. A szülőket folyamatosan érdemben tájékoztatja az óvodában folyó nevelőmunkáról, a kisgyermek fejlődéséről. Családlátogatást végez, melyről feljegyzést készít. Közreműk</w:t>
      </w:r>
      <w:r w:rsidRPr="00F71365">
        <w:rPr>
          <w:rFonts w:ascii="Times New Roman" w:hAnsi="Times New Roman" w:cs="Times New Roman"/>
          <w:sz w:val="24"/>
          <w:szCs w:val="24"/>
        </w:rPr>
        <w:t>ö</w:t>
      </w:r>
      <w:r w:rsidRPr="00F71365">
        <w:rPr>
          <w:rFonts w:ascii="Times New Roman" w:hAnsi="Times New Roman" w:cs="Times New Roman"/>
          <w:sz w:val="24"/>
          <w:szCs w:val="24"/>
        </w:rPr>
        <w:t>dik a gyermek- és ifjúságvédelmi feladatok ellátásában, a gyermeke fejlődését veszélye</w:t>
      </w:r>
      <w:r w:rsidRPr="00F71365">
        <w:rPr>
          <w:rFonts w:ascii="Times New Roman" w:hAnsi="Times New Roman" w:cs="Times New Roman"/>
          <w:sz w:val="24"/>
          <w:szCs w:val="24"/>
        </w:rPr>
        <w:t>z</w:t>
      </w:r>
      <w:r w:rsidRPr="00F71365">
        <w:rPr>
          <w:rFonts w:ascii="Times New Roman" w:hAnsi="Times New Roman" w:cs="Times New Roman"/>
          <w:sz w:val="24"/>
          <w:szCs w:val="24"/>
        </w:rPr>
        <w:t>tető körülmények megelőzésében, feltárásában, megszüntetésében.</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nevelés folyamatosságának biztosítása érdekében kapcsolatot tart az iskolai nevelőkkel. Az iskolaérettség megállapításához szakvéleményt készít.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Támogatja az orvos, a védőnő, a gyermekjóléti szolgálat munkáját.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Felelős a rábízott gyerekek testi épségéért, csoportját nem hagyhatja felügyelet nélkül. A gyermekek egészségügyi állapotáról, magatartásáról, viselkedéséről, értelmi képessége</w:t>
      </w:r>
      <w:r w:rsidRPr="00F71365">
        <w:rPr>
          <w:rFonts w:ascii="Times New Roman" w:hAnsi="Times New Roman" w:cs="Times New Roman"/>
          <w:sz w:val="24"/>
          <w:szCs w:val="24"/>
        </w:rPr>
        <w:t>i</w:t>
      </w:r>
      <w:r w:rsidRPr="00F71365">
        <w:rPr>
          <w:rFonts w:ascii="Times New Roman" w:hAnsi="Times New Roman" w:cs="Times New Roman"/>
          <w:sz w:val="24"/>
          <w:szCs w:val="24"/>
        </w:rPr>
        <w:t>nek fejlődéséről a szülőt érdemben rendszeresen tájékoztatja. Együttesen gondoskodnak a kulturált étkezés, a nyugodt pihenés és gondozás feltételeinek biztosításáról.</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gyermek életkorának, fejlettségének figyelembevételével elsajátíttatja a közösségi együttműködés magatartási szabályait, törekszik azok betartására.</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Naprakészen vezeti a csoportmunkához kapcsolódó adminisztrációs feladatokat (mulas</w:t>
      </w:r>
      <w:r w:rsidRPr="00F71365">
        <w:rPr>
          <w:rFonts w:ascii="Times New Roman" w:hAnsi="Times New Roman" w:cs="Times New Roman"/>
          <w:sz w:val="24"/>
          <w:szCs w:val="24"/>
        </w:rPr>
        <w:t>z</w:t>
      </w:r>
      <w:r w:rsidRPr="00F71365">
        <w:rPr>
          <w:rFonts w:ascii="Times New Roman" w:hAnsi="Times New Roman" w:cs="Times New Roman"/>
          <w:sz w:val="24"/>
          <w:szCs w:val="24"/>
        </w:rPr>
        <w:t>tási napló, csoportnapló, személyiséglapok).</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Alapvető feladata a rábízott gyermek egyéni differenciált nevelése, a gyermekközösségek alapítása, fejlesztése. Vegye figyelembe a gyermek egyéni képességeit, tehetségét, fejl</w:t>
      </w:r>
      <w:r w:rsidRPr="00F71365">
        <w:rPr>
          <w:rFonts w:ascii="Times New Roman" w:hAnsi="Times New Roman" w:cs="Times New Roman"/>
          <w:sz w:val="24"/>
          <w:szCs w:val="24"/>
        </w:rPr>
        <w:t>ő</w:t>
      </w:r>
      <w:r w:rsidRPr="00F71365">
        <w:rPr>
          <w:rFonts w:ascii="Times New Roman" w:hAnsi="Times New Roman" w:cs="Times New Roman"/>
          <w:sz w:val="24"/>
          <w:szCs w:val="24"/>
        </w:rPr>
        <w:t>dési ütemét, szociokulturális helyzetét, átlagtól eltérő másságát. Biztosítsa a gyermekek részére az etikus viselkedéshez szükséges ismereteket. Feladata a tehetséggondozás, fe</w:t>
      </w:r>
      <w:r w:rsidRPr="00F71365">
        <w:rPr>
          <w:rFonts w:ascii="Times New Roman" w:hAnsi="Times New Roman" w:cs="Times New Roman"/>
          <w:sz w:val="24"/>
          <w:szCs w:val="24"/>
        </w:rPr>
        <w:t>l</w:t>
      </w:r>
      <w:r w:rsidRPr="00F71365">
        <w:rPr>
          <w:rFonts w:ascii="Times New Roman" w:hAnsi="Times New Roman" w:cs="Times New Roman"/>
          <w:sz w:val="24"/>
          <w:szCs w:val="24"/>
        </w:rPr>
        <w:t>zárkóztatás, a preventív nevelőmunka.</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Köteles a balesetveszélyt elhárítani, megelőzni, a szükséges intézkedéseket ennek érdek</w:t>
      </w:r>
      <w:r w:rsidRPr="00F71365">
        <w:rPr>
          <w:rFonts w:ascii="Times New Roman" w:hAnsi="Times New Roman" w:cs="Times New Roman"/>
          <w:sz w:val="24"/>
          <w:szCs w:val="24"/>
        </w:rPr>
        <w:t>é</w:t>
      </w:r>
      <w:r w:rsidRPr="00F71365">
        <w:rPr>
          <w:rFonts w:ascii="Times New Roman" w:hAnsi="Times New Roman" w:cs="Times New Roman"/>
          <w:sz w:val="24"/>
          <w:szCs w:val="24"/>
        </w:rPr>
        <w:t>ben megtenni.</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óvodában, olyan időpontban jelenjék meg, hogy munkaidejének kezdetekor munk</w:t>
      </w:r>
      <w:r w:rsidRPr="00F71365">
        <w:rPr>
          <w:rFonts w:ascii="Times New Roman" w:hAnsi="Times New Roman" w:cs="Times New Roman"/>
          <w:sz w:val="24"/>
          <w:szCs w:val="24"/>
        </w:rPr>
        <w:t>a</w:t>
      </w:r>
      <w:r w:rsidRPr="00F71365">
        <w:rPr>
          <w:rFonts w:ascii="Times New Roman" w:hAnsi="Times New Roman" w:cs="Times New Roman"/>
          <w:sz w:val="24"/>
          <w:szCs w:val="24"/>
        </w:rPr>
        <w:t>végzésre rendelkezésre álljon. Ha munkáját betegség, vagy egyéb ok miatt nem kezdheti meg, távolmaradását jelezze vezetőjének, kollégájának, hogy helyettesítéséről időben gondoskodhassanak. Munkaidő alatt csak a házban lévő vezető engedélyével hagyhatja el az óvodát.</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pedagógiai munkával, az óvoda ügyvitelével és működésével kapcsolatos – kötelező óraszámon kívüli – rendszeres, vagy esetenkénti teendőket a vezető útmutatása szerint végzi.</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lastRenderedPageBreak/>
        <w:t>Óvja az óvoda berendezési és felszerelési tárgyait. A csoportszobában elhelyezett leltári tárgyakért és az általa használt eszközökért leltári felelőséggel tartozik. A munkavisz</w:t>
      </w:r>
      <w:r w:rsidRPr="00F71365">
        <w:rPr>
          <w:rFonts w:ascii="Times New Roman" w:hAnsi="Times New Roman" w:cs="Times New Roman"/>
          <w:sz w:val="24"/>
          <w:szCs w:val="24"/>
        </w:rPr>
        <w:t>o</w:t>
      </w:r>
      <w:r w:rsidRPr="00F71365">
        <w:rPr>
          <w:rFonts w:ascii="Times New Roman" w:hAnsi="Times New Roman" w:cs="Times New Roman"/>
          <w:sz w:val="24"/>
          <w:szCs w:val="24"/>
        </w:rPr>
        <w:t>nyából eredő kötelezettségének vétkes  megszegésével okozott kárért kártérítési felelő</w:t>
      </w:r>
      <w:r w:rsidRPr="00F71365">
        <w:rPr>
          <w:rFonts w:ascii="Times New Roman" w:hAnsi="Times New Roman" w:cs="Times New Roman"/>
          <w:sz w:val="24"/>
          <w:szCs w:val="24"/>
        </w:rPr>
        <w:t>s</w:t>
      </w:r>
      <w:r w:rsidRPr="00F71365">
        <w:rPr>
          <w:rFonts w:ascii="Times New Roman" w:hAnsi="Times New Roman" w:cs="Times New Roman"/>
          <w:sz w:val="24"/>
          <w:szCs w:val="24"/>
        </w:rPr>
        <w:t>séggel tartozik.</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óvoda működésével, a nevelőtestület tagjaival és munkájával, a gyermekek egészsé</w:t>
      </w:r>
      <w:r w:rsidRPr="00F71365">
        <w:rPr>
          <w:rFonts w:ascii="Times New Roman" w:hAnsi="Times New Roman" w:cs="Times New Roman"/>
          <w:sz w:val="24"/>
          <w:szCs w:val="24"/>
        </w:rPr>
        <w:t>g</w:t>
      </w:r>
      <w:r w:rsidRPr="00F71365">
        <w:rPr>
          <w:rFonts w:ascii="Times New Roman" w:hAnsi="Times New Roman" w:cs="Times New Roman"/>
          <w:sz w:val="24"/>
          <w:szCs w:val="24"/>
        </w:rPr>
        <w:t>ügyi és családi körülményeivel kapcsolatos hivatali titkot köteles megőrizni.</w:t>
      </w:r>
    </w:p>
    <w:p w:rsidR="00F71365" w:rsidRPr="00F71365" w:rsidRDefault="00F71365" w:rsidP="00F71365">
      <w:pPr>
        <w:numPr>
          <w:ilvl w:val="0"/>
          <w:numId w:val="97"/>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Munkaidőben csak a legszükségesebb esetben használjon telefont, magánügyeit gyorsan, a nevelőmunka zavarása nélkül intézze el.</w:t>
      </w:r>
    </w:p>
    <w:p w:rsidR="00F71365" w:rsidRPr="00F71365" w:rsidRDefault="00F71365" w:rsidP="00F71365">
      <w:pPr>
        <w:pStyle w:val="Cm"/>
        <w:rPr>
          <w:rFonts w:ascii="Times New Roman" w:hAnsi="Times New Roman"/>
          <w:sz w:val="24"/>
          <w:szCs w:val="24"/>
        </w:rPr>
      </w:pPr>
      <w:r w:rsidRPr="00F71365">
        <w:rPr>
          <w:rFonts w:ascii="Times New Roman" w:hAnsi="Times New Roman"/>
          <w:sz w:val="24"/>
          <w:szCs w:val="24"/>
        </w:rPr>
        <w:t>Dajkák munkaköri leírása</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sz w:val="24"/>
          <w:szCs w:val="24"/>
        </w:rPr>
      </w:pPr>
      <w:r w:rsidRPr="00F71365">
        <w:rPr>
          <w:rFonts w:ascii="Times New Roman" w:hAnsi="Times New Roman" w:cs="Times New Roman"/>
          <w:sz w:val="24"/>
          <w:szCs w:val="24"/>
        </w:rPr>
        <w:t>Közvetlen felettese az óvodapedagógus. Munkáját az óvodavezető által meghatározott mu</w:t>
      </w:r>
      <w:r w:rsidRPr="00F71365">
        <w:rPr>
          <w:rFonts w:ascii="Times New Roman" w:hAnsi="Times New Roman" w:cs="Times New Roman"/>
          <w:sz w:val="24"/>
          <w:szCs w:val="24"/>
        </w:rPr>
        <w:t>n</w:t>
      </w:r>
      <w:r w:rsidRPr="00F71365">
        <w:rPr>
          <w:rFonts w:ascii="Times New Roman" w:hAnsi="Times New Roman" w:cs="Times New Roman"/>
          <w:sz w:val="24"/>
          <w:szCs w:val="24"/>
        </w:rPr>
        <w:t>karendben a vezető irányítása és ellenőrzése alapján, csoportmunkáját a csoportvezető óvod</w:t>
      </w:r>
      <w:r w:rsidRPr="00F71365">
        <w:rPr>
          <w:rFonts w:ascii="Times New Roman" w:hAnsi="Times New Roman" w:cs="Times New Roman"/>
          <w:sz w:val="24"/>
          <w:szCs w:val="24"/>
        </w:rPr>
        <w:t>a</w:t>
      </w:r>
      <w:r w:rsidRPr="00F71365">
        <w:rPr>
          <w:rFonts w:ascii="Times New Roman" w:hAnsi="Times New Roman" w:cs="Times New Roman"/>
          <w:sz w:val="24"/>
          <w:szCs w:val="24"/>
        </w:rPr>
        <w:t>pedagógus irányítása alapján végzi.</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sz w:val="24"/>
          <w:szCs w:val="24"/>
        </w:rPr>
      </w:pPr>
      <w:r w:rsidRPr="00F71365">
        <w:rPr>
          <w:rFonts w:ascii="Times New Roman" w:hAnsi="Times New Roman" w:cs="Times New Roman"/>
          <w:sz w:val="24"/>
          <w:szCs w:val="24"/>
        </w:rPr>
        <w:t>Gyermekszerető viselkedésével, személyi gondozottságával, kommunikációs és beszédmint</w:t>
      </w:r>
      <w:r w:rsidRPr="00F71365">
        <w:rPr>
          <w:rFonts w:ascii="Times New Roman" w:hAnsi="Times New Roman" w:cs="Times New Roman"/>
          <w:sz w:val="24"/>
          <w:szCs w:val="24"/>
        </w:rPr>
        <w:t>á</w:t>
      </w:r>
      <w:r w:rsidRPr="00F71365">
        <w:rPr>
          <w:rFonts w:ascii="Times New Roman" w:hAnsi="Times New Roman" w:cs="Times New Roman"/>
          <w:sz w:val="24"/>
          <w:szCs w:val="24"/>
        </w:rPr>
        <w:t>jával hasson az óvodás gyermekek fejlődésére! Tisztelje a gyermeket, a szülőt, kapcsolataira a tapintat, az elfogadás legyen a jellemző. A tudomásra jutott pedagógiai információkat tito</w:t>
      </w:r>
      <w:r w:rsidRPr="00F71365">
        <w:rPr>
          <w:rFonts w:ascii="Times New Roman" w:hAnsi="Times New Roman" w:cs="Times New Roman"/>
          <w:sz w:val="24"/>
          <w:szCs w:val="24"/>
        </w:rPr>
        <w:t>k</w:t>
      </w:r>
      <w:r w:rsidRPr="00F71365">
        <w:rPr>
          <w:rFonts w:ascii="Times New Roman" w:hAnsi="Times New Roman" w:cs="Times New Roman"/>
          <w:sz w:val="24"/>
          <w:szCs w:val="24"/>
        </w:rPr>
        <w:t>ként kezelje. Nevelési kérdésekben az érdeklődő szülőket tapintatosan az óvodapedagógushoz irányítsa.</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b/>
          <w:sz w:val="24"/>
          <w:szCs w:val="24"/>
        </w:rPr>
      </w:pPr>
      <w:r w:rsidRPr="00F71365">
        <w:rPr>
          <w:rFonts w:ascii="Times New Roman" w:hAnsi="Times New Roman" w:cs="Times New Roman"/>
          <w:b/>
          <w:sz w:val="24"/>
          <w:szCs w:val="24"/>
        </w:rPr>
        <w:t>A dajka általános feladatai a gyermekcsoportokban:</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csoportvezető óvónő által meghatározott napirend szerint segítik a gyermekek gondoz</w:t>
      </w:r>
      <w:r w:rsidRPr="00F71365">
        <w:rPr>
          <w:rFonts w:ascii="Times New Roman" w:hAnsi="Times New Roman" w:cs="Times New Roman"/>
          <w:sz w:val="24"/>
          <w:szCs w:val="24"/>
        </w:rPr>
        <w:t>á</w:t>
      </w:r>
      <w:r w:rsidRPr="00F71365">
        <w:rPr>
          <w:rFonts w:ascii="Times New Roman" w:hAnsi="Times New Roman" w:cs="Times New Roman"/>
          <w:sz w:val="24"/>
          <w:szCs w:val="24"/>
        </w:rPr>
        <w:t>sában, öltöztetésében, a tisztálkodási teendők ellátásában. Az óvónő mellett a nevelési te</w:t>
      </w:r>
      <w:r w:rsidRPr="00F71365">
        <w:rPr>
          <w:rFonts w:ascii="Times New Roman" w:hAnsi="Times New Roman" w:cs="Times New Roman"/>
          <w:sz w:val="24"/>
          <w:szCs w:val="24"/>
        </w:rPr>
        <w:t>r</w:t>
      </w:r>
      <w:r w:rsidRPr="00F71365">
        <w:rPr>
          <w:rFonts w:ascii="Times New Roman" w:hAnsi="Times New Roman" w:cs="Times New Roman"/>
          <w:sz w:val="24"/>
          <w:szCs w:val="24"/>
        </w:rPr>
        <w:t>veknek megfelelően tevékenyen részt vesz a gyermekcsoportok életében.</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 xml:space="preserve">Az étkezések kulturált lebonyolításában aktívan közreműködik,az ételeket az óvónőkkel együtt kiosztja., az edényeket étkezések után leszedi és a mosogatóba viszi. </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nyugodt pihenés feltételeinek megteremtéséhez lerakja az ágyakat, ágyneműket, a gyermekek jelének figyelembevételével.</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terem szellőztetéséről gondoskodik lefekvés előtt.</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játék- és egyéb tevékenységhez szükséges eszközök előkészítésében közreműködik, az óvónő útmutat</w:t>
      </w:r>
      <w:r w:rsidRPr="00F71365">
        <w:rPr>
          <w:rFonts w:ascii="Times New Roman" w:hAnsi="Times New Roman" w:cs="Times New Roman"/>
          <w:sz w:val="24"/>
          <w:szCs w:val="24"/>
        </w:rPr>
        <w:t>á</w:t>
      </w:r>
      <w:r w:rsidRPr="00F71365">
        <w:rPr>
          <w:rFonts w:ascii="Times New Roman" w:hAnsi="Times New Roman" w:cs="Times New Roman"/>
          <w:sz w:val="24"/>
          <w:szCs w:val="24"/>
        </w:rPr>
        <w:t>sait követve.</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gyermekek érkezésekor és távozásakor szükség szerint segít az öltözőben.</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Türelmes, kedves hangnemmel segíti a nevelőmunkát, a gyermekek szokásrendjének al</w:t>
      </w:r>
      <w:r w:rsidRPr="00F71365">
        <w:rPr>
          <w:rFonts w:ascii="Times New Roman" w:hAnsi="Times New Roman" w:cs="Times New Roman"/>
          <w:sz w:val="24"/>
          <w:szCs w:val="24"/>
        </w:rPr>
        <w:t>a</w:t>
      </w:r>
      <w:r w:rsidRPr="00F71365">
        <w:rPr>
          <w:rFonts w:ascii="Times New Roman" w:hAnsi="Times New Roman" w:cs="Times New Roman"/>
          <w:sz w:val="24"/>
          <w:szCs w:val="24"/>
        </w:rPr>
        <w:t>kulását.</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óvodai nevelés eredményességéhez munkájával nyújtson minőségi szolgáltatást.</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Hiányzás esetén díjazás ellenében köteles helyettesíteni.</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óvodában, olyan időpontban jelenjék meg, hogy munkaidejének kezdetekor a munkavégzésre rendelk</w:t>
      </w:r>
      <w:r w:rsidRPr="00F71365">
        <w:rPr>
          <w:rFonts w:ascii="Times New Roman" w:hAnsi="Times New Roman" w:cs="Times New Roman"/>
          <w:sz w:val="24"/>
          <w:szCs w:val="24"/>
        </w:rPr>
        <w:t>e</w:t>
      </w:r>
      <w:r w:rsidRPr="00F71365">
        <w:rPr>
          <w:rFonts w:ascii="Times New Roman" w:hAnsi="Times New Roman" w:cs="Times New Roman"/>
          <w:sz w:val="24"/>
          <w:szCs w:val="24"/>
        </w:rPr>
        <w:t>zésre álljon.</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lastRenderedPageBreak/>
        <w:t>Ha munkáját betegség, vagy egyéb ok miatt nem kezdheti meg, távolmaradását jelezze vezetőjének, kollégájának, hogy helyettesítéséről időben gondoskodhassanak. Munkaidő alatt csak a házban lévő vezető eng</w:t>
      </w:r>
      <w:r w:rsidRPr="00F71365">
        <w:rPr>
          <w:rFonts w:ascii="Times New Roman" w:hAnsi="Times New Roman" w:cs="Times New Roman"/>
          <w:sz w:val="24"/>
          <w:szCs w:val="24"/>
        </w:rPr>
        <w:t>e</w:t>
      </w:r>
      <w:r w:rsidRPr="00F71365">
        <w:rPr>
          <w:rFonts w:ascii="Times New Roman" w:hAnsi="Times New Roman" w:cs="Times New Roman"/>
          <w:sz w:val="24"/>
          <w:szCs w:val="24"/>
        </w:rPr>
        <w:t>délyével hagyhatja el az óvodát.</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Tevékenyen vegyen részt a minőségfejlesztés megvalósításában.</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Alkotói módon működjön együtt az óvónőkkel és munkatársaival.</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Járuljon hozzá az óvoda jó munkahelyi légkörének kialakításához.</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óvodai ünnepélyeken, hagyományokban aktívan közreműködik, a szervezési felad</w:t>
      </w:r>
      <w:r w:rsidRPr="00F71365">
        <w:rPr>
          <w:rFonts w:ascii="Times New Roman" w:hAnsi="Times New Roman" w:cs="Times New Roman"/>
          <w:sz w:val="24"/>
          <w:szCs w:val="24"/>
        </w:rPr>
        <w:t>a</w:t>
      </w:r>
      <w:r w:rsidRPr="00F71365">
        <w:rPr>
          <w:rFonts w:ascii="Times New Roman" w:hAnsi="Times New Roman" w:cs="Times New Roman"/>
          <w:sz w:val="24"/>
          <w:szCs w:val="24"/>
        </w:rPr>
        <w:t>tokban a vezető és az óvónő útmutatásai szerint részt vesz.</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Séták, kirándulások alkalmával az óvodapedagógusokat segítve kíséri a gyermekcsopo</w:t>
      </w:r>
      <w:r w:rsidRPr="00F71365">
        <w:rPr>
          <w:rFonts w:ascii="Times New Roman" w:hAnsi="Times New Roman" w:cs="Times New Roman"/>
          <w:sz w:val="24"/>
          <w:szCs w:val="24"/>
        </w:rPr>
        <w:t>r</w:t>
      </w:r>
      <w:r w:rsidRPr="00F71365">
        <w:rPr>
          <w:rFonts w:ascii="Times New Roman" w:hAnsi="Times New Roman" w:cs="Times New Roman"/>
          <w:sz w:val="24"/>
          <w:szCs w:val="24"/>
        </w:rPr>
        <w:t>tot, felügyelve a biztonságos közlekedésre a baleseti veszélyforrásokat figyeli, azokat haladéktalanul jelenti az óvodavezet</w:t>
      </w:r>
      <w:r w:rsidRPr="00F71365">
        <w:rPr>
          <w:rFonts w:ascii="Times New Roman" w:hAnsi="Times New Roman" w:cs="Times New Roman"/>
          <w:sz w:val="24"/>
          <w:szCs w:val="24"/>
        </w:rPr>
        <w:t>ő</w:t>
      </w:r>
      <w:r w:rsidRPr="00F71365">
        <w:rPr>
          <w:rFonts w:ascii="Times New Roman" w:hAnsi="Times New Roman" w:cs="Times New Roman"/>
          <w:sz w:val="24"/>
          <w:szCs w:val="24"/>
        </w:rPr>
        <w:t>nek.</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környezet esztétikai rendjének megteremtésében aktívan közreműködik.</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rábízott növények, állatok napi gondozásban részt vesz.</w:t>
      </w:r>
    </w:p>
    <w:p w:rsidR="00F71365" w:rsidRPr="00F71365" w:rsidRDefault="00F71365" w:rsidP="00F71365">
      <w:pPr>
        <w:numPr>
          <w:ilvl w:val="0"/>
          <w:numId w:val="98"/>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napközben megbetegedett gyermekeket felügyeli, ápolja, amíg a szülő érte nem jön.</w:t>
      </w:r>
    </w:p>
    <w:p w:rsidR="00F71365" w:rsidRPr="00F71365" w:rsidRDefault="00F71365" w:rsidP="00F71365">
      <w:pPr>
        <w:jc w:val="both"/>
        <w:rPr>
          <w:rFonts w:ascii="Times New Roman" w:hAnsi="Times New Roman" w:cs="Times New Roman"/>
          <w:sz w:val="24"/>
          <w:szCs w:val="24"/>
        </w:rPr>
      </w:pPr>
    </w:p>
    <w:p w:rsidR="00F71365" w:rsidRPr="00F71365" w:rsidRDefault="00F71365" w:rsidP="00F71365">
      <w:pPr>
        <w:jc w:val="both"/>
        <w:rPr>
          <w:rFonts w:ascii="Times New Roman" w:hAnsi="Times New Roman" w:cs="Times New Roman"/>
          <w:b/>
          <w:sz w:val="24"/>
          <w:szCs w:val="24"/>
        </w:rPr>
      </w:pPr>
      <w:r w:rsidRPr="00F71365">
        <w:rPr>
          <w:rFonts w:ascii="Times New Roman" w:hAnsi="Times New Roman" w:cs="Times New Roman"/>
          <w:b/>
          <w:sz w:val="24"/>
          <w:szCs w:val="24"/>
        </w:rPr>
        <w:t>A dajka egyéb feladatai:</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óvoda helyiségeit a munkamegosztás rendjében tisztán tartja.</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Hetente végez fertőtlenítő takarítást a termekben, öltözőkben, mosdókban.</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portalanítást mindennap elvégzi.</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játékeszközöket tisztán tartja, a szüksége fertőtlenítéseket igény szerint elvégzi.</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tisztítószereket elkülönítve a gyermekektől, biztonságos helyen tárolja.</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gyermekcsoport textíliáit mossa, vasalja, javítja a megbeszélt munkamegosztás szerint.</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Az ablakokat, ajtókat, bútorokat lemossa, tisztítja.</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Gondozza az óvoda udvarát, a homokozók környékét felsöpri, nyáron locsolja a poros udvarrészeket reggeli és délutáni időszakban.</w:t>
      </w:r>
    </w:p>
    <w:p w:rsidR="00F71365" w:rsidRPr="00F71365" w:rsidRDefault="00F71365" w:rsidP="00F71365">
      <w:pPr>
        <w:numPr>
          <w:ilvl w:val="0"/>
          <w:numId w:val="99"/>
        </w:numPr>
        <w:spacing w:after="0" w:line="240" w:lineRule="auto"/>
        <w:jc w:val="both"/>
        <w:rPr>
          <w:rFonts w:ascii="Times New Roman" w:hAnsi="Times New Roman" w:cs="Times New Roman"/>
          <w:sz w:val="24"/>
          <w:szCs w:val="24"/>
        </w:rPr>
      </w:pPr>
      <w:r w:rsidRPr="00F71365">
        <w:rPr>
          <w:rFonts w:ascii="Times New Roman" w:hAnsi="Times New Roman" w:cs="Times New Roman"/>
          <w:sz w:val="24"/>
          <w:szCs w:val="24"/>
        </w:rPr>
        <w:t>A nyári takarítási szünetben elvégzi az éves nagytakarítást.</w:t>
      </w:r>
    </w:p>
    <w:p w:rsidR="00F71365" w:rsidRPr="00F71365" w:rsidRDefault="00F71365" w:rsidP="00F71365">
      <w:pPr>
        <w:jc w:val="both"/>
        <w:rPr>
          <w:rFonts w:ascii="Times New Roman" w:hAnsi="Times New Roman" w:cs="Times New Roman"/>
          <w:sz w:val="24"/>
          <w:szCs w:val="24"/>
        </w:rPr>
      </w:pPr>
    </w:p>
    <w:tbl>
      <w:tblPr>
        <w:tblW w:w="9354"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4"/>
      </w:tblGrid>
      <w:tr w:rsidR="00F71365" w:rsidRPr="00F71365" w:rsidTr="00F71365">
        <w:tblPrEx>
          <w:tblCellMar>
            <w:top w:w="0" w:type="dxa"/>
            <w:bottom w:w="0" w:type="dxa"/>
          </w:tblCellMar>
        </w:tblPrEx>
        <w:trPr>
          <w:jc w:val="center"/>
        </w:trPr>
        <w:tc>
          <w:tcPr>
            <w:tcW w:w="9354" w:type="dxa"/>
            <w:shd w:val="pct10" w:color="auto" w:fill="auto"/>
          </w:tcPr>
          <w:p w:rsidR="00F71365" w:rsidRPr="00F71365" w:rsidRDefault="00F71365" w:rsidP="000450D1">
            <w:pPr>
              <w:jc w:val="center"/>
              <w:rPr>
                <w:rFonts w:ascii="Times New Roman" w:hAnsi="Times New Roman" w:cs="Times New Roman"/>
                <w:b/>
                <w:sz w:val="24"/>
                <w:szCs w:val="24"/>
              </w:rPr>
            </w:pPr>
            <w:r w:rsidRPr="00F71365">
              <w:rPr>
                <w:rFonts w:ascii="Times New Roman" w:hAnsi="Times New Roman" w:cs="Times New Roman"/>
                <w:b/>
                <w:sz w:val="24"/>
                <w:szCs w:val="24"/>
              </w:rPr>
              <w:t>Egyéb rendelkezések</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Az óvoda tárgyait és eszközeit felelőséggel használja és óvja, a biztonságtechnikai és tűzvédelmi előírásokat mindenkor betartja. A munkaviszonyából eredő kötel</w:t>
            </w:r>
            <w:r w:rsidRPr="00F71365">
              <w:rPr>
                <w:rFonts w:ascii="Times New Roman" w:hAnsi="Times New Roman" w:cs="Times New Roman"/>
                <w:sz w:val="24"/>
                <w:szCs w:val="24"/>
              </w:rPr>
              <w:t>e</w:t>
            </w:r>
            <w:r w:rsidRPr="00F71365">
              <w:rPr>
                <w:rFonts w:ascii="Times New Roman" w:hAnsi="Times New Roman" w:cs="Times New Roman"/>
                <w:sz w:val="24"/>
                <w:szCs w:val="24"/>
              </w:rPr>
              <w:t>zettségének vétkes megszegésével okozott kárért kártérítési felelősséggel tartozik.</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A munkabeosztás alapján – az óvoda elhagyásakor – ellenőrzi az ajtók, ablakok bezár</w:t>
            </w:r>
            <w:r w:rsidRPr="00F71365">
              <w:rPr>
                <w:rFonts w:ascii="Times New Roman" w:hAnsi="Times New Roman" w:cs="Times New Roman"/>
                <w:sz w:val="24"/>
                <w:szCs w:val="24"/>
              </w:rPr>
              <w:t>á</w:t>
            </w:r>
            <w:r w:rsidRPr="00F71365">
              <w:rPr>
                <w:rFonts w:ascii="Times New Roman" w:hAnsi="Times New Roman" w:cs="Times New Roman"/>
                <w:sz w:val="24"/>
                <w:szCs w:val="24"/>
              </w:rPr>
              <w:t>sát.</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A munkatársi értekezleten részt vesz.</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A csoport textíliáival, evőeszközeivel, edényeivel a leltár szerint elszámol, vezeti a csoport törésnaplóját.</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Tervezi és vezeti a felhasznált tisztító- és mosószer mennyiségét az óvoda vezet</w:t>
            </w:r>
            <w:r w:rsidRPr="00F71365">
              <w:rPr>
                <w:rFonts w:ascii="Times New Roman" w:hAnsi="Times New Roman" w:cs="Times New Roman"/>
                <w:sz w:val="24"/>
                <w:szCs w:val="24"/>
              </w:rPr>
              <w:t>ő</w:t>
            </w:r>
            <w:r w:rsidRPr="00F71365">
              <w:rPr>
                <w:rFonts w:ascii="Times New Roman" w:hAnsi="Times New Roman" w:cs="Times New Roman"/>
                <w:sz w:val="24"/>
                <w:szCs w:val="24"/>
              </w:rPr>
              <w:t>jével.</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lastRenderedPageBreak/>
              <w:t>Munkakörülményeinek javításához szükséges tárgyi feltételek fejlesztéséhez a költségvetés tervezésénél javaslatot tehet.</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A gyerekekről pedagógiai információt, az óvoda belső életéről, gazdasági helyz</w:t>
            </w:r>
            <w:r w:rsidRPr="00F71365">
              <w:rPr>
                <w:rFonts w:ascii="Times New Roman" w:hAnsi="Times New Roman" w:cs="Times New Roman"/>
                <w:sz w:val="24"/>
                <w:szCs w:val="24"/>
              </w:rPr>
              <w:t>e</w:t>
            </w:r>
            <w:r w:rsidRPr="00F71365">
              <w:rPr>
                <w:rFonts w:ascii="Times New Roman" w:hAnsi="Times New Roman" w:cs="Times New Roman"/>
                <w:sz w:val="24"/>
                <w:szCs w:val="24"/>
              </w:rPr>
              <w:t>téről felvilágosítást nem adhat.</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Szükség esetén elvégzi azokat a munkakörébe tartozó feladatokat is, amellyel az óvoda vezetője időnként megbízza.</w:t>
            </w:r>
          </w:p>
        </w:tc>
      </w:tr>
      <w:tr w:rsidR="00F71365" w:rsidRPr="00F71365" w:rsidTr="00F71365">
        <w:tblPrEx>
          <w:tblCellMar>
            <w:top w:w="0" w:type="dxa"/>
            <w:bottom w:w="0" w:type="dxa"/>
          </w:tblCellMar>
        </w:tblPrEx>
        <w:trPr>
          <w:jc w:val="center"/>
        </w:trPr>
        <w:tc>
          <w:tcPr>
            <w:tcW w:w="9354" w:type="dxa"/>
          </w:tcPr>
          <w:p w:rsidR="00F71365" w:rsidRPr="00F71365" w:rsidRDefault="00F71365" w:rsidP="000450D1">
            <w:pPr>
              <w:jc w:val="both"/>
              <w:rPr>
                <w:rFonts w:ascii="Times New Roman" w:hAnsi="Times New Roman" w:cs="Times New Roman"/>
                <w:sz w:val="24"/>
                <w:szCs w:val="24"/>
              </w:rPr>
            </w:pPr>
            <w:r w:rsidRPr="00F71365">
              <w:rPr>
                <w:rFonts w:ascii="Times New Roman" w:hAnsi="Times New Roman" w:cs="Times New Roman"/>
                <w:sz w:val="24"/>
                <w:szCs w:val="24"/>
              </w:rPr>
              <w:t>Munkaidőben csak a legszükségesebb esetben használjon telefont, magánügyeit gyorsan, a munkafolyamat zavarása nélkül intézze el.</w:t>
            </w:r>
          </w:p>
        </w:tc>
      </w:tr>
    </w:tbl>
    <w:p w:rsidR="00F71365" w:rsidRPr="00657EBC" w:rsidRDefault="00F71365">
      <w:pPr>
        <w:rPr>
          <w:rFonts w:ascii="Times New Roman" w:hAnsi="Times New Roman"/>
          <w:b/>
          <w:sz w:val="28"/>
          <w:szCs w:val="28"/>
        </w:rPr>
      </w:pPr>
    </w:p>
    <w:p w:rsidR="004E107F" w:rsidRPr="00657EBC" w:rsidRDefault="004E107F">
      <w:pPr>
        <w:rPr>
          <w:rFonts w:ascii="Times New Roman" w:hAnsi="Times New Roman"/>
          <w:sz w:val="24"/>
          <w:szCs w:val="24"/>
        </w:rPr>
      </w:pPr>
      <w:r w:rsidRPr="00657EBC">
        <w:rPr>
          <w:rFonts w:ascii="Times New Roman" w:hAnsi="Times New Roman"/>
          <w:sz w:val="24"/>
          <w:szCs w:val="24"/>
        </w:rPr>
        <w:br w:type="page"/>
      </w:r>
    </w:p>
    <w:p w:rsidR="0059725A" w:rsidRPr="007D3EF8" w:rsidRDefault="0059725A" w:rsidP="0059725A">
      <w:pPr>
        <w:spacing w:after="0"/>
        <w:jc w:val="right"/>
        <w:rPr>
          <w:rFonts w:ascii="Times New Roman" w:hAnsi="Times New Roman"/>
          <w:sz w:val="24"/>
          <w:szCs w:val="24"/>
        </w:rPr>
      </w:pPr>
      <w:r w:rsidRPr="007D3EF8">
        <w:rPr>
          <w:rFonts w:ascii="Times New Roman" w:hAnsi="Times New Roman"/>
          <w:sz w:val="24"/>
          <w:szCs w:val="24"/>
        </w:rPr>
        <w:lastRenderedPageBreak/>
        <w:t>SzMSz 2. sz. melléklet</w:t>
      </w:r>
    </w:p>
    <w:p w:rsidR="0059725A" w:rsidRPr="007D3EF8" w:rsidRDefault="0059725A" w:rsidP="0059725A">
      <w:pPr>
        <w:spacing w:after="0"/>
        <w:rPr>
          <w:rStyle w:val="Kiemels"/>
          <w:rFonts w:ascii="Times New Roman" w:hAnsi="Times New Roman"/>
          <w:sz w:val="24"/>
          <w:szCs w:val="24"/>
        </w:rPr>
      </w:pPr>
    </w:p>
    <w:p w:rsidR="0059725A" w:rsidRDefault="0059725A" w:rsidP="0059725A">
      <w:pPr>
        <w:spacing w:after="0"/>
        <w:rPr>
          <w:rFonts w:ascii="Times New Roman" w:hAnsi="Times New Roman"/>
          <w:sz w:val="24"/>
          <w:szCs w:val="24"/>
        </w:rPr>
      </w:pPr>
    </w:p>
    <w:p w:rsidR="0059725A" w:rsidRPr="00481093" w:rsidRDefault="0059725A" w:rsidP="0059725A">
      <w:pPr>
        <w:pStyle w:val="Standard"/>
        <w:jc w:val="center"/>
        <w:rPr>
          <w:b/>
          <w:color w:val="0070C0"/>
          <w:sz w:val="96"/>
          <w:szCs w:val="96"/>
        </w:rPr>
      </w:pPr>
      <w:r w:rsidRPr="004C6E53">
        <w:rPr>
          <w:b/>
          <w:color w:val="0070C0"/>
          <w:sz w:val="96"/>
          <w:szCs w:val="96"/>
        </w:rPr>
        <w:t>Vackor Óvoda</w:t>
      </w:r>
    </w:p>
    <w:p w:rsidR="0059725A" w:rsidRDefault="0059725A" w:rsidP="0059725A">
      <w:pPr>
        <w:pStyle w:val="Standard"/>
        <w:spacing w:after="480"/>
        <w:jc w:val="center"/>
        <w:rPr>
          <w:sz w:val="28"/>
          <w:szCs w:val="28"/>
        </w:rPr>
      </w:pPr>
      <w:r>
        <w:rPr>
          <w:sz w:val="28"/>
          <w:szCs w:val="28"/>
        </w:rPr>
        <w:t>Székhely: 2234 Maglód, Pasteur utca 26.</w:t>
      </w:r>
    </w:p>
    <w:p w:rsidR="0059725A" w:rsidRPr="007D3EF8" w:rsidRDefault="0059725A" w:rsidP="0059725A">
      <w:pPr>
        <w:pStyle w:val="Standard"/>
        <w:spacing w:after="480"/>
        <w:jc w:val="center"/>
      </w:pPr>
      <w:r w:rsidRPr="00B7113C">
        <w:t>OM: 202937</w:t>
      </w:r>
    </w:p>
    <w:p w:rsidR="0059725A" w:rsidRPr="007D3EF8" w:rsidRDefault="0059725A" w:rsidP="0059725A">
      <w:pPr>
        <w:spacing w:after="0"/>
        <w:jc w:val="center"/>
        <w:rPr>
          <w:rFonts w:ascii="Times New Roman" w:hAnsi="Times New Roman"/>
          <w:sz w:val="24"/>
          <w:szCs w:val="24"/>
        </w:rPr>
      </w:pPr>
    </w:p>
    <w:p w:rsidR="0059725A" w:rsidRPr="007D3EF8" w:rsidRDefault="0059725A" w:rsidP="0059725A">
      <w:pPr>
        <w:pStyle w:val="Cmsor6"/>
        <w:spacing w:before="0"/>
        <w:jc w:val="center"/>
        <w:rPr>
          <w:rFonts w:ascii="Times New Roman" w:hAnsi="Times New Roman"/>
          <w:bCs/>
          <w:shadow/>
          <w:sz w:val="48"/>
          <w:szCs w:val="48"/>
        </w:rPr>
      </w:pPr>
      <w:r w:rsidRPr="007D3EF8">
        <w:rPr>
          <w:rFonts w:ascii="Times New Roman" w:hAnsi="Times New Roman"/>
          <w:bCs/>
          <w:shadow/>
          <w:sz w:val="48"/>
          <w:szCs w:val="48"/>
        </w:rPr>
        <w:t>ADATVÉDELMI SZABÁLYZAT</w:t>
      </w:r>
    </w:p>
    <w:p w:rsidR="0059725A" w:rsidRPr="007D3EF8" w:rsidRDefault="0059725A" w:rsidP="0059725A">
      <w:pPr>
        <w:spacing w:after="0"/>
        <w:jc w:val="center"/>
        <w:rPr>
          <w:rFonts w:ascii="Times New Roman" w:hAnsi="Times New Roman"/>
          <w:b/>
          <w:sz w:val="24"/>
          <w:szCs w:val="24"/>
        </w:rPr>
      </w:pPr>
    </w:p>
    <w:p w:rsidR="0059725A" w:rsidRDefault="0059725A" w:rsidP="0059725A">
      <w:pPr>
        <w:spacing w:after="0"/>
        <w:jc w:val="center"/>
        <w:rPr>
          <w:rFonts w:ascii="Times New Roman" w:hAnsi="Times New Roman"/>
          <w:b/>
          <w:sz w:val="24"/>
          <w:szCs w:val="24"/>
        </w:rPr>
      </w:pPr>
    </w:p>
    <w:p w:rsidR="0059725A" w:rsidRPr="007D3EF8" w:rsidRDefault="0059725A" w:rsidP="0059725A">
      <w:pPr>
        <w:spacing w:after="0"/>
        <w:rPr>
          <w:rFonts w:ascii="Times New Roman" w:hAnsi="Times New Roman"/>
          <w:b/>
          <w:sz w:val="24"/>
          <w:szCs w:val="24"/>
        </w:rPr>
      </w:pPr>
    </w:p>
    <w:tbl>
      <w:tblPr>
        <w:tblW w:w="0" w:type="auto"/>
        <w:tblCellSpacing w:w="-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388"/>
        <w:gridCol w:w="4590"/>
      </w:tblGrid>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 xml:space="preserve">Adatvédelmi szabályzatot készítette: </w:t>
            </w:r>
          </w:p>
        </w:tc>
        <w:tc>
          <w:tcPr>
            <w:tcW w:w="4614" w:type="dxa"/>
          </w:tcPr>
          <w:p w:rsidR="0059725A" w:rsidRPr="00B7113C" w:rsidRDefault="0059725A" w:rsidP="00350992">
            <w:pPr>
              <w:widowControl w:val="0"/>
              <w:autoSpaceDE w:val="0"/>
              <w:autoSpaceDN w:val="0"/>
              <w:adjustRightInd w:val="0"/>
              <w:spacing w:after="0"/>
              <w:rPr>
                <w:rFonts w:ascii="Times New Roman" w:hAnsi="Times New Roman"/>
                <w:sz w:val="24"/>
                <w:szCs w:val="24"/>
              </w:rPr>
            </w:pPr>
            <w:r w:rsidRPr="00B7113C">
              <w:rPr>
                <w:rFonts w:ascii="Times New Roman" w:hAnsi="Times New Roman"/>
                <w:sz w:val="24"/>
                <w:szCs w:val="24"/>
              </w:rPr>
              <w:t>Varga Lajos fenntartó megbízásából</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Óvodában az adatvédelmi tisztségviselő</w:t>
            </w:r>
          </w:p>
        </w:tc>
        <w:tc>
          <w:tcPr>
            <w:tcW w:w="4614" w:type="dxa"/>
          </w:tcPr>
          <w:p w:rsidR="0059725A" w:rsidRPr="00B7113C" w:rsidRDefault="0059725A" w:rsidP="00350992">
            <w:pPr>
              <w:widowControl w:val="0"/>
              <w:autoSpaceDE w:val="0"/>
              <w:autoSpaceDN w:val="0"/>
              <w:adjustRightInd w:val="0"/>
              <w:spacing w:after="0"/>
              <w:rPr>
                <w:rFonts w:ascii="Times New Roman" w:hAnsi="Times New Roman"/>
                <w:sz w:val="24"/>
                <w:szCs w:val="24"/>
              </w:rPr>
            </w:pPr>
            <w:r w:rsidRPr="00B7113C">
              <w:rPr>
                <w:rFonts w:ascii="Times New Roman" w:hAnsi="Times New Roman"/>
                <w:sz w:val="24"/>
                <w:szCs w:val="24"/>
              </w:rPr>
              <w:t>Vargáné Molnár Anikó</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 xml:space="preserve">Az Adatvédelmi szabályzatot elfogadta a Nevelőtestület: </w:t>
            </w:r>
          </w:p>
        </w:tc>
        <w:tc>
          <w:tcPr>
            <w:tcW w:w="4614"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Budapest, 2018.05.25.</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 xml:space="preserve">A fenntartó jóváhagyta az adatvédelmi szabályzatot </w:t>
            </w:r>
          </w:p>
        </w:tc>
        <w:tc>
          <w:tcPr>
            <w:tcW w:w="4614"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Budapest, 2018.05.25.</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 xml:space="preserve">Az intézmény adatvédelmi szabályzat 3. verziója </w:t>
            </w:r>
          </w:p>
        </w:tc>
        <w:tc>
          <w:tcPr>
            <w:tcW w:w="4614"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GDPR előírt kötelezettség miatt módosítva</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Érvényes:</w:t>
            </w:r>
          </w:p>
        </w:tc>
        <w:tc>
          <w:tcPr>
            <w:tcW w:w="4614"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határozatlan ideig</w:t>
            </w:r>
          </w:p>
        </w:tc>
      </w:tr>
      <w:tr w:rsidR="0059725A" w:rsidRPr="007D3EF8" w:rsidTr="00350992">
        <w:trPr>
          <w:trHeight w:val="286"/>
          <w:tblCellSpacing w:w="-8" w:type="dxa"/>
        </w:trPr>
        <w:tc>
          <w:tcPr>
            <w:tcW w:w="4412"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Tervezett felülvizsgálat időpontja:</w:t>
            </w:r>
          </w:p>
        </w:tc>
        <w:tc>
          <w:tcPr>
            <w:tcW w:w="4614" w:type="dxa"/>
          </w:tcPr>
          <w:p w:rsidR="0059725A" w:rsidRPr="007D3EF8" w:rsidRDefault="0059725A" w:rsidP="00350992">
            <w:pPr>
              <w:widowControl w:val="0"/>
              <w:autoSpaceDE w:val="0"/>
              <w:autoSpaceDN w:val="0"/>
              <w:adjustRightInd w:val="0"/>
              <w:spacing w:after="0"/>
              <w:rPr>
                <w:rFonts w:ascii="Times New Roman" w:hAnsi="Times New Roman"/>
                <w:sz w:val="24"/>
                <w:szCs w:val="24"/>
              </w:rPr>
            </w:pPr>
            <w:r w:rsidRPr="007D3EF8">
              <w:rPr>
                <w:rFonts w:ascii="Times New Roman" w:hAnsi="Times New Roman"/>
                <w:sz w:val="24"/>
                <w:szCs w:val="24"/>
              </w:rPr>
              <w:t>jogszabályi előírás változása miatt</w:t>
            </w:r>
          </w:p>
        </w:tc>
      </w:tr>
    </w:tbl>
    <w:p w:rsidR="0059725A" w:rsidRPr="007D3EF8" w:rsidRDefault="0059725A" w:rsidP="0059725A">
      <w:pPr>
        <w:spacing w:after="0"/>
        <w:rPr>
          <w:rFonts w:ascii="Times New Roman" w:hAnsi="Times New Roman"/>
          <w:b/>
          <w:sz w:val="24"/>
          <w:szCs w:val="24"/>
        </w:rPr>
      </w:pPr>
    </w:p>
    <w:p w:rsidR="001C003D" w:rsidRDefault="001C003D" w:rsidP="0059725A">
      <w:pPr>
        <w:pStyle w:val="Tartalomjegyzkcmsora"/>
        <w:spacing w:before="0"/>
        <w:jc w:val="center"/>
        <w:rPr>
          <w:color w:val="auto"/>
        </w:rPr>
      </w:pPr>
    </w:p>
    <w:p w:rsidR="001C003D" w:rsidRPr="001C003D" w:rsidRDefault="001C003D" w:rsidP="001C003D"/>
    <w:p w:rsidR="001C003D" w:rsidRDefault="001C003D" w:rsidP="0059725A">
      <w:pPr>
        <w:pStyle w:val="Tartalomjegyzkcmsora"/>
        <w:spacing w:before="0"/>
        <w:jc w:val="center"/>
        <w:rPr>
          <w:color w:val="auto"/>
        </w:rPr>
      </w:pPr>
    </w:p>
    <w:p w:rsidR="00657EBC" w:rsidRDefault="00657EBC" w:rsidP="00657EBC"/>
    <w:p w:rsidR="00657EBC" w:rsidRDefault="00657EBC" w:rsidP="00657EBC"/>
    <w:p w:rsidR="00657EBC" w:rsidRDefault="00657EBC" w:rsidP="00657EBC"/>
    <w:p w:rsidR="00657EBC" w:rsidRDefault="00657EBC" w:rsidP="00657EBC"/>
    <w:p w:rsidR="00657EBC" w:rsidRDefault="00657EBC" w:rsidP="00657EBC"/>
    <w:p w:rsidR="00657EBC" w:rsidRPr="00657EBC" w:rsidRDefault="00657EBC" w:rsidP="00657EBC"/>
    <w:p w:rsidR="0059725A" w:rsidRPr="00B64F18" w:rsidRDefault="0059725A" w:rsidP="0059725A">
      <w:pPr>
        <w:pStyle w:val="Tartalomjegyzkcmsora"/>
        <w:spacing w:before="0"/>
        <w:jc w:val="center"/>
        <w:rPr>
          <w:color w:val="auto"/>
        </w:rPr>
      </w:pPr>
      <w:r w:rsidRPr="00B64F18">
        <w:rPr>
          <w:color w:val="auto"/>
        </w:rPr>
        <w:t>Tartalomjegyzék</w:t>
      </w:r>
    </w:p>
    <w:p w:rsidR="0059725A" w:rsidRPr="00B64F18" w:rsidRDefault="0059725A" w:rsidP="0059725A">
      <w:pPr>
        <w:spacing w:after="0"/>
      </w:pPr>
    </w:p>
    <w:p w:rsidR="0059725A" w:rsidRPr="00B64F18" w:rsidRDefault="00A33A7F" w:rsidP="0059725A">
      <w:pPr>
        <w:pStyle w:val="TJ1"/>
        <w:rPr>
          <w:rFonts w:ascii="Calibri" w:hAnsi="Calibri"/>
          <w:b/>
        </w:rPr>
      </w:pPr>
      <w:r w:rsidRPr="00A33A7F">
        <w:fldChar w:fldCharType="begin"/>
      </w:r>
      <w:r w:rsidR="0059725A" w:rsidRPr="00B64F18">
        <w:instrText xml:space="preserve"> TOC \o "1-3" \h \z \u </w:instrText>
      </w:r>
      <w:r w:rsidRPr="00A33A7F">
        <w:fldChar w:fldCharType="separate"/>
      </w:r>
      <w:hyperlink w:anchor="_Toc515218831" w:history="1">
        <w:r w:rsidR="0059725A" w:rsidRPr="00B64F18">
          <w:rPr>
            <w:rStyle w:val="Hiperhivatkozs"/>
          </w:rPr>
          <w:t>I.</w:t>
        </w:r>
        <w:r w:rsidR="0059725A" w:rsidRPr="00B64F18">
          <w:rPr>
            <w:rFonts w:ascii="Calibri" w:hAnsi="Calibri"/>
            <w:b/>
          </w:rPr>
          <w:tab/>
        </w:r>
        <w:r w:rsidR="0059725A" w:rsidRPr="00B64F18">
          <w:rPr>
            <w:rStyle w:val="Hiperhivatkozs"/>
          </w:rPr>
          <w:t>Általános rendelkezések</w:t>
        </w:r>
        <w:r w:rsidR="0059725A" w:rsidRPr="00B64F18">
          <w:rPr>
            <w:webHidden/>
          </w:rPr>
          <w:tab/>
        </w:r>
        <w:r w:rsidRPr="00B64F18">
          <w:rPr>
            <w:webHidden/>
          </w:rPr>
          <w:fldChar w:fldCharType="begin"/>
        </w:r>
        <w:r w:rsidR="0059725A" w:rsidRPr="00B64F18">
          <w:rPr>
            <w:webHidden/>
          </w:rPr>
          <w:instrText xml:space="preserve"> PAGEREF _Toc515218831 \h </w:instrText>
        </w:r>
        <w:r w:rsidRPr="00B64F18">
          <w:rPr>
            <w:webHidden/>
          </w:rPr>
        </w:r>
        <w:r w:rsidRPr="00B64F18">
          <w:rPr>
            <w:webHidden/>
          </w:rPr>
          <w:fldChar w:fldCharType="separate"/>
        </w:r>
        <w:r w:rsidR="00F207CD">
          <w:rPr>
            <w:noProof/>
            <w:webHidden/>
          </w:rPr>
          <w:t>45</w:t>
        </w:r>
        <w:r w:rsidRPr="00B64F18">
          <w:rPr>
            <w:webHidden/>
          </w:rPr>
          <w:fldChar w:fldCharType="end"/>
        </w:r>
      </w:hyperlink>
    </w:p>
    <w:p w:rsidR="0059725A" w:rsidRPr="00B64F18" w:rsidRDefault="00A33A7F" w:rsidP="0059725A">
      <w:pPr>
        <w:pStyle w:val="TJ2"/>
        <w:rPr>
          <w:rFonts w:ascii="Calibri" w:hAnsi="Calibri"/>
        </w:rPr>
      </w:pPr>
      <w:hyperlink w:anchor="_Toc515218832" w:history="1">
        <w:r w:rsidR="0059725A" w:rsidRPr="00B64F18">
          <w:rPr>
            <w:rStyle w:val="Hiperhivatkozs"/>
          </w:rPr>
          <w:t>1.1. Jogszabályi alapok</w:t>
        </w:r>
        <w:r w:rsidR="0059725A" w:rsidRPr="00B64F18">
          <w:rPr>
            <w:webHidden/>
          </w:rPr>
          <w:tab/>
        </w:r>
        <w:r w:rsidRPr="00B64F18">
          <w:rPr>
            <w:webHidden/>
          </w:rPr>
          <w:fldChar w:fldCharType="begin"/>
        </w:r>
        <w:r w:rsidR="0059725A" w:rsidRPr="00B64F18">
          <w:rPr>
            <w:webHidden/>
          </w:rPr>
          <w:instrText xml:space="preserve"> PAGEREF _Toc515218832 \h </w:instrText>
        </w:r>
        <w:r w:rsidRPr="00B64F18">
          <w:rPr>
            <w:webHidden/>
          </w:rPr>
        </w:r>
        <w:r w:rsidRPr="00B64F18">
          <w:rPr>
            <w:webHidden/>
          </w:rPr>
          <w:fldChar w:fldCharType="separate"/>
        </w:r>
        <w:r w:rsidR="00F207CD">
          <w:rPr>
            <w:noProof/>
            <w:webHidden/>
          </w:rPr>
          <w:t>46</w:t>
        </w:r>
        <w:r w:rsidRPr="00B64F18">
          <w:rPr>
            <w:webHidden/>
          </w:rPr>
          <w:fldChar w:fldCharType="end"/>
        </w:r>
      </w:hyperlink>
    </w:p>
    <w:p w:rsidR="0059725A" w:rsidRPr="00B64F18" w:rsidRDefault="00A33A7F" w:rsidP="0059725A">
      <w:pPr>
        <w:pStyle w:val="TJ2"/>
        <w:rPr>
          <w:rFonts w:ascii="Calibri" w:hAnsi="Calibri"/>
        </w:rPr>
      </w:pPr>
      <w:hyperlink w:anchor="_Toc515218833" w:history="1">
        <w:r w:rsidR="0059725A" w:rsidRPr="00B64F18">
          <w:rPr>
            <w:rStyle w:val="Hiperhivatkozs"/>
          </w:rPr>
          <w:t>1.2. Fogalom-meghatározások</w:t>
        </w:r>
        <w:r w:rsidR="0059725A" w:rsidRPr="00B64F18">
          <w:rPr>
            <w:webHidden/>
          </w:rPr>
          <w:tab/>
        </w:r>
        <w:r w:rsidRPr="00B64F18">
          <w:rPr>
            <w:webHidden/>
          </w:rPr>
          <w:fldChar w:fldCharType="begin"/>
        </w:r>
        <w:r w:rsidR="0059725A" w:rsidRPr="00B64F18">
          <w:rPr>
            <w:webHidden/>
          </w:rPr>
          <w:instrText xml:space="preserve"> PAGEREF _Toc515218833 \h </w:instrText>
        </w:r>
        <w:r w:rsidRPr="00B64F18">
          <w:rPr>
            <w:webHidden/>
          </w:rPr>
        </w:r>
        <w:r w:rsidRPr="00B64F18">
          <w:rPr>
            <w:webHidden/>
          </w:rPr>
          <w:fldChar w:fldCharType="separate"/>
        </w:r>
        <w:r w:rsidR="00F207CD">
          <w:rPr>
            <w:noProof/>
            <w:webHidden/>
          </w:rPr>
          <w:t>46</w:t>
        </w:r>
        <w:r w:rsidRPr="00B64F18">
          <w:rPr>
            <w:webHidden/>
          </w:rPr>
          <w:fldChar w:fldCharType="end"/>
        </w:r>
      </w:hyperlink>
    </w:p>
    <w:p w:rsidR="0059725A" w:rsidRPr="00B64F18" w:rsidRDefault="00A33A7F" w:rsidP="0059725A">
      <w:pPr>
        <w:pStyle w:val="TJ2"/>
        <w:rPr>
          <w:rFonts w:ascii="Calibri" w:hAnsi="Calibri"/>
        </w:rPr>
      </w:pPr>
      <w:hyperlink w:anchor="_Toc515218834" w:history="1">
        <w:r w:rsidR="0059725A" w:rsidRPr="00B64F18">
          <w:rPr>
            <w:rStyle w:val="Hiperhivatkozs"/>
          </w:rPr>
          <w:t>1.3. Intézményi specifikáció</w:t>
        </w:r>
        <w:r w:rsidR="0059725A" w:rsidRPr="00B64F18">
          <w:rPr>
            <w:webHidden/>
          </w:rPr>
          <w:tab/>
        </w:r>
        <w:r w:rsidRPr="00B64F18">
          <w:rPr>
            <w:webHidden/>
          </w:rPr>
          <w:fldChar w:fldCharType="begin"/>
        </w:r>
        <w:r w:rsidR="0059725A" w:rsidRPr="00B64F18">
          <w:rPr>
            <w:webHidden/>
          </w:rPr>
          <w:instrText xml:space="preserve"> PAGEREF _Toc515218834 \h </w:instrText>
        </w:r>
        <w:r w:rsidRPr="00B64F18">
          <w:rPr>
            <w:webHidden/>
          </w:rPr>
        </w:r>
        <w:r w:rsidRPr="00B64F18">
          <w:rPr>
            <w:webHidden/>
          </w:rPr>
          <w:fldChar w:fldCharType="separate"/>
        </w:r>
        <w:r w:rsidR="00F207CD">
          <w:rPr>
            <w:noProof/>
            <w:webHidden/>
          </w:rPr>
          <w:t>48</w:t>
        </w:r>
        <w:r w:rsidRPr="00B64F18">
          <w:rPr>
            <w:webHidden/>
          </w:rPr>
          <w:fldChar w:fldCharType="end"/>
        </w:r>
      </w:hyperlink>
    </w:p>
    <w:p w:rsidR="0059725A" w:rsidRPr="00B64F18" w:rsidRDefault="00A33A7F" w:rsidP="0059725A">
      <w:pPr>
        <w:pStyle w:val="TJ1"/>
        <w:rPr>
          <w:rFonts w:ascii="Calibri" w:hAnsi="Calibri"/>
          <w:b/>
        </w:rPr>
      </w:pPr>
      <w:hyperlink w:anchor="_Toc515218835" w:history="1">
        <w:r w:rsidR="0059725A" w:rsidRPr="00B64F18">
          <w:rPr>
            <w:rStyle w:val="Hiperhivatkozs"/>
          </w:rPr>
          <w:t>II.</w:t>
        </w:r>
        <w:r w:rsidR="0059725A" w:rsidRPr="00B64F18">
          <w:rPr>
            <w:rFonts w:ascii="Calibri" w:hAnsi="Calibri"/>
            <w:b/>
          </w:rPr>
          <w:tab/>
        </w:r>
        <w:r w:rsidR="0059725A" w:rsidRPr="00B64F18">
          <w:rPr>
            <w:rStyle w:val="Hiperhivatkozs"/>
          </w:rPr>
          <w:t>Adatkezelés, adatfeldolgozás elvei</w:t>
        </w:r>
        <w:r w:rsidR="0059725A" w:rsidRPr="00B64F18">
          <w:rPr>
            <w:webHidden/>
          </w:rPr>
          <w:tab/>
        </w:r>
        <w:r w:rsidRPr="00B64F18">
          <w:rPr>
            <w:webHidden/>
          </w:rPr>
          <w:fldChar w:fldCharType="begin"/>
        </w:r>
        <w:r w:rsidR="0059725A" w:rsidRPr="00B64F18">
          <w:rPr>
            <w:webHidden/>
          </w:rPr>
          <w:instrText xml:space="preserve"> PAGEREF _Toc515218835 \h </w:instrText>
        </w:r>
        <w:r w:rsidRPr="00B64F18">
          <w:rPr>
            <w:webHidden/>
          </w:rPr>
        </w:r>
        <w:r w:rsidRPr="00B64F18">
          <w:rPr>
            <w:webHidden/>
          </w:rPr>
          <w:fldChar w:fldCharType="separate"/>
        </w:r>
        <w:r w:rsidR="00F207CD">
          <w:rPr>
            <w:noProof/>
            <w:webHidden/>
          </w:rPr>
          <w:t>49</w:t>
        </w:r>
        <w:r w:rsidRPr="00B64F18">
          <w:rPr>
            <w:webHidden/>
          </w:rPr>
          <w:fldChar w:fldCharType="end"/>
        </w:r>
      </w:hyperlink>
    </w:p>
    <w:p w:rsidR="0059725A" w:rsidRPr="00B64F18" w:rsidRDefault="00A33A7F" w:rsidP="0059725A">
      <w:pPr>
        <w:pStyle w:val="TJ2"/>
        <w:rPr>
          <w:rFonts w:ascii="Calibri" w:hAnsi="Calibri"/>
        </w:rPr>
      </w:pPr>
      <w:hyperlink w:anchor="_Toc515218836" w:history="1">
        <w:r w:rsidR="0059725A" w:rsidRPr="00B64F18">
          <w:rPr>
            <w:rStyle w:val="Hiperhivatkozs"/>
          </w:rPr>
          <w:t>2.1. A személyes adat kezelésére és védelmére vonatkozó szabályok</w:t>
        </w:r>
        <w:r w:rsidR="0059725A" w:rsidRPr="00B64F18">
          <w:rPr>
            <w:webHidden/>
          </w:rPr>
          <w:tab/>
        </w:r>
        <w:r w:rsidRPr="00B64F18">
          <w:rPr>
            <w:webHidden/>
          </w:rPr>
          <w:fldChar w:fldCharType="begin"/>
        </w:r>
        <w:r w:rsidR="0059725A" w:rsidRPr="00B64F18">
          <w:rPr>
            <w:webHidden/>
          </w:rPr>
          <w:instrText xml:space="preserve"> PAGEREF _Toc515218836 \h </w:instrText>
        </w:r>
        <w:r w:rsidRPr="00B64F18">
          <w:rPr>
            <w:webHidden/>
          </w:rPr>
        </w:r>
        <w:r w:rsidRPr="00B64F18">
          <w:rPr>
            <w:webHidden/>
          </w:rPr>
          <w:fldChar w:fldCharType="separate"/>
        </w:r>
        <w:r w:rsidR="00F207CD">
          <w:rPr>
            <w:noProof/>
            <w:webHidden/>
          </w:rPr>
          <w:t>49</w:t>
        </w:r>
        <w:r w:rsidRPr="00B64F18">
          <w:rPr>
            <w:webHidden/>
          </w:rPr>
          <w:fldChar w:fldCharType="end"/>
        </w:r>
      </w:hyperlink>
    </w:p>
    <w:p w:rsidR="0059725A" w:rsidRPr="00B64F18" w:rsidRDefault="00A33A7F" w:rsidP="0059725A">
      <w:pPr>
        <w:pStyle w:val="TJ2"/>
        <w:rPr>
          <w:rFonts w:ascii="Calibri" w:hAnsi="Calibri"/>
        </w:rPr>
      </w:pPr>
      <w:hyperlink w:anchor="_Toc515218837" w:history="1">
        <w:r w:rsidR="0059725A" w:rsidRPr="00B64F18">
          <w:rPr>
            <w:rStyle w:val="Hiperhivatkozs"/>
          </w:rPr>
          <w:t>2.2. Az adatfeldolgozó tevékenységi köre, kötelezettségei</w:t>
        </w:r>
        <w:r w:rsidR="0059725A" w:rsidRPr="00B64F18">
          <w:rPr>
            <w:webHidden/>
          </w:rPr>
          <w:tab/>
        </w:r>
        <w:r w:rsidRPr="00B64F18">
          <w:rPr>
            <w:webHidden/>
          </w:rPr>
          <w:fldChar w:fldCharType="begin"/>
        </w:r>
        <w:r w:rsidR="0059725A" w:rsidRPr="00B64F18">
          <w:rPr>
            <w:webHidden/>
          </w:rPr>
          <w:instrText xml:space="preserve"> PAGEREF _Toc515218837 \h </w:instrText>
        </w:r>
        <w:r w:rsidRPr="00B64F18">
          <w:rPr>
            <w:webHidden/>
          </w:rPr>
        </w:r>
        <w:r w:rsidRPr="00B64F18">
          <w:rPr>
            <w:webHidden/>
          </w:rPr>
          <w:fldChar w:fldCharType="separate"/>
        </w:r>
        <w:r w:rsidR="00F207CD">
          <w:rPr>
            <w:noProof/>
            <w:webHidden/>
          </w:rPr>
          <w:t>49</w:t>
        </w:r>
        <w:r w:rsidRPr="00B64F18">
          <w:rPr>
            <w:webHidden/>
          </w:rPr>
          <w:fldChar w:fldCharType="end"/>
        </w:r>
      </w:hyperlink>
    </w:p>
    <w:p w:rsidR="0059725A" w:rsidRPr="00B64F18" w:rsidRDefault="00A33A7F" w:rsidP="0059725A">
      <w:pPr>
        <w:pStyle w:val="TJ2"/>
        <w:rPr>
          <w:rFonts w:ascii="Calibri" w:hAnsi="Calibri"/>
        </w:rPr>
      </w:pPr>
      <w:hyperlink w:anchor="_Toc515218838" w:history="1">
        <w:r w:rsidR="0059725A" w:rsidRPr="00B64F18">
          <w:rPr>
            <w:rStyle w:val="Hiperhivatkozs"/>
          </w:rPr>
          <w:t>2.3. Az adatok védelmének részletes szabályai</w:t>
        </w:r>
        <w:r w:rsidR="0059725A" w:rsidRPr="00B64F18">
          <w:rPr>
            <w:webHidden/>
          </w:rPr>
          <w:tab/>
        </w:r>
        <w:r w:rsidRPr="00B64F18">
          <w:rPr>
            <w:webHidden/>
          </w:rPr>
          <w:fldChar w:fldCharType="begin"/>
        </w:r>
        <w:r w:rsidR="0059725A" w:rsidRPr="00B64F18">
          <w:rPr>
            <w:webHidden/>
          </w:rPr>
          <w:instrText xml:space="preserve"> PAGEREF _Toc515218838 \h </w:instrText>
        </w:r>
        <w:r w:rsidRPr="00B64F18">
          <w:rPr>
            <w:webHidden/>
          </w:rPr>
        </w:r>
        <w:r w:rsidRPr="00B64F18">
          <w:rPr>
            <w:webHidden/>
          </w:rPr>
          <w:fldChar w:fldCharType="separate"/>
        </w:r>
        <w:r w:rsidR="00F207CD">
          <w:rPr>
            <w:noProof/>
            <w:webHidden/>
          </w:rPr>
          <w:t>50</w:t>
        </w:r>
        <w:r w:rsidRPr="00B64F18">
          <w:rPr>
            <w:webHidden/>
          </w:rPr>
          <w:fldChar w:fldCharType="end"/>
        </w:r>
      </w:hyperlink>
    </w:p>
    <w:p w:rsidR="0059725A" w:rsidRPr="00B64F18" w:rsidRDefault="00A33A7F" w:rsidP="0059725A">
      <w:pPr>
        <w:pStyle w:val="TJ2"/>
        <w:rPr>
          <w:rFonts w:ascii="Calibri" w:hAnsi="Calibri"/>
        </w:rPr>
      </w:pPr>
      <w:hyperlink w:anchor="_Toc515218839" w:history="1">
        <w:r w:rsidR="0059725A" w:rsidRPr="00B64F18">
          <w:rPr>
            <w:rStyle w:val="Hiperhivatkozs"/>
          </w:rPr>
          <w:t>2.4. Különös preferenciájú adatvédelmi kockázatok és kezelésük eljárásrendje</w:t>
        </w:r>
        <w:r w:rsidR="0059725A" w:rsidRPr="00B64F18">
          <w:rPr>
            <w:webHidden/>
          </w:rPr>
          <w:tab/>
        </w:r>
        <w:r w:rsidRPr="00B64F18">
          <w:rPr>
            <w:webHidden/>
          </w:rPr>
          <w:fldChar w:fldCharType="begin"/>
        </w:r>
        <w:r w:rsidR="0059725A" w:rsidRPr="00B64F18">
          <w:rPr>
            <w:webHidden/>
          </w:rPr>
          <w:instrText xml:space="preserve"> PAGEREF _Toc515218839 \h </w:instrText>
        </w:r>
        <w:r w:rsidRPr="00B64F18">
          <w:rPr>
            <w:webHidden/>
          </w:rPr>
        </w:r>
        <w:r w:rsidRPr="00B64F18">
          <w:rPr>
            <w:webHidden/>
          </w:rPr>
          <w:fldChar w:fldCharType="separate"/>
        </w:r>
        <w:r w:rsidR="00F207CD">
          <w:rPr>
            <w:noProof/>
            <w:webHidden/>
          </w:rPr>
          <w:t>51</w:t>
        </w:r>
        <w:r w:rsidRPr="00B64F18">
          <w:rPr>
            <w:webHidden/>
          </w:rPr>
          <w:fldChar w:fldCharType="end"/>
        </w:r>
      </w:hyperlink>
    </w:p>
    <w:p w:rsidR="0059725A" w:rsidRPr="00B64F18" w:rsidRDefault="00A33A7F" w:rsidP="0059725A">
      <w:pPr>
        <w:pStyle w:val="TJ1"/>
        <w:rPr>
          <w:rFonts w:ascii="Calibri" w:hAnsi="Calibri"/>
          <w:b/>
        </w:rPr>
      </w:pPr>
      <w:hyperlink w:anchor="_Toc515218840" w:history="1">
        <w:r w:rsidR="0059725A" w:rsidRPr="00B64F18">
          <w:rPr>
            <w:rStyle w:val="Hiperhivatkozs"/>
          </w:rPr>
          <w:t>III.</w:t>
        </w:r>
        <w:r w:rsidR="0059725A" w:rsidRPr="00B64F18">
          <w:rPr>
            <w:rFonts w:ascii="Calibri" w:hAnsi="Calibri"/>
            <w:b/>
          </w:rPr>
          <w:tab/>
        </w:r>
        <w:r w:rsidR="0059725A" w:rsidRPr="00B64F18">
          <w:rPr>
            <w:rStyle w:val="Hiperhivatkozs"/>
          </w:rPr>
          <w:t>Az intézmény érintett felhasználóinak adatkezeléssel és adatvédelemmel kapcsolatos jogai, az érintetti jogok biztosítása</w:t>
        </w:r>
        <w:r w:rsidR="0059725A" w:rsidRPr="00B64F18">
          <w:rPr>
            <w:webHidden/>
          </w:rPr>
          <w:tab/>
        </w:r>
        <w:r w:rsidRPr="00B64F18">
          <w:rPr>
            <w:webHidden/>
          </w:rPr>
          <w:fldChar w:fldCharType="begin"/>
        </w:r>
        <w:r w:rsidR="0059725A" w:rsidRPr="00B64F18">
          <w:rPr>
            <w:webHidden/>
          </w:rPr>
          <w:instrText xml:space="preserve"> PAGEREF _Toc515218840 \h </w:instrText>
        </w:r>
        <w:r w:rsidRPr="00B64F18">
          <w:rPr>
            <w:webHidden/>
          </w:rPr>
        </w:r>
        <w:r w:rsidRPr="00B64F18">
          <w:rPr>
            <w:webHidden/>
          </w:rPr>
          <w:fldChar w:fldCharType="separate"/>
        </w:r>
        <w:r w:rsidR="00F207CD">
          <w:rPr>
            <w:noProof/>
            <w:webHidden/>
          </w:rPr>
          <w:t>53</w:t>
        </w:r>
        <w:r w:rsidRPr="00B64F18">
          <w:rPr>
            <w:webHidden/>
          </w:rPr>
          <w:fldChar w:fldCharType="end"/>
        </w:r>
      </w:hyperlink>
    </w:p>
    <w:p w:rsidR="0059725A" w:rsidRPr="00B64F18" w:rsidRDefault="00A33A7F" w:rsidP="0059725A">
      <w:pPr>
        <w:pStyle w:val="TJ1"/>
        <w:rPr>
          <w:rFonts w:ascii="Calibri" w:hAnsi="Calibri"/>
          <w:b/>
        </w:rPr>
      </w:pPr>
      <w:hyperlink w:anchor="_Toc515218841" w:history="1">
        <w:r w:rsidR="0059725A" w:rsidRPr="00B64F18">
          <w:rPr>
            <w:rStyle w:val="Hiperhivatkozs"/>
          </w:rPr>
          <w:t>IV.</w:t>
        </w:r>
        <w:r w:rsidR="0059725A" w:rsidRPr="00B64F18">
          <w:rPr>
            <w:rFonts w:ascii="Calibri" w:hAnsi="Calibri"/>
            <w:b/>
          </w:rPr>
          <w:tab/>
        </w:r>
        <w:r w:rsidR="0059725A" w:rsidRPr="00B64F18">
          <w:rPr>
            <w:rStyle w:val="Hiperhivatkozs"/>
          </w:rPr>
          <w:t>Az adatvédelmi incidens</w:t>
        </w:r>
        <w:r w:rsidR="0059725A" w:rsidRPr="00B64F18">
          <w:rPr>
            <w:webHidden/>
          </w:rPr>
          <w:tab/>
        </w:r>
        <w:r w:rsidRPr="00B64F18">
          <w:rPr>
            <w:webHidden/>
          </w:rPr>
          <w:fldChar w:fldCharType="begin"/>
        </w:r>
        <w:r w:rsidR="0059725A" w:rsidRPr="00B64F18">
          <w:rPr>
            <w:webHidden/>
          </w:rPr>
          <w:instrText xml:space="preserve"> PAGEREF _Toc515218841 \h </w:instrText>
        </w:r>
        <w:r w:rsidRPr="00B64F18">
          <w:rPr>
            <w:webHidden/>
          </w:rPr>
        </w:r>
        <w:r w:rsidRPr="00B64F18">
          <w:rPr>
            <w:webHidden/>
          </w:rPr>
          <w:fldChar w:fldCharType="separate"/>
        </w:r>
        <w:r w:rsidR="00F207CD">
          <w:rPr>
            <w:noProof/>
            <w:webHidden/>
          </w:rPr>
          <w:t>56</w:t>
        </w:r>
        <w:r w:rsidRPr="00B64F18">
          <w:rPr>
            <w:webHidden/>
          </w:rPr>
          <w:fldChar w:fldCharType="end"/>
        </w:r>
      </w:hyperlink>
    </w:p>
    <w:p w:rsidR="0059725A" w:rsidRPr="00B64F18" w:rsidRDefault="00A33A7F" w:rsidP="0059725A">
      <w:pPr>
        <w:pStyle w:val="TJ1"/>
        <w:rPr>
          <w:rFonts w:ascii="Calibri" w:hAnsi="Calibri"/>
          <w:b/>
        </w:rPr>
      </w:pPr>
      <w:hyperlink w:anchor="_Toc515218842" w:history="1">
        <w:r w:rsidR="0059725A" w:rsidRPr="00B64F18">
          <w:rPr>
            <w:rStyle w:val="Hiperhivatkozs"/>
          </w:rPr>
          <w:t>V.</w:t>
        </w:r>
        <w:r w:rsidR="0059725A" w:rsidRPr="00B64F18">
          <w:rPr>
            <w:rFonts w:ascii="Calibri" w:hAnsi="Calibri"/>
            <w:b/>
          </w:rPr>
          <w:tab/>
        </w:r>
        <w:r w:rsidR="0059725A" w:rsidRPr="00B64F18">
          <w:rPr>
            <w:rStyle w:val="Hiperhivatkozs"/>
          </w:rPr>
          <w:t>Az érintettek előzetes tájékoztatása</w:t>
        </w:r>
        <w:r w:rsidR="0059725A" w:rsidRPr="00B64F18">
          <w:rPr>
            <w:webHidden/>
          </w:rPr>
          <w:tab/>
        </w:r>
        <w:r w:rsidRPr="00B64F18">
          <w:rPr>
            <w:webHidden/>
          </w:rPr>
          <w:fldChar w:fldCharType="begin"/>
        </w:r>
        <w:r w:rsidR="0059725A" w:rsidRPr="00B64F18">
          <w:rPr>
            <w:webHidden/>
          </w:rPr>
          <w:instrText xml:space="preserve"> PAGEREF _Toc515218842 \h </w:instrText>
        </w:r>
        <w:r w:rsidRPr="00B64F18">
          <w:rPr>
            <w:webHidden/>
          </w:rPr>
        </w:r>
        <w:r w:rsidRPr="00B64F18">
          <w:rPr>
            <w:webHidden/>
          </w:rPr>
          <w:fldChar w:fldCharType="separate"/>
        </w:r>
        <w:r w:rsidR="00F207CD">
          <w:rPr>
            <w:noProof/>
            <w:webHidden/>
          </w:rPr>
          <w:t>57</w:t>
        </w:r>
        <w:r w:rsidRPr="00B64F18">
          <w:rPr>
            <w:webHidden/>
          </w:rPr>
          <w:fldChar w:fldCharType="end"/>
        </w:r>
      </w:hyperlink>
    </w:p>
    <w:p w:rsidR="0059725A" w:rsidRPr="00B64F18" w:rsidRDefault="00A33A7F" w:rsidP="0059725A">
      <w:pPr>
        <w:pStyle w:val="TJ1"/>
        <w:rPr>
          <w:rFonts w:ascii="Calibri" w:hAnsi="Calibri"/>
          <w:b/>
        </w:rPr>
      </w:pPr>
      <w:hyperlink w:anchor="_Toc515218843" w:history="1">
        <w:r w:rsidR="0059725A" w:rsidRPr="00B64F18">
          <w:rPr>
            <w:rStyle w:val="Hiperhivatkozs"/>
          </w:rPr>
          <w:t>VI.</w:t>
        </w:r>
        <w:r w:rsidR="0059725A" w:rsidRPr="00B64F18">
          <w:rPr>
            <w:rFonts w:ascii="Calibri" w:hAnsi="Calibri"/>
            <w:b/>
          </w:rPr>
          <w:tab/>
        </w:r>
        <w:r w:rsidR="0059725A" w:rsidRPr="00B64F18">
          <w:rPr>
            <w:rStyle w:val="Hiperhivatkozs"/>
          </w:rPr>
          <w:t>Az adatvédelmi tisztviselő és feladatai</w:t>
        </w:r>
        <w:r w:rsidR="0059725A" w:rsidRPr="00B64F18">
          <w:rPr>
            <w:webHidden/>
          </w:rPr>
          <w:tab/>
        </w:r>
        <w:r w:rsidRPr="00B64F18">
          <w:rPr>
            <w:webHidden/>
          </w:rPr>
          <w:fldChar w:fldCharType="begin"/>
        </w:r>
        <w:r w:rsidR="0059725A" w:rsidRPr="00B64F18">
          <w:rPr>
            <w:webHidden/>
          </w:rPr>
          <w:instrText xml:space="preserve"> PAGEREF _Toc515218843 \h </w:instrText>
        </w:r>
        <w:r w:rsidRPr="00B64F18">
          <w:rPr>
            <w:webHidden/>
          </w:rPr>
        </w:r>
        <w:r w:rsidRPr="00B64F18">
          <w:rPr>
            <w:webHidden/>
          </w:rPr>
          <w:fldChar w:fldCharType="separate"/>
        </w:r>
        <w:r w:rsidR="00F207CD">
          <w:rPr>
            <w:noProof/>
            <w:webHidden/>
          </w:rPr>
          <w:t>59</w:t>
        </w:r>
        <w:r w:rsidRPr="00B64F18">
          <w:rPr>
            <w:webHidden/>
          </w:rPr>
          <w:fldChar w:fldCharType="end"/>
        </w:r>
      </w:hyperlink>
    </w:p>
    <w:p w:rsidR="0059725A" w:rsidRPr="00B64F18" w:rsidRDefault="00A33A7F" w:rsidP="0059725A">
      <w:pPr>
        <w:pStyle w:val="TJ1"/>
        <w:rPr>
          <w:rFonts w:ascii="Calibri" w:hAnsi="Calibri"/>
          <w:b/>
        </w:rPr>
      </w:pPr>
      <w:hyperlink w:anchor="_Toc515218844" w:history="1">
        <w:r w:rsidR="0059725A" w:rsidRPr="00B64F18">
          <w:rPr>
            <w:rStyle w:val="Hiperhivatkozs"/>
          </w:rPr>
          <w:t>VII.</w:t>
        </w:r>
        <w:r w:rsidR="0059725A" w:rsidRPr="00B64F18">
          <w:rPr>
            <w:rFonts w:ascii="Calibri" w:hAnsi="Calibri"/>
            <w:b/>
          </w:rPr>
          <w:tab/>
        </w:r>
        <w:r w:rsidR="0059725A" w:rsidRPr="00B64F18">
          <w:rPr>
            <w:rStyle w:val="Hiperhivatkozs"/>
          </w:rPr>
          <w:t>Az intézmény informatikai rendszerének működtetésére vonatozó biztonsági szabályok</w:t>
        </w:r>
        <w:r w:rsidR="0059725A" w:rsidRPr="00B64F18">
          <w:rPr>
            <w:webHidden/>
          </w:rPr>
          <w:tab/>
        </w:r>
        <w:r w:rsidRPr="00B64F18">
          <w:rPr>
            <w:webHidden/>
          </w:rPr>
          <w:fldChar w:fldCharType="begin"/>
        </w:r>
        <w:r w:rsidR="0059725A" w:rsidRPr="00B64F18">
          <w:rPr>
            <w:webHidden/>
          </w:rPr>
          <w:instrText xml:space="preserve"> PAGEREF _Toc515218844 \h </w:instrText>
        </w:r>
        <w:r w:rsidRPr="00B64F18">
          <w:rPr>
            <w:webHidden/>
          </w:rPr>
        </w:r>
        <w:r w:rsidRPr="00B64F18">
          <w:rPr>
            <w:webHidden/>
          </w:rPr>
          <w:fldChar w:fldCharType="separate"/>
        </w:r>
        <w:r w:rsidR="00F207CD">
          <w:rPr>
            <w:noProof/>
            <w:webHidden/>
          </w:rPr>
          <w:t>60</w:t>
        </w:r>
        <w:r w:rsidRPr="00B64F18">
          <w:rPr>
            <w:webHidden/>
          </w:rPr>
          <w:fldChar w:fldCharType="end"/>
        </w:r>
      </w:hyperlink>
    </w:p>
    <w:p w:rsidR="0059725A" w:rsidRPr="00B64F18" w:rsidRDefault="00A33A7F" w:rsidP="0059725A">
      <w:pPr>
        <w:pStyle w:val="TJ2"/>
        <w:tabs>
          <w:tab w:val="left" w:pos="880"/>
        </w:tabs>
        <w:rPr>
          <w:rFonts w:ascii="Calibri" w:hAnsi="Calibri"/>
        </w:rPr>
      </w:pPr>
      <w:hyperlink w:anchor="_Toc515218845" w:history="1">
        <w:r w:rsidR="0059725A" w:rsidRPr="00B64F18">
          <w:rPr>
            <w:rStyle w:val="Hiperhivatkozs"/>
          </w:rPr>
          <w:t>7.1.</w:t>
        </w:r>
        <w:r w:rsidR="0059725A" w:rsidRPr="00B64F18">
          <w:rPr>
            <w:rFonts w:ascii="Calibri" w:hAnsi="Calibri"/>
          </w:rPr>
          <w:tab/>
        </w:r>
        <w:r w:rsidR="0059725A" w:rsidRPr="00B64F18">
          <w:rPr>
            <w:rStyle w:val="Hiperhivatkozs"/>
          </w:rPr>
          <w:t>Adat- és titokvédelem</w:t>
        </w:r>
        <w:r w:rsidR="0059725A" w:rsidRPr="00B64F18">
          <w:rPr>
            <w:webHidden/>
          </w:rPr>
          <w:tab/>
        </w:r>
        <w:r w:rsidRPr="00B64F18">
          <w:rPr>
            <w:webHidden/>
          </w:rPr>
          <w:fldChar w:fldCharType="begin"/>
        </w:r>
        <w:r w:rsidR="0059725A" w:rsidRPr="00B64F18">
          <w:rPr>
            <w:webHidden/>
          </w:rPr>
          <w:instrText xml:space="preserve"> PAGEREF _Toc515218845 \h </w:instrText>
        </w:r>
        <w:r w:rsidRPr="00B64F18">
          <w:rPr>
            <w:webHidden/>
          </w:rPr>
        </w:r>
        <w:r w:rsidRPr="00B64F18">
          <w:rPr>
            <w:webHidden/>
          </w:rPr>
          <w:fldChar w:fldCharType="separate"/>
        </w:r>
        <w:r w:rsidR="00F207CD">
          <w:rPr>
            <w:noProof/>
            <w:webHidden/>
          </w:rPr>
          <w:t>60</w:t>
        </w:r>
        <w:r w:rsidRPr="00B64F18">
          <w:rPr>
            <w:webHidden/>
          </w:rPr>
          <w:fldChar w:fldCharType="end"/>
        </w:r>
      </w:hyperlink>
    </w:p>
    <w:p w:rsidR="0059725A" w:rsidRPr="00B64F18" w:rsidRDefault="00A33A7F" w:rsidP="0059725A">
      <w:pPr>
        <w:pStyle w:val="TJ2"/>
        <w:tabs>
          <w:tab w:val="left" w:pos="880"/>
        </w:tabs>
        <w:rPr>
          <w:rFonts w:ascii="Calibri" w:hAnsi="Calibri"/>
        </w:rPr>
      </w:pPr>
      <w:hyperlink w:anchor="_Toc515218846" w:history="1">
        <w:r w:rsidR="0059725A" w:rsidRPr="00B64F18">
          <w:rPr>
            <w:rStyle w:val="Hiperhivatkozs"/>
          </w:rPr>
          <w:t>7.2.</w:t>
        </w:r>
        <w:r w:rsidR="0059725A" w:rsidRPr="00B64F18">
          <w:rPr>
            <w:rFonts w:ascii="Calibri" w:hAnsi="Calibri"/>
          </w:rPr>
          <w:tab/>
        </w:r>
        <w:r w:rsidR="0059725A" w:rsidRPr="00B64F18">
          <w:rPr>
            <w:rStyle w:val="Hiperhivatkozs"/>
          </w:rPr>
          <w:t>Input oldali rendszervédelem</w:t>
        </w:r>
        <w:r w:rsidR="0059725A" w:rsidRPr="00B64F18">
          <w:rPr>
            <w:webHidden/>
          </w:rPr>
          <w:tab/>
        </w:r>
        <w:r w:rsidRPr="00B64F18">
          <w:rPr>
            <w:webHidden/>
          </w:rPr>
          <w:fldChar w:fldCharType="begin"/>
        </w:r>
        <w:r w:rsidR="0059725A" w:rsidRPr="00B64F18">
          <w:rPr>
            <w:webHidden/>
          </w:rPr>
          <w:instrText xml:space="preserve"> PAGEREF _Toc515218846 \h </w:instrText>
        </w:r>
        <w:r w:rsidRPr="00B64F18">
          <w:rPr>
            <w:webHidden/>
          </w:rPr>
        </w:r>
        <w:r w:rsidRPr="00B64F18">
          <w:rPr>
            <w:webHidden/>
          </w:rPr>
          <w:fldChar w:fldCharType="separate"/>
        </w:r>
        <w:r w:rsidR="00F207CD">
          <w:rPr>
            <w:noProof/>
            <w:webHidden/>
          </w:rPr>
          <w:t>61</w:t>
        </w:r>
        <w:r w:rsidRPr="00B64F18">
          <w:rPr>
            <w:webHidden/>
          </w:rPr>
          <w:fldChar w:fldCharType="end"/>
        </w:r>
      </w:hyperlink>
    </w:p>
    <w:p w:rsidR="0059725A" w:rsidRPr="00B64F18" w:rsidRDefault="00A33A7F" w:rsidP="0059725A">
      <w:pPr>
        <w:pStyle w:val="TJ2"/>
        <w:tabs>
          <w:tab w:val="left" w:pos="880"/>
        </w:tabs>
        <w:rPr>
          <w:rFonts w:ascii="Calibri" w:hAnsi="Calibri"/>
        </w:rPr>
      </w:pPr>
      <w:hyperlink w:anchor="_Toc515218847" w:history="1">
        <w:r w:rsidR="0059725A" w:rsidRPr="00B64F18">
          <w:rPr>
            <w:rStyle w:val="Hiperhivatkozs"/>
          </w:rPr>
          <w:t>7.3.</w:t>
        </w:r>
        <w:r w:rsidR="0059725A" w:rsidRPr="00B64F18">
          <w:rPr>
            <w:rFonts w:ascii="Calibri" w:hAnsi="Calibri"/>
          </w:rPr>
          <w:tab/>
        </w:r>
        <w:r w:rsidR="0059725A" w:rsidRPr="00B64F18">
          <w:rPr>
            <w:rStyle w:val="Hiperhivatkozs"/>
          </w:rPr>
          <w:t>Output oldali adatvédelem</w:t>
        </w:r>
        <w:r w:rsidR="0059725A" w:rsidRPr="00B64F18">
          <w:rPr>
            <w:webHidden/>
          </w:rPr>
          <w:tab/>
        </w:r>
        <w:r w:rsidRPr="00B64F18">
          <w:rPr>
            <w:webHidden/>
          </w:rPr>
          <w:fldChar w:fldCharType="begin"/>
        </w:r>
        <w:r w:rsidR="0059725A" w:rsidRPr="00B64F18">
          <w:rPr>
            <w:webHidden/>
          </w:rPr>
          <w:instrText xml:space="preserve"> PAGEREF _Toc515218847 \h </w:instrText>
        </w:r>
        <w:r w:rsidRPr="00B64F18">
          <w:rPr>
            <w:webHidden/>
          </w:rPr>
        </w:r>
        <w:r w:rsidRPr="00B64F18">
          <w:rPr>
            <w:webHidden/>
          </w:rPr>
          <w:fldChar w:fldCharType="separate"/>
        </w:r>
        <w:r w:rsidR="00F207CD">
          <w:rPr>
            <w:noProof/>
            <w:webHidden/>
          </w:rPr>
          <w:t>61</w:t>
        </w:r>
        <w:r w:rsidRPr="00B64F18">
          <w:rPr>
            <w:webHidden/>
          </w:rPr>
          <w:fldChar w:fldCharType="end"/>
        </w:r>
      </w:hyperlink>
    </w:p>
    <w:p w:rsidR="0059725A" w:rsidRPr="00B64F18" w:rsidRDefault="00A33A7F" w:rsidP="0059725A">
      <w:pPr>
        <w:pStyle w:val="TJ2"/>
        <w:tabs>
          <w:tab w:val="left" w:pos="880"/>
        </w:tabs>
        <w:rPr>
          <w:rFonts w:ascii="Calibri" w:hAnsi="Calibri"/>
        </w:rPr>
      </w:pPr>
      <w:hyperlink w:anchor="_Toc515218848" w:history="1">
        <w:r w:rsidR="0059725A" w:rsidRPr="00B64F18">
          <w:rPr>
            <w:rStyle w:val="Hiperhivatkozs"/>
          </w:rPr>
          <w:t>7.4.</w:t>
        </w:r>
        <w:r w:rsidR="0059725A" w:rsidRPr="00B64F18">
          <w:rPr>
            <w:rFonts w:ascii="Calibri" w:hAnsi="Calibri"/>
          </w:rPr>
          <w:tab/>
        </w:r>
        <w:r w:rsidR="0059725A" w:rsidRPr="00B64F18">
          <w:rPr>
            <w:rStyle w:val="Hiperhivatkozs"/>
          </w:rPr>
          <w:t>Mentés, megsemmisítés, archiválás</w:t>
        </w:r>
        <w:r w:rsidR="0059725A" w:rsidRPr="00B64F18">
          <w:rPr>
            <w:webHidden/>
          </w:rPr>
          <w:tab/>
        </w:r>
        <w:r w:rsidRPr="00B64F18">
          <w:rPr>
            <w:webHidden/>
          </w:rPr>
          <w:fldChar w:fldCharType="begin"/>
        </w:r>
        <w:r w:rsidR="0059725A" w:rsidRPr="00B64F18">
          <w:rPr>
            <w:webHidden/>
          </w:rPr>
          <w:instrText xml:space="preserve"> PAGEREF _Toc515218848 \h </w:instrText>
        </w:r>
        <w:r w:rsidRPr="00B64F18">
          <w:rPr>
            <w:webHidden/>
          </w:rPr>
        </w:r>
        <w:r w:rsidRPr="00B64F18">
          <w:rPr>
            <w:webHidden/>
          </w:rPr>
          <w:fldChar w:fldCharType="separate"/>
        </w:r>
        <w:r w:rsidR="00F207CD">
          <w:rPr>
            <w:noProof/>
            <w:webHidden/>
          </w:rPr>
          <w:t>61</w:t>
        </w:r>
        <w:r w:rsidRPr="00B64F18">
          <w:rPr>
            <w:webHidden/>
          </w:rPr>
          <w:fldChar w:fldCharType="end"/>
        </w:r>
      </w:hyperlink>
    </w:p>
    <w:p w:rsidR="0059725A" w:rsidRPr="00B64F18" w:rsidRDefault="00A33A7F" w:rsidP="0059725A">
      <w:pPr>
        <w:pStyle w:val="TJ1"/>
        <w:rPr>
          <w:rFonts w:ascii="Calibri" w:hAnsi="Calibri"/>
          <w:b/>
        </w:rPr>
      </w:pPr>
      <w:hyperlink w:anchor="_Toc515218849" w:history="1">
        <w:r w:rsidR="0059725A" w:rsidRPr="00B64F18">
          <w:rPr>
            <w:rStyle w:val="Hiperhivatkozs"/>
          </w:rPr>
          <w:t>VIII.</w:t>
        </w:r>
        <w:r w:rsidR="0059725A" w:rsidRPr="00B64F18">
          <w:rPr>
            <w:rFonts w:ascii="Calibri" w:hAnsi="Calibri"/>
            <w:b/>
          </w:rPr>
          <w:tab/>
        </w:r>
        <w:r w:rsidR="0059725A" w:rsidRPr="00B64F18">
          <w:rPr>
            <w:rStyle w:val="Hiperhivatkozs"/>
          </w:rPr>
          <w:t>Az adatvédelmi nyilvántartás</w:t>
        </w:r>
        <w:r w:rsidR="0059725A" w:rsidRPr="00B64F18">
          <w:rPr>
            <w:webHidden/>
          </w:rPr>
          <w:tab/>
        </w:r>
        <w:r w:rsidRPr="00B64F18">
          <w:rPr>
            <w:webHidden/>
          </w:rPr>
          <w:fldChar w:fldCharType="begin"/>
        </w:r>
        <w:r w:rsidR="0059725A" w:rsidRPr="00B64F18">
          <w:rPr>
            <w:webHidden/>
          </w:rPr>
          <w:instrText xml:space="preserve"> PAGEREF _Toc515218849 \h </w:instrText>
        </w:r>
        <w:r w:rsidRPr="00B64F18">
          <w:rPr>
            <w:webHidden/>
          </w:rPr>
        </w:r>
        <w:r w:rsidRPr="00B64F18">
          <w:rPr>
            <w:webHidden/>
          </w:rPr>
          <w:fldChar w:fldCharType="separate"/>
        </w:r>
        <w:r w:rsidR="00F207CD">
          <w:rPr>
            <w:noProof/>
            <w:webHidden/>
          </w:rPr>
          <w:t>62</w:t>
        </w:r>
        <w:r w:rsidRPr="00B64F18">
          <w:rPr>
            <w:webHidden/>
          </w:rPr>
          <w:fldChar w:fldCharType="end"/>
        </w:r>
      </w:hyperlink>
    </w:p>
    <w:p w:rsidR="0059725A" w:rsidRPr="00B64F18" w:rsidRDefault="00A33A7F" w:rsidP="0059725A">
      <w:pPr>
        <w:pStyle w:val="TJ1"/>
        <w:rPr>
          <w:rFonts w:ascii="Calibri" w:hAnsi="Calibri"/>
          <w:b/>
        </w:rPr>
      </w:pPr>
      <w:hyperlink w:anchor="_Toc515218850" w:history="1">
        <w:r w:rsidR="0059725A" w:rsidRPr="00B64F18">
          <w:rPr>
            <w:rStyle w:val="Hiperhivatkozs"/>
          </w:rPr>
          <w:t>IX.</w:t>
        </w:r>
        <w:r w:rsidR="0059725A" w:rsidRPr="00B64F18">
          <w:rPr>
            <w:rFonts w:ascii="Calibri" w:hAnsi="Calibri"/>
            <w:b/>
          </w:rPr>
          <w:tab/>
        </w:r>
        <w:r w:rsidR="0059725A" w:rsidRPr="00B64F18">
          <w:rPr>
            <w:rStyle w:val="Hiperhivatkozs"/>
          </w:rPr>
          <w:t>Záró rendelkezések</w:t>
        </w:r>
        <w:r w:rsidR="0059725A" w:rsidRPr="00B64F18">
          <w:rPr>
            <w:webHidden/>
          </w:rPr>
          <w:tab/>
        </w:r>
        <w:r w:rsidRPr="00B64F18">
          <w:rPr>
            <w:webHidden/>
          </w:rPr>
          <w:fldChar w:fldCharType="begin"/>
        </w:r>
        <w:r w:rsidR="0059725A" w:rsidRPr="00B64F18">
          <w:rPr>
            <w:webHidden/>
          </w:rPr>
          <w:instrText xml:space="preserve"> PAGEREF _Toc515218850 \h </w:instrText>
        </w:r>
        <w:r w:rsidRPr="00B64F18">
          <w:rPr>
            <w:webHidden/>
          </w:rPr>
        </w:r>
        <w:r w:rsidRPr="00B64F18">
          <w:rPr>
            <w:webHidden/>
          </w:rPr>
          <w:fldChar w:fldCharType="separate"/>
        </w:r>
        <w:r w:rsidR="00F207CD">
          <w:rPr>
            <w:noProof/>
            <w:webHidden/>
          </w:rPr>
          <w:t>63</w:t>
        </w:r>
        <w:r w:rsidRPr="00B64F18">
          <w:rPr>
            <w:webHidden/>
          </w:rPr>
          <w:fldChar w:fldCharType="end"/>
        </w:r>
      </w:hyperlink>
    </w:p>
    <w:p w:rsidR="0059725A" w:rsidRPr="00B64F18" w:rsidRDefault="00A33A7F" w:rsidP="0059725A">
      <w:pPr>
        <w:pStyle w:val="TJ1"/>
        <w:rPr>
          <w:rFonts w:ascii="Calibri" w:hAnsi="Calibri"/>
          <w:b/>
        </w:rPr>
      </w:pPr>
      <w:hyperlink w:anchor="_Toc515218851" w:history="1">
        <w:r w:rsidR="0059725A" w:rsidRPr="00B64F18">
          <w:rPr>
            <w:rStyle w:val="Hiperhivatkozs"/>
          </w:rPr>
          <w:t>X.</w:t>
        </w:r>
        <w:r w:rsidR="0059725A" w:rsidRPr="00B64F18">
          <w:rPr>
            <w:rFonts w:ascii="Calibri" w:hAnsi="Calibri"/>
            <w:b/>
          </w:rPr>
          <w:tab/>
        </w:r>
        <w:r w:rsidR="0059725A" w:rsidRPr="00B64F18">
          <w:rPr>
            <w:rStyle w:val="Hiperhivatkozs"/>
          </w:rPr>
          <w:t>Legitimációs záradék</w:t>
        </w:r>
        <w:r w:rsidR="0059725A" w:rsidRPr="00B64F18">
          <w:rPr>
            <w:webHidden/>
          </w:rPr>
          <w:tab/>
        </w:r>
        <w:r w:rsidRPr="00B64F18">
          <w:rPr>
            <w:webHidden/>
          </w:rPr>
          <w:fldChar w:fldCharType="begin"/>
        </w:r>
        <w:r w:rsidR="0059725A" w:rsidRPr="00B64F18">
          <w:rPr>
            <w:webHidden/>
          </w:rPr>
          <w:instrText xml:space="preserve"> PAGEREF _Toc515218851 \h </w:instrText>
        </w:r>
        <w:r w:rsidRPr="00B64F18">
          <w:rPr>
            <w:webHidden/>
          </w:rPr>
        </w:r>
        <w:r w:rsidRPr="00B64F18">
          <w:rPr>
            <w:webHidden/>
          </w:rPr>
          <w:fldChar w:fldCharType="separate"/>
        </w:r>
        <w:r w:rsidR="00F207CD">
          <w:rPr>
            <w:noProof/>
            <w:webHidden/>
          </w:rPr>
          <w:t>64</w:t>
        </w:r>
        <w:r w:rsidRPr="00B64F18">
          <w:rPr>
            <w:webHidden/>
          </w:rPr>
          <w:fldChar w:fldCharType="end"/>
        </w:r>
      </w:hyperlink>
    </w:p>
    <w:p w:rsidR="0059725A" w:rsidRPr="00B64F18" w:rsidRDefault="00A33A7F" w:rsidP="0059725A">
      <w:pPr>
        <w:pStyle w:val="TJ1"/>
        <w:rPr>
          <w:rFonts w:ascii="Calibri" w:hAnsi="Calibri"/>
          <w:b/>
        </w:rPr>
      </w:pPr>
      <w:hyperlink w:anchor="_Toc515218852" w:history="1">
        <w:r w:rsidR="0059725A" w:rsidRPr="00B64F18">
          <w:rPr>
            <w:rStyle w:val="Hiperhivatkozs"/>
          </w:rPr>
          <w:t>Függelék: Joghozzáférési protokollkönyv</w:t>
        </w:r>
        <w:r w:rsidR="0059725A" w:rsidRPr="00B64F18">
          <w:rPr>
            <w:webHidden/>
          </w:rPr>
          <w:tab/>
        </w:r>
        <w:r w:rsidRPr="00B64F18">
          <w:rPr>
            <w:webHidden/>
          </w:rPr>
          <w:fldChar w:fldCharType="begin"/>
        </w:r>
        <w:r w:rsidR="0059725A" w:rsidRPr="00B64F18">
          <w:rPr>
            <w:webHidden/>
          </w:rPr>
          <w:instrText xml:space="preserve"> PAGEREF _Toc515218852 \h </w:instrText>
        </w:r>
        <w:r w:rsidRPr="00B64F18">
          <w:rPr>
            <w:webHidden/>
          </w:rPr>
        </w:r>
        <w:r w:rsidRPr="00B64F18">
          <w:rPr>
            <w:webHidden/>
          </w:rPr>
          <w:fldChar w:fldCharType="separate"/>
        </w:r>
        <w:r w:rsidR="00F207CD">
          <w:rPr>
            <w:b/>
            <w:bCs/>
            <w:noProof/>
            <w:webHidden/>
          </w:rPr>
          <w:t>Hiba! A könyvjelző nem létezik.</w:t>
        </w:r>
        <w:r w:rsidRPr="00B64F18">
          <w:rPr>
            <w:webHidden/>
          </w:rPr>
          <w:fldChar w:fldCharType="end"/>
        </w:r>
      </w:hyperlink>
    </w:p>
    <w:p w:rsidR="0059725A" w:rsidRPr="00B64F18" w:rsidRDefault="00A33A7F" w:rsidP="0059725A">
      <w:r w:rsidRPr="00B64F18">
        <w:rPr>
          <w:b/>
          <w:bCs/>
        </w:rPr>
        <w:fldChar w:fldCharType="end"/>
      </w:r>
    </w:p>
    <w:p w:rsidR="0059725A" w:rsidRPr="00ED2ACF" w:rsidRDefault="0059725A" w:rsidP="0059725A">
      <w:pPr>
        <w:widowControl w:val="0"/>
        <w:autoSpaceDE w:val="0"/>
        <w:autoSpaceDN w:val="0"/>
        <w:adjustRightInd w:val="0"/>
        <w:spacing w:after="0"/>
        <w:jc w:val="both"/>
        <w:rPr>
          <w:rFonts w:ascii="Times New Roman" w:hAnsi="Times New Roman"/>
          <w:sz w:val="24"/>
          <w:szCs w:val="24"/>
        </w:rPr>
      </w:pPr>
      <w:bookmarkStart w:id="46" w:name="_Toc265760099"/>
      <w:bookmarkStart w:id="47" w:name="_Toc381306274"/>
      <w:bookmarkStart w:id="48" w:name="_Toc381306486"/>
      <w:bookmarkStart w:id="49" w:name="_Toc515218831"/>
      <w:r w:rsidRPr="00ED2ACF">
        <w:rPr>
          <w:rFonts w:ascii="Times New Roman" w:hAnsi="Times New Roman"/>
          <w:sz w:val="24"/>
          <w:szCs w:val="24"/>
        </w:rPr>
        <w:t xml:space="preserve">A </w:t>
      </w:r>
      <w:r>
        <w:rPr>
          <w:rFonts w:ascii="Times New Roman" w:hAnsi="Times New Roman"/>
          <w:b/>
          <w:sz w:val="24"/>
          <w:szCs w:val="24"/>
        </w:rPr>
        <w:t>Vackor</w:t>
      </w:r>
      <w:r w:rsidRPr="00ED2ACF">
        <w:rPr>
          <w:rFonts w:ascii="Times New Roman" w:hAnsi="Times New Roman"/>
          <w:b/>
          <w:sz w:val="24"/>
          <w:szCs w:val="24"/>
        </w:rPr>
        <w:t xml:space="preserve"> Óvoda, </w:t>
      </w:r>
      <w:r w:rsidRPr="00ED2ACF">
        <w:rPr>
          <w:rFonts w:ascii="Times New Roman" w:hAnsi="Times New Roman"/>
          <w:sz w:val="24"/>
          <w:szCs w:val="24"/>
        </w:rPr>
        <w:t>2234</w:t>
      </w:r>
      <w:r w:rsidRPr="00E86F6B">
        <w:rPr>
          <w:rFonts w:ascii="Times New Roman" w:hAnsi="Times New Roman"/>
          <w:b/>
          <w:sz w:val="24"/>
          <w:szCs w:val="24"/>
        </w:rPr>
        <w:t xml:space="preserve"> Maglód, Pasteur utca 26.</w:t>
      </w:r>
      <w:r w:rsidRPr="00ED2ACF">
        <w:rPr>
          <w:rFonts w:ascii="Times New Roman" w:hAnsi="Times New Roman"/>
          <w:sz w:val="24"/>
          <w:szCs w:val="24"/>
        </w:rPr>
        <w:t xml:space="preserve">sz.  alatt működő köznevelési intézmény nevelőtestülete,  </w:t>
      </w:r>
    </w:p>
    <w:p w:rsidR="0059725A" w:rsidRPr="00ED2ACF" w:rsidRDefault="0059725A" w:rsidP="001F311F">
      <w:pPr>
        <w:widowControl w:val="0"/>
        <w:numPr>
          <w:ilvl w:val="0"/>
          <w:numId w:val="78"/>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információs önrendelkezési jogról és az információszabadságról szóló 2011. évi CXII. törvény alapján,  </w:t>
      </w:r>
    </w:p>
    <w:p w:rsidR="0059725A" w:rsidRPr="00ED2ACF" w:rsidRDefault="0059725A" w:rsidP="001F311F">
      <w:pPr>
        <w:widowControl w:val="0"/>
        <w:numPr>
          <w:ilvl w:val="0"/>
          <w:numId w:val="78"/>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összhangban az Általános Adatvédelmi Rendelet (GDPR) vonatkozó rendelkezéseivel </w:t>
      </w:r>
    </w:p>
    <w:p w:rsidR="0059725A" w:rsidRPr="00ED2ACF" w:rsidRDefault="0059725A" w:rsidP="001F311F">
      <w:pPr>
        <w:widowControl w:val="0"/>
        <w:numPr>
          <w:ilvl w:val="0"/>
          <w:numId w:val="78"/>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 a nemzeti köznevelésről szóló 2011. évi CXC. törvény 70. § (2) bekezdése k) pontjában biztosított jogkörében eljárva </w:t>
      </w:r>
    </w:p>
    <w:p w:rsidR="0059725A" w:rsidRPr="00ED2ACF" w:rsidRDefault="0059725A" w:rsidP="0059725A">
      <w:pPr>
        <w:widowControl w:val="0"/>
        <w:autoSpaceDE w:val="0"/>
        <w:autoSpaceDN w:val="0"/>
        <w:adjustRightInd w:val="0"/>
        <w:spacing w:after="0"/>
        <w:ind w:left="360"/>
        <w:jc w:val="both"/>
        <w:rPr>
          <w:rFonts w:ascii="Times New Roman" w:hAnsi="Times New Roman"/>
          <w:sz w:val="24"/>
          <w:szCs w:val="24"/>
        </w:rPr>
      </w:pPr>
      <w:r w:rsidRPr="00ED2ACF">
        <w:rPr>
          <w:rFonts w:ascii="Times New Roman" w:hAnsi="Times New Roman"/>
          <w:i/>
          <w:sz w:val="24"/>
          <w:szCs w:val="24"/>
        </w:rPr>
        <w:t>az intézmény Szervezeti és Működési Szabályzatának 2. sz. mellékleteként</w:t>
      </w:r>
      <w:r w:rsidRPr="00ED2ACF">
        <w:rPr>
          <w:rFonts w:ascii="Times New Roman" w:hAnsi="Times New Roman"/>
          <w:sz w:val="24"/>
          <w:szCs w:val="24"/>
        </w:rPr>
        <w:t xml:space="preserve"> a következő adatvédelmi szabályzatot  fogadta el annak érdekében, hogy </w:t>
      </w:r>
      <w:r w:rsidRPr="00ED2ACF">
        <w:rPr>
          <w:rFonts w:ascii="Times New Roman" w:hAnsi="Times New Roman"/>
          <w:b/>
          <w:sz w:val="24"/>
          <w:szCs w:val="24"/>
        </w:rPr>
        <w:t>az információ- és adatkezelésben érintett személyeket tájékoztassa</w:t>
      </w:r>
      <w:r w:rsidRPr="00ED2ACF">
        <w:rPr>
          <w:rFonts w:ascii="Times New Roman" w:hAnsi="Times New Roman"/>
          <w:sz w:val="24"/>
          <w:szCs w:val="24"/>
        </w:rPr>
        <w:t xml:space="preserve"> az intézményben kezelt, továbbá onnan továbbított </w:t>
      </w:r>
      <w:r w:rsidRPr="00ED2ACF">
        <w:rPr>
          <w:rFonts w:ascii="Times New Roman" w:hAnsi="Times New Roman"/>
          <w:sz w:val="24"/>
          <w:szCs w:val="24"/>
          <w:u w:val="single"/>
        </w:rPr>
        <w:t>személyes adatok</w:t>
      </w:r>
      <w:r w:rsidRPr="00ED2ACF">
        <w:rPr>
          <w:rFonts w:ascii="Times New Roman" w:hAnsi="Times New Roman"/>
          <w:sz w:val="24"/>
          <w:szCs w:val="24"/>
        </w:rPr>
        <w:t xml:space="preserve"> és más jogilag védettséget élvező </w:t>
      </w:r>
      <w:r w:rsidRPr="00ED2ACF">
        <w:rPr>
          <w:rFonts w:ascii="Times New Roman" w:hAnsi="Times New Roman"/>
          <w:sz w:val="24"/>
          <w:szCs w:val="24"/>
          <w:u w:val="single"/>
        </w:rPr>
        <w:t>információk védelmének jogtisztaságáról</w:t>
      </w:r>
      <w:r w:rsidRPr="00ED2ACF">
        <w:rPr>
          <w:rFonts w:ascii="Times New Roman" w:hAnsi="Times New Roman"/>
          <w:sz w:val="24"/>
          <w:szCs w:val="24"/>
        </w:rPr>
        <w:t xml:space="preserve">, az </w:t>
      </w:r>
      <w:r w:rsidRPr="00ED2ACF">
        <w:rPr>
          <w:rFonts w:ascii="Times New Roman" w:hAnsi="Times New Roman"/>
          <w:sz w:val="24"/>
          <w:szCs w:val="24"/>
          <w:u w:val="single"/>
        </w:rPr>
        <w:t>adatok kezelésének</w:t>
      </w:r>
      <w:r w:rsidRPr="00ED2ACF">
        <w:rPr>
          <w:rFonts w:ascii="Times New Roman" w:hAnsi="Times New Roman"/>
          <w:sz w:val="24"/>
          <w:szCs w:val="24"/>
        </w:rPr>
        <w:t>, védelmének és az adattovábbítás folyamatának törvényességéről.</w:t>
      </w:r>
    </w:p>
    <w:p w:rsidR="0059725A" w:rsidRPr="00ED2ACF" w:rsidRDefault="0059725A" w:rsidP="0059725A">
      <w:pPr>
        <w:widowControl w:val="0"/>
        <w:autoSpaceDE w:val="0"/>
        <w:autoSpaceDN w:val="0"/>
        <w:adjustRightInd w:val="0"/>
        <w:spacing w:after="0"/>
        <w:jc w:val="both"/>
        <w:rPr>
          <w:rFonts w:ascii="Times New Roman" w:hAnsi="Times New Roman"/>
          <w:sz w:val="24"/>
          <w:szCs w:val="24"/>
        </w:rPr>
      </w:pPr>
    </w:p>
    <w:p w:rsidR="0059725A" w:rsidRPr="0059725A" w:rsidRDefault="0059725A" w:rsidP="0059725A">
      <w:pPr>
        <w:widowControl w:val="0"/>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adatvédelmi szabályzat az Nkt. 43. § (1) bekezdése alapján kötelezően elkészítendő az </w:t>
      </w:r>
      <w:r w:rsidRPr="00ED2ACF">
        <w:rPr>
          <w:rFonts w:ascii="Times New Roman" w:hAnsi="Times New Roman"/>
          <w:sz w:val="24"/>
          <w:szCs w:val="24"/>
        </w:rPr>
        <w:lastRenderedPageBreak/>
        <w:t xml:space="preserve">SZMSZ szabályzat része az iratkezelési/adatkezelési rendelkezések.  </w:t>
      </w:r>
    </w:p>
    <w:p w:rsidR="0059725A" w:rsidRPr="00ED2ACF" w:rsidRDefault="0059725A" w:rsidP="001F311F">
      <w:pPr>
        <w:pStyle w:val="Cmsor1"/>
        <w:numPr>
          <w:ilvl w:val="0"/>
          <w:numId w:val="63"/>
        </w:numPr>
        <w:spacing w:before="0" w:after="0" w:line="276" w:lineRule="auto"/>
        <w:ind w:left="426" w:hanging="426"/>
        <w:rPr>
          <w:rFonts w:ascii="Times New Roman" w:hAnsi="Times New Roman"/>
          <w:sz w:val="24"/>
          <w:szCs w:val="24"/>
        </w:rPr>
      </w:pPr>
      <w:r w:rsidRPr="00ED2ACF">
        <w:rPr>
          <w:rFonts w:ascii="Times New Roman" w:hAnsi="Times New Roman"/>
          <w:sz w:val="24"/>
          <w:szCs w:val="24"/>
        </w:rPr>
        <w:t>Általános rendelkezések</w:t>
      </w:r>
      <w:bookmarkEnd w:id="46"/>
      <w:bookmarkEnd w:id="47"/>
      <w:bookmarkEnd w:id="48"/>
      <w:bookmarkEnd w:id="49"/>
    </w:p>
    <w:p w:rsidR="0059725A" w:rsidRPr="00ED2ACF" w:rsidRDefault="0059725A" w:rsidP="0059725A">
      <w:pPr>
        <w:spacing w:after="0"/>
        <w:rPr>
          <w:rFonts w:ascii="Times New Roman" w:hAnsi="Times New Roman"/>
          <w:sz w:val="24"/>
          <w:szCs w:val="24"/>
        </w:rPr>
      </w:pPr>
    </w:p>
    <w:p w:rsidR="0059725A" w:rsidRPr="00ED2ACF" w:rsidRDefault="0059725A" w:rsidP="0059725A">
      <w:pPr>
        <w:pStyle w:val="Cmsor2"/>
        <w:spacing w:before="0" w:after="0"/>
        <w:rPr>
          <w:rFonts w:ascii="Times New Roman" w:hAnsi="Times New Roman"/>
          <w:i w:val="0"/>
          <w:sz w:val="24"/>
          <w:szCs w:val="24"/>
        </w:rPr>
      </w:pPr>
      <w:bookmarkStart w:id="50" w:name="_Toc265760100"/>
      <w:bookmarkStart w:id="51" w:name="_Toc381306275"/>
      <w:bookmarkStart w:id="52" w:name="_Toc381306487"/>
      <w:bookmarkStart w:id="53" w:name="_Toc515218832"/>
      <w:r w:rsidRPr="00ED2ACF">
        <w:rPr>
          <w:rFonts w:ascii="Times New Roman" w:hAnsi="Times New Roman"/>
          <w:i w:val="0"/>
          <w:sz w:val="24"/>
          <w:szCs w:val="24"/>
        </w:rPr>
        <w:t>1.1. Jogszabályi alapok</w:t>
      </w:r>
      <w:bookmarkEnd w:id="50"/>
      <w:bookmarkEnd w:id="51"/>
      <w:bookmarkEnd w:id="52"/>
      <w:bookmarkEnd w:id="53"/>
    </w:p>
    <w:p w:rsidR="0059725A" w:rsidRPr="00ED2ACF" w:rsidRDefault="0059725A" w:rsidP="0059725A">
      <w:pPr>
        <w:spacing w:after="0"/>
        <w:jc w:val="both"/>
        <w:rPr>
          <w:rFonts w:ascii="Times New Roman" w:hAnsi="Times New Roman"/>
          <w:sz w:val="24"/>
          <w:szCs w:val="24"/>
        </w:rPr>
      </w:pPr>
      <w:r w:rsidRPr="00ED2ACF">
        <w:rPr>
          <w:rFonts w:ascii="Times New Roman" w:hAnsi="Times New Roman"/>
          <w:sz w:val="24"/>
          <w:szCs w:val="24"/>
        </w:rPr>
        <w:t>A Szabályzat jogszabályi alapjai:</w:t>
      </w:r>
    </w:p>
    <w:p w:rsidR="0059725A" w:rsidRPr="00ED2ACF" w:rsidRDefault="0059725A" w:rsidP="001F311F">
      <w:pPr>
        <w:numPr>
          <w:ilvl w:val="0"/>
          <w:numId w:val="64"/>
        </w:numPr>
        <w:spacing w:after="0"/>
        <w:ind w:left="851" w:hanging="284"/>
        <w:jc w:val="both"/>
        <w:rPr>
          <w:rFonts w:ascii="Times New Roman" w:hAnsi="Times New Roman"/>
          <w:spacing w:val="-4"/>
          <w:sz w:val="24"/>
          <w:szCs w:val="24"/>
        </w:rPr>
      </w:pPr>
      <w:r w:rsidRPr="00ED2ACF">
        <w:rPr>
          <w:rFonts w:ascii="Times New Roman" w:hAnsi="Times New Roman"/>
          <w:bCs/>
          <w:spacing w:val="-4"/>
          <w:sz w:val="24"/>
          <w:szCs w:val="24"/>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r w:rsidRPr="00ED2ACF">
        <w:rPr>
          <w:rFonts w:ascii="Times New Roman" w:hAnsi="Times New Roman"/>
          <w:spacing w:val="-4"/>
          <w:sz w:val="24"/>
          <w:szCs w:val="24"/>
        </w:rPr>
        <w:t xml:space="preserve"> /a továbbiakban: GDPR/  </w:t>
      </w:r>
    </w:p>
    <w:p w:rsidR="0059725A" w:rsidRPr="00ED2ACF" w:rsidRDefault="0059725A" w:rsidP="001F311F">
      <w:pPr>
        <w:numPr>
          <w:ilvl w:val="0"/>
          <w:numId w:val="64"/>
        </w:numPr>
        <w:spacing w:after="0"/>
        <w:ind w:left="851" w:hanging="284"/>
        <w:jc w:val="both"/>
        <w:rPr>
          <w:rFonts w:ascii="Times New Roman" w:hAnsi="Times New Roman"/>
          <w:strike/>
          <w:spacing w:val="-4"/>
          <w:sz w:val="24"/>
          <w:szCs w:val="24"/>
        </w:rPr>
      </w:pPr>
      <w:r w:rsidRPr="00ED2ACF">
        <w:rPr>
          <w:rFonts w:ascii="Times New Roman" w:hAnsi="Times New Roman"/>
          <w:spacing w:val="-4"/>
          <w:sz w:val="24"/>
          <w:szCs w:val="24"/>
        </w:rPr>
        <w:t xml:space="preserve">az információs önrendelkezési jogról és az információszabadságról szóló 2011. évi CXII. törvény /a továbbiakban: Infotv./; </w:t>
      </w:r>
    </w:p>
    <w:p w:rsidR="0059725A" w:rsidRPr="00ED2ACF" w:rsidRDefault="0059725A" w:rsidP="001F311F">
      <w:pPr>
        <w:numPr>
          <w:ilvl w:val="0"/>
          <w:numId w:val="64"/>
        </w:numPr>
        <w:spacing w:after="0"/>
        <w:ind w:left="851" w:hanging="284"/>
        <w:jc w:val="both"/>
        <w:rPr>
          <w:rFonts w:ascii="Times New Roman" w:hAnsi="Times New Roman"/>
          <w:strike/>
          <w:spacing w:val="-4"/>
          <w:sz w:val="24"/>
          <w:szCs w:val="24"/>
        </w:rPr>
      </w:pPr>
      <w:r w:rsidRPr="00ED2ACF">
        <w:rPr>
          <w:rFonts w:ascii="Times New Roman" w:hAnsi="Times New Roman"/>
          <w:spacing w:val="-4"/>
          <w:sz w:val="24"/>
          <w:szCs w:val="24"/>
        </w:rPr>
        <w:t>a nemzeti köznevelésről szóló 2011. évi CXC. törvény /a továbbiakban: Nkt./;</w:t>
      </w:r>
    </w:p>
    <w:p w:rsidR="0059725A" w:rsidRPr="00ED2ACF" w:rsidRDefault="0059725A" w:rsidP="001F311F">
      <w:pPr>
        <w:numPr>
          <w:ilvl w:val="0"/>
          <w:numId w:val="64"/>
        </w:numPr>
        <w:spacing w:after="0"/>
        <w:ind w:left="851" w:hanging="284"/>
        <w:jc w:val="both"/>
        <w:rPr>
          <w:rFonts w:ascii="Times New Roman" w:hAnsi="Times New Roman"/>
          <w:spacing w:val="-4"/>
          <w:sz w:val="24"/>
          <w:szCs w:val="24"/>
        </w:rPr>
      </w:pPr>
      <w:r w:rsidRPr="00ED2ACF">
        <w:rPr>
          <w:rFonts w:ascii="Times New Roman" w:hAnsi="Times New Roman"/>
          <w:spacing w:val="-4"/>
          <w:sz w:val="24"/>
          <w:szCs w:val="24"/>
        </w:rPr>
        <w:t>a közalkalmazottak jogállásáról szóló 1992. évi XXXIII. törvény /továbbiakban: Kjt./;</w:t>
      </w:r>
    </w:p>
    <w:p w:rsidR="0059725A" w:rsidRPr="00ED2ACF" w:rsidRDefault="0059725A" w:rsidP="001F311F">
      <w:pPr>
        <w:numPr>
          <w:ilvl w:val="0"/>
          <w:numId w:val="64"/>
        </w:numPr>
        <w:spacing w:after="0"/>
        <w:ind w:left="851" w:hanging="284"/>
        <w:jc w:val="both"/>
        <w:rPr>
          <w:rFonts w:ascii="Times New Roman" w:hAnsi="Times New Roman"/>
          <w:spacing w:val="-4"/>
          <w:sz w:val="24"/>
          <w:szCs w:val="24"/>
        </w:rPr>
      </w:pPr>
      <w:r w:rsidRPr="00ED2ACF">
        <w:rPr>
          <w:rFonts w:ascii="Times New Roman" w:hAnsi="Times New Roman"/>
          <w:spacing w:val="-4"/>
          <w:sz w:val="24"/>
          <w:szCs w:val="24"/>
        </w:rPr>
        <w:t>a munka törvénykönyvéről szóló 2012. évi I. törvény /a továbbiakban: Mt./;</w:t>
      </w:r>
    </w:p>
    <w:p w:rsidR="0059725A" w:rsidRPr="00ED2ACF" w:rsidRDefault="0059725A" w:rsidP="001F311F">
      <w:pPr>
        <w:numPr>
          <w:ilvl w:val="0"/>
          <w:numId w:val="64"/>
        </w:numPr>
        <w:spacing w:after="0"/>
        <w:ind w:left="851" w:hanging="284"/>
        <w:jc w:val="both"/>
        <w:rPr>
          <w:rFonts w:ascii="Times New Roman" w:hAnsi="Times New Roman"/>
          <w:spacing w:val="-4"/>
          <w:sz w:val="24"/>
          <w:szCs w:val="24"/>
        </w:rPr>
      </w:pPr>
      <w:r w:rsidRPr="00ED2ACF">
        <w:rPr>
          <w:rFonts w:ascii="Times New Roman" w:hAnsi="Times New Roman"/>
          <w:spacing w:val="-4"/>
          <w:sz w:val="24"/>
          <w:szCs w:val="24"/>
        </w:rPr>
        <w:t>a hivatalos statisztikáról szóló 2016. évi CLV. törvény /a továbbiakban: Stt./;</w:t>
      </w:r>
    </w:p>
    <w:p w:rsidR="0059725A" w:rsidRPr="00ED2ACF" w:rsidRDefault="0059725A" w:rsidP="001F311F">
      <w:pPr>
        <w:numPr>
          <w:ilvl w:val="0"/>
          <w:numId w:val="64"/>
        </w:numPr>
        <w:spacing w:after="0"/>
        <w:ind w:left="851" w:hanging="284"/>
        <w:jc w:val="both"/>
        <w:rPr>
          <w:rFonts w:ascii="Times New Roman" w:hAnsi="Times New Roman"/>
          <w:spacing w:val="-4"/>
          <w:sz w:val="24"/>
          <w:szCs w:val="24"/>
        </w:rPr>
      </w:pPr>
      <w:r w:rsidRPr="00ED2ACF">
        <w:rPr>
          <w:rFonts w:ascii="Times New Roman" w:hAnsi="Times New Roman"/>
          <w:spacing w:val="-4"/>
          <w:sz w:val="24"/>
          <w:szCs w:val="24"/>
        </w:rPr>
        <w:t>a nemzeti köznevelési törvény végrehajtásáról szóló 229/2012. (VIII. 28.) Korm. rendelet /a továbbiakban: Nkt. Vhr./</w:t>
      </w:r>
    </w:p>
    <w:p w:rsidR="0059725A" w:rsidRDefault="0059725A" w:rsidP="001F311F">
      <w:pPr>
        <w:numPr>
          <w:ilvl w:val="0"/>
          <w:numId w:val="64"/>
        </w:numPr>
        <w:spacing w:after="0"/>
        <w:ind w:left="851" w:hanging="284"/>
        <w:jc w:val="both"/>
        <w:rPr>
          <w:rFonts w:ascii="Times New Roman" w:hAnsi="Times New Roman"/>
          <w:sz w:val="24"/>
          <w:szCs w:val="24"/>
        </w:rPr>
      </w:pPr>
      <w:r w:rsidRPr="00DE2A23">
        <w:rPr>
          <w:rFonts w:ascii="Times New Roman" w:hAnsi="Times New Roman"/>
          <w:spacing w:val="-4"/>
          <w:sz w:val="24"/>
          <w:szCs w:val="24"/>
        </w:rPr>
        <w:t xml:space="preserve">a nevelési-oktatási intézmények működéséről és a köznevelési intézmények névhasználatáról szóló 20/2012. (VIII. 31.) EMMI rendelet </w:t>
      </w:r>
    </w:p>
    <w:p w:rsidR="0059725A" w:rsidRDefault="0059725A" w:rsidP="0059725A">
      <w:pPr>
        <w:spacing w:after="0"/>
        <w:jc w:val="both"/>
        <w:rPr>
          <w:rFonts w:ascii="Times New Roman" w:hAnsi="Times New Roman"/>
          <w:sz w:val="24"/>
          <w:szCs w:val="24"/>
        </w:rPr>
      </w:pPr>
    </w:p>
    <w:p w:rsidR="0059725A" w:rsidRPr="00DE2A23" w:rsidRDefault="0059725A" w:rsidP="0059725A">
      <w:pPr>
        <w:spacing w:after="0"/>
        <w:jc w:val="both"/>
        <w:rPr>
          <w:rFonts w:ascii="Times New Roman" w:hAnsi="Times New Roman"/>
          <w:sz w:val="24"/>
          <w:szCs w:val="24"/>
        </w:rPr>
      </w:pPr>
    </w:p>
    <w:p w:rsidR="0059725A" w:rsidRPr="00ED2ACF" w:rsidRDefault="0059725A" w:rsidP="0059725A">
      <w:pPr>
        <w:pStyle w:val="Cmsor2"/>
        <w:spacing w:before="0" w:after="0"/>
        <w:rPr>
          <w:rFonts w:ascii="Times New Roman" w:hAnsi="Times New Roman"/>
          <w:i w:val="0"/>
          <w:sz w:val="24"/>
          <w:szCs w:val="24"/>
        </w:rPr>
      </w:pPr>
      <w:bookmarkStart w:id="54" w:name="_Toc265760101"/>
      <w:bookmarkStart w:id="55" w:name="_Toc381306276"/>
      <w:bookmarkStart w:id="56" w:name="_Toc381306488"/>
      <w:bookmarkStart w:id="57" w:name="_Toc515218833"/>
      <w:r w:rsidRPr="00ED2ACF">
        <w:rPr>
          <w:rFonts w:ascii="Times New Roman" w:hAnsi="Times New Roman"/>
          <w:i w:val="0"/>
          <w:sz w:val="24"/>
          <w:szCs w:val="24"/>
        </w:rPr>
        <w:t>1.2. Fogalom-meghatározások</w:t>
      </w:r>
      <w:bookmarkEnd w:id="54"/>
      <w:bookmarkEnd w:id="55"/>
      <w:bookmarkEnd w:id="56"/>
      <w:bookmarkEnd w:id="57"/>
    </w:p>
    <w:p w:rsidR="0059725A" w:rsidRPr="00ED2ACF" w:rsidRDefault="0059725A" w:rsidP="0059725A">
      <w:pPr>
        <w:spacing w:after="0"/>
        <w:rPr>
          <w:rFonts w:ascii="Times New Roman" w:hAnsi="Times New Roman"/>
          <w:sz w:val="24"/>
          <w:szCs w:val="24"/>
        </w:rPr>
      </w:pPr>
      <w:r>
        <w:rPr>
          <w:rFonts w:ascii="Times New Roman" w:hAnsi="Times New Roman"/>
          <w:sz w:val="24"/>
          <w:szCs w:val="24"/>
        </w:rPr>
        <w:t>(</w:t>
      </w:r>
      <w:r w:rsidRPr="00ED2ACF">
        <w:rPr>
          <w:rFonts w:ascii="Times New Roman" w:hAnsi="Times New Roman"/>
          <w:sz w:val="24"/>
          <w:szCs w:val="24"/>
        </w:rPr>
        <w:t>a GDPR 4. cikkével koherensen átdolgozott szöveg</w:t>
      </w:r>
      <w:r>
        <w:rPr>
          <w:rFonts w:ascii="Times New Roman" w:hAnsi="Times New Roman"/>
          <w:sz w:val="24"/>
          <w:szCs w:val="24"/>
        </w:rPr>
        <w:t>)</w:t>
      </w:r>
      <w:r w:rsidRPr="00ED2ACF">
        <w:rPr>
          <w:rFonts w:ascii="Times New Roman" w:hAnsi="Times New Roman"/>
          <w:sz w:val="24"/>
          <w:szCs w:val="24"/>
        </w:rPr>
        <w:t xml:space="preserve"> </w:t>
      </w:r>
    </w:p>
    <w:p w:rsidR="0059725A" w:rsidRPr="00ED2ACF" w:rsidRDefault="0059725A" w:rsidP="0059725A">
      <w:pPr>
        <w:spacing w:after="0"/>
        <w:jc w:val="both"/>
        <w:rPr>
          <w:rFonts w:ascii="Times New Roman" w:hAnsi="Times New Roman"/>
          <w:sz w:val="24"/>
          <w:szCs w:val="24"/>
        </w:rPr>
      </w:pPr>
      <w:r w:rsidRPr="00ED2ACF">
        <w:rPr>
          <w:rFonts w:ascii="Times New Roman" w:hAnsi="Times New Roman"/>
          <w:sz w:val="24"/>
          <w:szCs w:val="24"/>
        </w:rPr>
        <w:t>A Szabályzat alkalmazása szempontjából:</w:t>
      </w:r>
    </w:p>
    <w:p w:rsidR="0059725A" w:rsidRPr="00ED2ACF" w:rsidRDefault="0059725A" w:rsidP="001F311F">
      <w:pPr>
        <w:numPr>
          <w:ilvl w:val="0"/>
          <w:numId w:val="79"/>
        </w:numPr>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Adatállomány</w:t>
      </w:r>
      <w:r w:rsidRPr="00DE2A23">
        <w:rPr>
          <w:rFonts w:ascii="Times New Roman" w:hAnsi="Times New Roman"/>
          <w:iCs/>
          <w:sz w:val="24"/>
          <w:szCs w:val="24"/>
        </w:rPr>
        <w:t>:</w:t>
      </w:r>
      <w:r w:rsidRPr="00ED2ACF">
        <w:rPr>
          <w:rFonts w:ascii="Times New Roman" w:hAnsi="Times New Roman"/>
          <w:i/>
          <w:iCs/>
          <w:sz w:val="24"/>
          <w:szCs w:val="24"/>
        </w:rPr>
        <w:t xml:space="preserve"> </w:t>
      </w:r>
      <w:r w:rsidRPr="00ED2ACF">
        <w:rPr>
          <w:rFonts w:ascii="Times New Roman" w:hAnsi="Times New Roman"/>
          <w:sz w:val="24"/>
          <w:szCs w:val="24"/>
        </w:rPr>
        <w:t>az egy nyilvántartó-rendszerben kezelt adatok összessége.</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Adatfeldolgozás</w:t>
      </w:r>
      <w:r w:rsidRPr="00DE2A23">
        <w:rPr>
          <w:rFonts w:ascii="Times New Roman" w:hAnsi="Times New Roman"/>
          <w:iCs/>
          <w:sz w:val="24"/>
          <w:szCs w:val="24"/>
        </w:rPr>
        <w:t>:</w:t>
      </w:r>
      <w:r w:rsidRPr="00ED2ACF">
        <w:rPr>
          <w:rFonts w:ascii="Times New Roman" w:hAnsi="Times New Roman"/>
          <w:i/>
          <w:iCs/>
          <w:sz w:val="24"/>
          <w:szCs w:val="24"/>
        </w:rPr>
        <w:t xml:space="preserve"> </w:t>
      </w:r>
      <w:r w:rsidRPr="00ED2ACF">
        <w:rPr>
          <w:rFonts w:ascii="Times New Roman" w:hAnsi="Times New Roman"/>
          <w:sz w:val="24"/>
          <w:szCs w:val="24"/>
        </w:rPr>
        <w:t>az adatkezelési műveletekhez kapcsolódó technikai feladatok elvégzése, függetlenül a műveletek végrehajtásához alkalmazott módszertől és eszköztől, valamint az alkalmazás helyétől, feltéve hogy a technikai feladatot az adatokon végzik.</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Adatfeldolgozó</w:t>
      </w:r>
      <w:r w:rsidRPr="00DE2A23">
        <w:rPr>
          <w:rFonts w:ascii="Times New Roman" w:hAnsi="Times New Roman"/>
          <w:iCs/>
          <w:sz w:val="24"/>
          <w:szCs w:val="24"/>
        </w:rPr>
        <w:t>:</w:t>
      </w:r>
      <w:r w:rsidRPr="00ED2ACF">
        <w:rPr>
          <w:rFonts w:ascii="Times New Roman" w:hAnsi="Times New Roman"/>
          <w:i/>
          <w:iCs/>
          <w:sz w:val="24"/>
          <w:szCs w:val="24"/>
        </w:rPr>
        <w:t xml:space="preserve"> </w:t>
      </w:r>
      <w:r w:rsidRPr="00ED2ACF">
        <w:rPr>
          <w:rFonts w:ascii="Times New Roman" w:hAnsi="Times New Roman"/>
          <w:sz w:val="24"/>
          <w:szCs w:val="24"/>
        </w:rPr>
        <w:t xml:space="preserve">az a természetes vagy jogi személy, közhatalmi szerv, ügynökség vagy bármely egyéb szerv, amely az adatkezelő nevében személyes adatokat kezel.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Adatkezelés:</w:t>
      </w:r>
      <w:r w:rsidRPr="00ED2ACF">
        <w:rPr>
          <w:rFonts w:ascii="Times New Roman" w:hAnsi="Times New Roman"/>
          <w:i/>
          <w:iCs/>
          <w:sz w:val="24"/>
          <w:szCs w:val="24"/>
        </w:rPr>
        <w:t xml:space="preserve"> </w:t>
      </w:r>
      <w:r w:rsidRPr="00ED2ACF">
        <w:rPr>
          <w:rFonts w:ascii="Times New Roman" w:hAnsi="Times New Roman"/>
          <w:sz w:val="24"/>
          <w:szCs w:val="24"/>
        </w:rPr>
        <w:t xml:space="preserve">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Adatkezelő</w:t>
      </w:r>
      <w:r w:rsidRPr="00DE2A23">
        <w:rPr>
          <w:rFonts w:ascii="Times New Roman" w:hAnsi="Times New Roman"/>
          <w:b/>
          <w:sz w:val="24"/>
          <w:szCs w:val="24"/>
        </w:rPr>
        <w:t>:</w:t>
      </w:r>
      <w:r w:rsidRPr="00ED2ACF">
        <w:rPr>
          <w:rFonts w:ascii="Times New Roman" w:hAnsi="Times New Roman"/>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w:t>
      </w:r>
      <w:r w:rsidRPr="00ED2ACF">
        <w:rPr>
          <w:rFonts w:ascii="Times New Roman" w:hAnsi="Times New Roman"/>
          <w:sz w:val="24"/>
          <w:szCs w:val="24"/>
        </w:rPr>
        <w:lastRenderedPageBreak/>
        <w:t>uniós vagy a tagállami jog határozza meg, az adatkezelőt vagy az adatkezelő kijelölésére vonatkozó különös szempontokat az uniós vagy a tagállami jog is meghatározhatja;</w:t>
      </w:r>
    </w:p>
    <w:p w:rsidR="0059725A" w:rsidRPr="00ED2ACF" w:rsidRDefault="0059725A" w:rsidP="001F311F">
      <w:pPr>
        <w:numPr>
          <w:ilvl w:val="0"/>
          <w:numId w:val="79"/>
        </w:numPr>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Adatmegsemmisítés:</w:t>
      </w:r>
      <w:r w:rsidRPr="00ED2ACF">
        <w:rPr>
          <w:rFonts w:ascii="Times New Roman" w:hAnsi="Times New Roman"/>
          <w:i/>
          <w:iCs/>
          <w:sz w:val="24"/>
          <w:szCs w:val="24"/>
        </w:rPr>
        <w:t xml:space="preserve"> </w:t>
      </w:r>
      <w:r w:rsidRPr="00ED2ACF">
        <w:rPr>
          <w:rFonts w:ascii="Times New Roman" w:hAnsi="Times New Roman"/>
          <w:sz w:val="24"/>
          <w:szCs w:val="24"/>
        </w:rPr>
        <w:t>az adatokat tartalmazó adathordozó teljes fizikai megsemmisítése.</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Adattovábbítás:</w:t>
      </w:r>
      <w:r w:rsidRPr="00ED2ACF">
        <w:rPr>
          <w:rFonts w:ascii="Times New Roman" w:hAnsi="Times New Roman"/>
          <w:sz w:val="24"/>
          <w:szCs w:val="24"/>
        </w:rPr>
        <w:t xml:space="preserve"> az adat meghatározott harmadik személy számára hozzáférhetővé tétele.</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Adattörlés:</w:t>
      </w:r>
      <w:r w:rsidRPr="00ED2ACF">
        <w:rPr>
          <w:rFonts w:ascii="Times New Roman" w:hAnsi="Times New Roman"/>
          <w:i/>
          <w:iCs/>
          <w:sz w:val="24"/>
          <w:szCs w:val="24"/>
        </w:rPr>
        <w:t xml:space="preserve"> </w:t>
      </w:r>
      <w:r w:rsidRPr="00ED2ACF">
        <w:rPr>
          <w:rFonts w:ascii="Times New Roman" w:hAnsi="Times New Roman"/>
          <w:sz w:val="24"/>
          <w:szCs w:val="24"/>
        </w:rPr>
        <w:t>az adatok felismerhetetlenné tétele oly módon, hogy a helyreállításuk többé nem lehetséges.</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sz w:val="24"/>
          <w:szCs w:val="24"/>
        </w:rPr>
        <w:t>Adatvédelmi incidens:</w:t>
      </w:r>
      <w:r w:rsidRPr="00ED2ACF">
        <w:rPr>
          <w:rFonts w:ascii="Times New Roman" w:hAnsi="Times New Roman"/>
          <w:sz w:val="24"/>
          <w:szCs w:val="24"/>
        </w:rPr>
        <w:t xml:space="preserve"> az adatok biztonságának olyan sérülése, amely a továbbított, tárolt vagy más módon kezelt személyes adatok véletlen vagy jogellenes megsemmisítését, elvesztését, megváltoztatását, jogosulatlan közlését vagy az azokhoz való jogosulatlan hozzáférést eredményezi.</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iCs/>
          <w:sz w:val="24"/>
          <w:szCs w:val="24"/>
        </w:rPr>
        <w:t>Adatzárolás:</w:t>
      </w:r>
      <w:r w:rsidRPr="00ED2ACF">
        <w:rPr>
          <w:rFonts w:ascii="Times New Roman" w:hAnsi="Times New Roman"/>
          <w:sz w:val="24"/>
          <w:szCs w:val="24"/>
        </w:rPr>
        <w:t xml:space="preserve"> az adat azonosító jelzéssel ellátása további kezelésének végleges vagy meghatározott időre történő korlátozása céljából.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sz w:val="24"/>
          <w:szCs w:val="24"/>
        </w:rPr>
        <w:t>Címzett:</w:t>
      </w:r>
      <w:r w:rsidRPr="00ED2ACF">
        <w:rPr>
          <w:rFonts w:ascii="Times New Roman" w:hAnsi="Times New Roman"/>
          <w:sz w:val="24"/>
          <w:szCs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DE2A23">
        <w:rPr>
          <w:rFonts w:ascii="Times New Roman" w:hAnsi="Times New Roman"/>
          <w:b/>
          <w:sz w:val="24"/>
          <w:szCs w:val="24"/>
        </w:rPr>
        <w:t>Érintett:</w:t>
      </w:r>
      <w:r w:rsidRPr="00ED2ACF">
        <w:rPr>
          <w:rFonts w:ascii="Times New Roman" w:hAnsi="Times New Roman"/>
          <w:sz w:val="24"/>
          <w:szCs w:val="24"/>
        </w:rPr>
        <w:t xml:space="preserve"> azonosított vagy azonosítható természetes személy. </w:t>
      </w:r>
    </w:p>
    <w:p w:rsidR="0059725A" w:rsidRPr="00ED2ACF" w:rsidRDefault="0059725A" w:rsidP="001F311F">
      <w:pPr>
        <w:numPr>
          <w:ilvl w:val="0"/>
          <w:numId w:val="79"/>
        </w:numPr>
        <w:tabs>
          <w:tab w:val="left" w:pos="709"/>
          <w:tab w:val="left" w:pos="851"/>
        </w:tabs>
        <w:autoSpaceDE w:val="0"/>
        <w:autoSpaceDN w:val="0"/>
        <w:adjustRightInd w:val="0"/>
        <w:spacing w:after="0"/>
        <w:rPr>
          <w:rFonts w:ascii="Times New Roman" w:hAnsi="Times New Roman"/>
          <w:sz w:val="24"/>
          <w:szCs w:val="24"/>
        </w:rPr>
      </w:pPr>
      <w:r w:rsidRPr="007825ED">
        <w:rPr>
          <w:rFonts w:ascii="Times New Roman" w:hAnsi="Times New Roman"/>
          <w:b/>
          <w:sz w:val="24"/>
          <w:szCs w:val="24"/>
        </w:rPr>
        <w:t>Érintetti jogok:</w:t>
      </w:r>
      <w:r w:rsidRPr="00ED2ACF">
        <w:rPr>
          <w:rFonts w:ascii="Times New Roman" w:hAnsi="Times New Roman"/>
          <w:sz w:val="24"/>
          <w:szCs w:val="24"/>
        </w:rPr>
        <w:t xml:space="preserve"> a személyes adatainak kezelésével érintett természetes személyt személyes adatainak kezelése kapcsán megillető jogosultságai  </w:t>
      </w:r>
    </w:p>
    <w:p w:rsidR="0059725A" w:rsidRPr="00ED2ACF" w:rsidRDefault="0059725A" w:rsidP="001F311F">
      <w:pPr>
        <w:numPr>
          <w:ilvl w:val="0"/>
          <w:numId w:val="79"/>
        </w:numPr>
        <w:tabs>
          <w:tab w:val="left" w:pos="709"/>
          <w:tab w:val="left" w:pos="851"/>
        </w:tabs>
        <w:autoSpaceDE w:val="0"/>
        <w:autoSpaceDN w:val="0"/>
        <w:adjustRightInd w:val="0"/>
        <w:spacing w:after="0"/>
        <w:jc w:val="both"/>
        <w:rPr>
          <w:rFonts w:ascii="Times New Roman" w:hAnsi="Times New Roman"/>
          <w:sz w:val="24"/>
          <w:szCs w:val="24"/>
        </w:rPr>
      </w:pPr>
      <w:r w:rsidRPr="007825ED">
        <w:rPr>
          <w:rFonts w:ascii="Times New Roman" w:hAnsi="Times New Roman"/>
          <w:b/>
          <w:sz w:val="24"/>
          <w:szCs w:val="24"/>
        </w:rPr>
        <w:t>Felügyeleti hatóság:</w:t>
      </w:r>
      <w:r w:rsidRPr="00ED2ACF">
        <w:rPr>
          <w:rFonts w:ascii="Times New Roman" w:hAnsi="Times New Roman"/>
          <w:sz w:val="24"/>
          <w:szCs w:val="24"/>
        </w:rPr>
        <w:t xml:space="preserve"> Nemzeti Adatvédelmi és Információszabadság Hatóság (NAIH), mely közigazgatási eljárás keretében jár el a személyes adatok védelme illetve Unión belüli szabad áramlásának biztosítása érdekében autonóm közhatalmi szervként.   </w:t>
      </w:r>
    </w:p>
    <w:p w:rsidR="0059725A" w:rsidRPr="00ED2ACF" w:rsidRDefault="0059725A" w:rsidP="001F311F">
      <w:pPr>
        <w:numPr>
          <w:ilvl w:val="0"/>
          <w:numId w:val="79"/>
        </w:numPr>
        <w:autoSpaceDE w:val="0"/>
        <w:autoSpaceDN w:val="0"/>
        <w:adjustRightInd w:val="0"/>
        <w:spacing w:after="0"/>
        <w:jc w:val="both"/>
        <w:rPr>
          <w:rFonts w:ascii="Times New Roman" w:hAnsi="Times New Roman"/>
          <w:sz w:val="24"/>
          <w:szCs w:val="24"/>
        </w:rPr>
      </w:pPr>
      <w:r w:rsidRPr="007825ED">
        <w:rPr>
          <w:rFonts w:ascii="Times New Roman" w:hAnsi="Times New Roman"/>
          <w:b/>
          <w:iCs/>
          <w:sz w:val="24"/>
          <w:szCs w:val="24"/>
        </w:rPr>
        <w:t>Harmadik személy:</w:t>
      </w:r>
      <w:r w:rsidRPr="00ED2ACF">
        <w:rPr>
          <w:rFonts w:ascii="Times New Roman" w:hAnsi="Times New Roman"/>
          <w:i/>
          <w:iCs/>
          <w:sz w:val="24"/>
          <w:szCs w:val="24"/>
        </w:rPr>
        <w:t xml:space="preserve"> </w:t>
      </w:r>
      <w:r w:rsidRPr="00ED2ACF">
        <w:rPr>
          <w:rFonts w:ascii="Times New Roman" w:hAnsi="Times New Roman"/>
          <w:sz w:val="24"/>
          <w:szCs w:val="24"/>
        </w:rPr>
        <w:t xml:space="preserve">olyan természetes vagy jogi személy, aki vagy amely nem azonos az érintettel, az adatkezelővel vagy az adatfeldolgozóval.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7825ED">
        <w:rPr>
          <w:rFonts w:ascii="Times New Roman" w:hAnsi="Times New Roman"/>
          <w:b/>
          <w:iCs/>
          <w:sz w:val="24"/>
          <w:szCs w:val="24"/>
        </w:rPr>
        <w:t>Hozzájárulás:</w:t>
      </w:r>
      <w:r w:rsidRPr="00ED2ACF">
        <w:rPr>
          <w:rFonts w:ascii="Times New Roman" w:hAnsi="Times New Roman"/>
          <w:i/>
          <w:iCs/>
          <w:sz w:val="24"/>
          <w:szCs w:val="24"/>
        </w:rPr>
        <w:t xml:space="preserve"> </w:t>
      </w:r>
      <w:r w:rsidRPr="00ED2ACF">
        <w:rPr>
          <w:rFonts w:ascii="Times New Roman" w:hAnsi="Times New Roman"/>
          <w:sz w:val="24"/>
          <w:szCs w:val="24"/>
        </w:rPr>
        <w:t xml:space="preserve">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7825ED">
        <w:rPr>
          <w:rFonts w:ascii="Times New Roman" w:hAnsi="Times New Roman"/>
          <w:b/>
          <w:iCs/>
          <w:sz w:val="24"/>
          <w:szCs w:val="24"/>
        </w:rPr>
        <w:t>Különleges adat:</w:t>
      </w:r>
      <w:r w:rsidRPr="00ED2ACF">
        <w:rPr>
          <w:rFonts w:ascii="Times New Roman" w:hAnsi="Times New Roman"/>
          <w:i/>
          <w:iCs/>
          <w:sz w:val="24"/>
          <w:szCs w:val="24"/>
        </w:rPr>
        <w:t xml:space="preserve"> </w:t>
      </w:r>
      <w:r w:rsidRPr="00ED2ACF">
        <w:rPr>
          <w:rFonts w:ascii="Times New Roman" w:hAnsi="Times New Roman"/>
          <w:iCs/>
          <w:sz w:val="24"/>
          <w:szCs w:val="24"/>
        </w:rPr>
        <w:t xml:space="preserve">a személyes adatok különleges kategóriájába tartozó minden adat, azaz a faji vagy etnikai származásra, politikai véleményre, vallási vagy világnézeti meggyőződésre vagy szakszervezeti tagságra utaló személyes adatok, valamint a genetikai adatok, a természetes </w:t>
      </w:r>
      <w:r w:rsidRPr="00ED2ACF">
        <w:rPr>
          <w:rFonts w:ascii="Times New Roman" w:hAnsi="Times New Roman"/>
          <w:iCs/>
          <w:sz w:val="24"/>
          <w:szCs w:val="24"/>
        </w:rPr>
        <w:tab/>
        <w:t xml:space="preserve">személyes egyedi azonosítását célzó biometrikus adatok, az egészségügyi adatok és a természetes személyek szexuális életére vagy szexuális irányultságára vonatozó személyes adatok.     </w:t>
      </w:r>
    </w:p>
    <w:p w:rsidR="0059725A" w:rsidRPr="00657EBC" w:rsidRDefault="0059725A" w:rsidP="001F311F">
      <w:pPr>
        <w:pStyle w:val="Szvegtrzsbehzssal"/>
        <w:numPr>
          <w:ilvl w:val="0"/>
          <w:numId w:val="79"/>
        </w:numPr>
        <w:autoSpaceDE w:val="0"/>
        <w:autoSpaceDN w:val="0"/>
        <w:adjustRightInd w:val="0"/>
        <w:spacing w:after="0"/>
        <w:jc w:val="both"/>
        <w:rPr>
          <w:rFonts w:ascii="Times New Roman" w:hAnsi="Times New Roman"/>
          <w:sz w:val="24"/>
          <w:szCs w:val="24"/>
        </w:rPr>
      </w:pPr>
      <w:r w:rsidRPr="00657EBC">
        <w:rPr>
          <w:rFonts w:ascii="Times New Roman" w:hAnsi="Times New Roman"/>
          <w:b/>
          <w:iCs/>
          <w:sz w:val="24"/>
          <w:szCs w:val="24"/>
        </w:rPr>
        <w:lastRenderedPageBreak/>
        <w:t>Közérdekű adat:</w:t>
      </w:r>
      <w:r w:rsidRPr="00657EBC">
        <w:rPr>
          <w:rFonts w:ascii="Times New Roman" w:hAnsi="Times New Roman"/>
          <w:i/>
          <w:iCs/>
          <w:sz w:val="24"/>
          <w:szCs w:val="24"/>
        </w:rPr>
        <w:t xml:space="preserve"> </w:t>
      </w:r>
      <w:r w:rsidRPr="00657EBC">
        <w:rPr>
          <w:rFonts w:ascii="Times New Roman" w:hAnsi="Times New Roman"/>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59725A" w:rsidRPr="00657EBC" w:rsidRDefault="0059725A" w:rsidP="001F311F">
      <w:pPr>
        <w:pStyle w:val="Szvegtrzsbehzssal"/>
        <w:numPr>
          <w:ilvl w:val="0"/>
          <w:numId w:val="79"/>
        </w:numPr>
        <w:autoSpaceDE w:val="0"/>
        <w:autoSpaceDN w:val="0"/>
        <w:adjustRightInd w:val="0"/>
        <w:spacing w:after="0"/>
        <w:jc w:val="both"/>
        <w:rPr>
          <w:rFonts w:ascii="Times New Roman" w:hAnsi="Times New Roman"/>
          <w:sz w:val="24"/>
          <w:szCs w:val="24"/>
        </w:rPr>
      </w:pPr>
      <w:r w:rsidRPr="00657EBC">
        <w:rPr>
          <w:rFonts w:ascii="Times New Roman" w:hAnsi="Times New Roman"/>
          <w:b/>
          <w:iCs/>
          <w:sz w:val="24"/>
          <w:szCs w:val="24"/>
        </w:rPr>
        <w:t>Közérdekből nyilvános adat:</w:t>
      </w:r>
      <w:r w:rsidRPr="00657EBC">
        <w:rPr>
          <w:rFonts w:ascii="Times New Roman" w:hAnsi="Times New Roman"/>
          <w:i/>
          <w:iCs/>
          <w:sz w:val="24"/>
          <w:szCs w:val="24"/>
        </w:rPr>
        <w:t xml:space="preserve"> </w:t>
      </w:r>
      <w:r w:rsidRPr="00657EBC">
        <w:rPr>
          <w:rFonts w:ascii="Times New Roman" w:hAnsi="Times New Roman"/>
          <w:sz w:val="24"/>
          <w:szCs w:val="24"/>
        </w:rPr>
        <w:t>a közérdekű adat fogalma alá nem tartozó minden olyan adat, amelynek nyilvánosságra hozatalát, megismerhetőségét vagy hozzáférhetővé tételét törvény közérdekből elrendeli.</w:t>
      </w:r>
    </w:p>
    <w:p w:rsidR="0059725A" w:rsidRPr="00657EBC" w:rsidRDefault="0059725A" w:rsidP="001F311F">
      <w:pPr>
        <w:numPr>
          <w:ilvl w:val="0"/>
          <w:numId w:val="79"/>
        </w:numPr>
        <w:autoSpaceDE w:val="0"/>
        <w:autoSpaceDN w:val="0"/>
        <w:adjustRightInd w:val="0"/>
        <w:spacing w:after="0"/>
        <w:jc w:val="both"/>
        <w:rPr>
          <w:rFonts w:ascii="Times New Roman" w:hAnsi="Times New Roman" w:cs="Times New Roman"/>
          <w:sz w:val="24"/>
          <w:szCs w:val="24"/>
        </w:rPr>
      </w:pPr>
      <w:r w:rsidRPr="00657EBC">
        <w:rPr>
          <w:rFonts w:ascii="Times New Roman" w:hAnsi="Times New Roman" w:cs="Times New Roman"/>
          <w:b/>
          <w:iCs/>
          <w:sz w:val="24"/>
          <w:szCs w:val="24"/>
        </w:rPr>
        <w:t>Nyilvánosságra hozatal:</w:t>
      </w:r>
      <w:r w:rsidRPr="00657EBC">
        <w:rPr>
          <w:rFonts w:ascii="Times New Roman" w:hAnsi="Times New Roman" w:cs="Times New Roman"/>
          <w:i/>
          <w:iCs/>
          <w:sz w:val="24"/>
          <w:szCs w:val="24"/>
        </w:rPr>
        <w:t xml:space="preserve"> </w:t>
      </w:r>
      <w:r w:rsidRPr="00657EBC">
        <w:rPr>
          <w:rFonts w:ascii="Times New Roman" w:hAnsi="Times New Roman" w:cs="Times New Roman"/>
          <w:sz w:val="24"/>
          <w:szCs w:val="24"/>
        </w:rPr>
        <w:t>az adat bárki számára hozzáférhetővé tétele.</w:t>
      </w:r>
    </w:p>
    <w:p w:rsidR="0059725A" w:rsidRPr="00ED2ACF" w:rsidRDefault="0059725A" w:rsidP="001F311F">
      <w:pPr>
        <w:numPr>
          <w:ilvl w:val="0"/>
          <w:numId w:val="79"/>
        </w:numPr>
        <w:autoSpaceDE w:val="0"/>
        <w:autoSpaceDN w:val="0"/>
        <w:adjustRightInd w:val="0"/>
        <w:spacing w:after="0"/>
        <w:jc w:val="both"/>
        <w:rPr>
          <w:rFonts w:ascii="Times New Roman" w:hAnsi="Times New Roman"/>
          <w:sz w:val="24"/>
          <w:szCs w:val="24"/>
        </w:rPr>
      </w:pPr>
      <w:r w:rsidRPr="00657EBC">
        <w:rPr>
          <w:rFonts w:ascii="Times New Roman" w:hAnsi="Times New Roman" w:cs="Times New Roman"/>
          <w:b/>
          <w:sz w:val="24"/>
          <w:szCs w:val="24"/>
        </w:rPr>
        <w:t>Nyilvántartási rendszer:</w:t>
      </w:r>
      <w:r w:rsidRPr="00657EBC">
        <w:rPr>
          <w:rFonts w:ascii="Times New Roman" w:hAnsi="Times New Roman" w:cs="Times New Roman"/>
          <w:sz w:val="24"/>
          <w:szCs w:val="24"/>
        </w:rPr>
        <w:t xml:space="preserve"> személyes adatok</w:t>
      </w:r>
      <w:r w:rsidRPr="00ED2ACF">
        <w:rPr>
          <w:rFonts w:ascii="Times New Roman" w:hAnsi="Times New Roman"/>
          <w:sz w:val="24"/>
          <w:szCs w:val="24"/>
        </w:rPr>
        <w:t xml:space="preserve"> bármely módon – centralizált, decentralizált vagy funkcionális vagy földrajzi szempontok szerint – tagolt állománya, amely meghatározott ismérvek alapján hozzáférhető.</w:t>
      </w:r>
    </w:p>
    <w:p w:rsidR="0059725A" w:rsidRPr="00ED2ACF" w:rsidRDefault="0059725A" w:rsidP="001F311F">
      <w:pPr>
        <w:numPr>
          <w:ilvl w:val="0"/>
          <w:numId w:val="79"/>
        </w:numPr>
        <w:tabs>
          <w:tab w:val="left" w:pos="709"/>
        </w:tabs>
        <w:autoSpaceDE w:val="0"/>
        <w:autoSpaceDN w:val="0"/>
        <w:adjustRightInd w:val="0"/>
        <w:spacing w:after="0"/>
        <w:jc w:val="both"/>
        <w:rPr>
          <w:rFonts w:ascii="Times New Roman" w:hAnsi="Times New Roman"/>
          <w:sz w:val="24"/>
          <w:szCs w:val="24"/>
        </w:rPr>
      </w:pPr>
      <w:r w:rsidRPr="007825ED">
        <w:rPr>
          <w:rFonts w:ascii="Times New Roman" w:hAnsi="Times New Roman"/>
          <w:b/>
          <w:iCs/>
          <w:sz w:val="24"/>
          <w:szCs w:val="24"/>
        </w:rPr>
        <w:t>Személyes adat:</w:t>
      </w:r>
      <w:r w:rsidRPr="00ED2ACF">
        <w:rPr>
          <w:rFonts w:ascii="Times New Roman" w:hAnsi="Times New Roman"/>
          <w:i/>
          <w:iCs/>
          <w:sz w:val="24"/>
          <w:szCs w:val="24"/>
        </w:rPr>
        <w:t xml:space="preserve"> </w:t>
      </w:r>
      <w:r w:rsidRPr="00ED2ACF">
        <w:rPr>
          <w:rFonts w:ascii="Times New Roman" w:hAnsi="Times New Roman"/>
          <w:sz w:val="24"/>
          <w:szCs w:val="24"/>
        </w:rPr>
        <w:t xml:space="preserve">azonosított vagy azonosítható természetes személyre – az érintettre –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59725A" w:rsidRDefault="0059725A" w:rsidP="001F311F">
      <w:pPr>
        <w:numPr>
          <w:ilvl w:val="0"/>
          <w:numId w:val="79"/>
        </w:numPr>
        <w:autoSpaceDE w:val="0"/>
        <w:autoSpaceDN w:val="0"/>
        <w:adjustRightInd w:val="0"/>
        <w:spacing w:after="0"/>
        <w:jc w:val="both"/>
        <w:rPr>
          <w:rFonts w:ascii="Times New Roman" w:hAnsi="Times New Roman"/>
          <w:sz w:val="24"/>
          <w:szCs w:val="24"/>
        </w:rPr>
      </w:pPr>
      <w:r w:rsidRPr="007825ED">
        <w:rPr>
          <w:rFonts w:ascii="Times New Roman" w:hAnsi="Times New Roman"/>
          <w:b/>
          <w:iCs/>
          <w:sz w:val="24"/>
          <w:szCs w:val="24"/>
        </w:rPr>
        <w:t>Tiltakozás:</w:t>
      </w:r>
      <w:r w:rsidRPr="00ED2ACF">
        <w:rPr>
          <w:rFonts w:ascii="Times New Roman" w:hAnsi="Times New Roman"/>
          <w:i/>
          <w:iCs/>
          <w:sz w:val="24"/>
          <w:szCs w:val="24"/>
        </w:rPr>
        <w:t xml:space="preserve"> </w:t>
      </w:r>
      <w:r w:rsidRPr="00ED2ACF">
        <w:rPr>
          <w:rFonts w:ascii="Times New Roman" w:hAnsi="Times New Roman"/>
          <w:sz w:val="24"/>
          <w:szCs w:val="24"/>
        </w:rPr>
        <w:t>az érintett nyilatkozata, amellyel személyes adatainak kezelését kifogásolja, és az adatkezelés megszüntetését, illetve a kezelt adatok törlését kéri.</w:t>
      </w:r>
    </w:p>
    <w:p w:rsidR="0059725A" w:rsidRPr="00ED2ACF" w:rsidRDefault="0059725A" w:rsidP="0059725A">
      <w:pPr>
        <w:autoSpaceDE w:val="0"/>
        <w:autoSpaceDN w:val="0"/>
        <w:adjustRightInd w:val="0"/>
        <w:spacing w:after="0"/>
        <w:ind w:left="720"/>
        <w:jc w:val="both"/>
        <w:rPr>
          <w:rFonts w:ascii="Times New Roman" w:hAnsi="Times New Roman"/>
          <w:sz w:val="24"/>
          <w:szCs w:val="24"/>
        </w:rPr>
      </w:pPr>
    </w:p>
    <w:p w:rsidR="0059725A" w:rsidRPr="00ED2ACF" w:rsidRDefault="0059725A" w:rsidP="0059725A">
      <w:pPr>
        <w:pStyle w:val="Cmsor2"/>
        <w:spacing w:before="0" w:after="0"/>
        <w:rPr>
          <w:rFonts w:ascii="Times New Roman" w:hAnsi="Times New Roman"/>
          <w:i w:val="0"/>
          <w:sz w:val="24"/>
          <w:szCs w:val="24"/>
        </w:rPr>
      </w:pPr>
      <w:bookmarkStart w:id="58" w:name="_Toc381306277"/>
      <w:bookmarkStart w:id="59" w:name="_Toc381306489"/>
      <w:bookmarkStart w:id="60" w:name="_Toc515218834"/>
      <w:r w:rsidRPr="00ED2ACF">
        <w:rPr>
          <w:rFonts w:ascii="Times New Roman" w:hAnsi="Times New Roman"/>
          <w:i w:val="0"/>
          <w:sz w:val="24"/>
          <w:szCs w:val="24"/>
        </w:rPr>
        <w:t>1.3. Intézményi specifikáció</w:t>
      </w:r>
      <w:bookmarkEnd w:id="58"/>
      <w:bookmarkEnd w:id="59"/>
      <w:bookmarkEnd w:id="60"/>
    </w:p>
    <w:p w:rsidR="0059725A" w:rsidRPr="00ED2ACF" w:rsidRDefault="0059725A" w:rsidP="0059725A">
      <w:pPr>
        <w:autoSpaceDE w:val="0"/>
        <w:autoSpaceDN w:val="0"/>
        <w:adjustRightInd w:val="0"/>
        <w:spacing w:after="0"/>
        <w:ind w:left="720" w:hanging="720"/>
        <w:jc w:val="both"/>
        <w:rPr>
          <w:rFonts w:ascii="Times New Roman" w:hAnsi="Times New Roman"/>
          <w:sz w:val="24"/>
          <w:szCs w:val="24"/>
        </w:rPr>
      </w:pPr>
      <w:r w:rsidRPr="00ED2ACF">
        <w:rPr>
          <w:rFonts w:ascii="Times New Roman" w:hAnsi="Times New Roman"/>
          <w:sz w:val="24"/>
          <w:szCs w:val="24"/>
        </w:rPr>
        <w:t xml:space="preserve">A </w:t>
      </w:r>
      <w:r>
        <w:rPr>
          <w:rFonts w:ascii="Times New Roman" w:hAnsi="Times New Roman"/>
          <w:b/>
          <w:sz w:val="24"/>
          <w:szCs w:val="24"/>
        </w:rPr>
        <w:t xml:space="preserve">Vackor </w:t>
      </w:r>
      <w:r w:rsidRPr="007825ED">
        <w:rPr>
          <w:rFonts w:ascii="Times New Roman" w:hAnsi="Times New Roman"/>
          <w:b/>
          <w:sz w:val="24"/>
          <w:szCs w:val="24"/>
        </w:rPr>
        <w:t>Óvodában</w:t>
      </w:r>
      <w:r w:rsidRPr="00ED2ACF">
        <w:rPr>
          <w:rFonts w:ascii="Times New Roman" w:hAnsi="Times New Roman"/>
          <w:sz w:val="24"/>
          <w:szCs w:val="24"/>
        </w:rPr>
        <w:t xml:space="preserve"> történő adatkezelés szempontjából: </w:t>
      </w:r>
    </w:p>
    <w:p w:rsidR="0059725A" w:rsidRPr="00ED2ACF" w:rsidRDefault="0059725A" w:rsidP="001F311F">
      <w:pPr>
        <w:numPr>
          <w:ilvl w:val="0"/>
          <w:numId w:val="80"/>
        </w:numPr>
        <w:tabs>
          <w:tab w:val="left" w:pos="567"/>
        </w:tabs>
        <w:autoSpaceDE w:val="0"/>
        <w:autoSpaceDN w:val="0"/>
        <w:adjustRightInd w:val="0"/>
        <w:spacing w:after="0"/>
        <w:rPr>
          <w:rFonts w:ascii="Times New Roman" w:hAnsi="Times New Roman"/>
          <w:sz w:val="24"/>
          <w:szCs w:val="24"/>
        </w:rPr>
      </w:pPr>
      <w:r w:rsidRPr="007825ED">
        <w:rPr>
          <w:rFonts w:ascii="Times New Roman" w:hAnsi="Times New Roman"/>
          <w:b/>
          <w:sz w:val="24"/>
          <w:szCs w:val="24"/>
        </w:rPr>
        <w:t>Adatkezelő és adattovábbító:</w:t>
      </w:r>
      <w:r w:rsidRPr="00ED2ACF">
        <w:rPr>
          <w:rFonts w:ascii="Times New Roman" w:hAnsi="Times New Roman"/>
          <w:sz w:val="24"/>
          <w:szCs w:val="24"/>
        </w:rPr>
        <w:t xml:space="preserve"> </w:t>
      </w:r>
      <w:r>
        <w:rPr>
          <w:rFonts w:ascii="Times New Roman" w:hAnsi="Times New Roman"/>
          <w:sz w:val="24"/>
          <w:szCs w:val="24"/>
        </w:rPr>
        <w:t xml:space="preserve">a </w:t>
      </w:r>
      <w:r>
        <w:rPr>
          <w:rFonts w:ascii="Times New Roman" w:hAnsi="Times New Roman"/>
          <w:b/>
          <w:sz w:val="24"/>
          <w:szCs w:val="24"/>
        </w:rPr>
        <w:t>Vackor</w:t>
      </w:r>
      <w:r w:rsidRPr="007825ED">
        <w:rPr>
          <w:rFonts w:ascii="Times New Roman" w:hAnsi="Times New Roman"/>
          <w:b/>
          <w:sz w:val="24"/>
          <w:szCs w:val="24"/>
        </w:rPr>
        <w:t xml:space="preserve"> Óvodában</w:t>
      </w:r>
      <w:r w:rsidRPr="00ED2ACF">
        <w:rPr>
          <w:rFonts w:ascii="Times New Roman" w:hAnsi="Times New Roman"/>
          <w:sz w:val="24"/>
          <w:szCs w:val="24"/>
        </w:rPr>
        <w:t xml:space="preserve"> az alapító okiratban illetve a szakmai alapdokumentumban megjelölt képviselője jár el. </w:t>
      </w:r>
    </w:p>
    <w:p w:rsidR="0059725A" w:rsidRPr="00ED2ACF" w:rsidRDefault="0059725A" w:rsidP="001F311F">
      <w:pPr>
        <w:numPr>
          <w:ilvl w:val="0"/>
          <w:numId w:val="80"/>
        </w:numPr>
        <w:autoSpaceDE w:val="0"/>
        <w:autoSpaceDN w:val="0"/>
        <w:adjustRightInd w:val="0"/>
        <w:spacing w:after="0"/>
        <w:jc w:val="both"/>
        <w:rPr>
          <w:rFonts w:ascii="Times New Roman" w:hAnsi="Times New Roman"/>
          <w:sz w:val="24"/>
          <w:szCs w:val="24"/>
        </w:rPr>
      </w:pPr>
      <w:r w:rsidRPr="007825ED">
        <w:rPr>
          <w:rFonts w:ascii="Times New Roman" w:hAnsi="Times New Roman"/>
          <w:b/>
          <w:sz w:val="24"/>
          <w:szCs w:val="24"/>
        </w:rPr>
        <w:t>Adatállomány:</w:t>
      </w:r>
      <w:r w:rsidRPr="00ED2ACF">
        <w:rPr>
          <w:rFonts w:ascii="Times New Roman" w:hAnsi="Times New Roman"/>
          <w:sz w:val="24"/>
          <w:szCs w:val="24"/>
        </w:rPr>
        <w:t xml:space="preserve"> a gyermekek/tanulók, szülők</w:t>
      </w:r>
      <w:r>
        <w:rPr>
          <w:rFonts w:ascii="Times New Roman" w:hAnsi="Times New Roman"/>
          <w:sz w:val="24"/>
          <w:szCs w:val="24"/>
        </w:rPr>
        <w:t>/</w:t>
      </w:r>
      <w:r w:rsidRPr="00ED2ACF">
        <w:rPr>
          <w:rFonts w:ascii="Times New Roman" w:hAnsi="Times New Roman"/>
          <w:sz w:val="24"/>
          <w:szCs w:val="24"/>
        </w:rPr>
        <w:t xml:space="preserve">törvényes képviselők, az alkalmazottak jogviszonyával kapcsolatos, jogszabály által előírt módon és formában a köznevelési intézmény által kezelt, feldolgozott és tárolt valamint továbbított személyes adat. </w:t>
      </w:r>
    </w:p>
    <w:p w:rsidR="0059725A" w:rsidRPr="00ED2ACF" w:rsidRDefault="0059725A" w:rsidP="001F311F">
      <w:pPr>
        <w:numPr>
          <w:ilvl w:val="0"/>
          <w:numId w:val="80"/>
        </w:numPr>
        <w:autoSpaceDE w:val="0"/>
        <w:autoSpaceDN w:val="0"/>
        <w:adjustRightInd w:val="0"/>
        <w:spacing w:after="0"/>
        <w:jc w:val="both"/>
        <w:rPr>
          <w:rFonts w:ascii="Times New Roman" w:hAnsi="Times New Roman"/>
          <w:sz w:val="24"/>
          <w:szCs w:val="24"/>
        </w:rPr>
      </w:pPr>
      <w:r w:rsidRPr="007825ED">
        <w:rPr>
          <w:rFonts w:ascii="Times New Roman" w:hAnsi="Times New Roman"/>
          <w:b/>
          <w:sz w:val="24"/>
          <w:szCs w:val="24"/>
        </w:rPr>
        <w:t>Adattovábbítás:</w:t>
      </w:r>
      <w:r w:rsidRPr="00ED2ACF">
        <w:rPr>
          <w:rFonts w:ascii="Times New Roman" w:hAnsi="Times New Roman"/>
          <w:sz w:val="24"/>
          <w:szCs w:val="24"/>
        </w:rPr>
        <w:t xml:space="preserve"> az Nkt. és végrehajtási rendeletei által a Köznevelés Információs Rendszerébe </w:t>
      </w:r>
      <w:r>
        <w:rPr>
          <w:rFonts w:ascii="Times New Roman" w:hAnsi="Times New Roman"/>
          <w:sz w:val="24"/>
          <w:szCs w:val="24"/>
        </w:rPr>
        <w:t xml:space="preserve">(KIR) </w:t>
      </w:r>
      <w:r w:rsidRPr="00ED2ACF">
        <w:rPr>
          <w:rFonts w:ascii="Times New Roman" w:hAnsi="Times New Roman"/>
          <w:sz w:val="24"/>
          <w:szCs w:val="24"/>
        </w:rPr>
        <w:t xml:space="preserve">és más adatállományokba történő továbbítása az adatoknak.  </w:t>
      </w:r>
    </w:p>
    <w:p w:rsidR="0059725A" w:rsidRDefault="0059725A" w:rsidP="001F311F">
      <w:pPr>
        <w:numPr>
          <w:ilvl w:val="0"/>
          <w:numId w:val="80"/>
        </w:numPr>
        <w:autoSpaceDE w:val="0"/>
        <w:autoSpaceDN w:val="0"/>
        <w:adjustRightInd w:val="0"/>
        <w:spacing w:after="0"/>
        <w:jc w:val="both"/>
        <w:rPr>
          <w:rFonts w:ascii="Times New Roman" w:hAnsi="Times New Roman"/>
          <w:sz w:val="24"/>
          <w:szCs w:val="24"/>
        </w:rPr>
      </w:pPr>
      <w:r w:rsidRPr="007825ED">
        <w:rPr>
          <w:rFonts w:ascii="Times New Roman" w:hAnsi="Times New Roman"/>
          <w:b/>
          <w:sz w:val="24"/>
          <w:szCs w:val="24"/>
        </w:rPr>
        <w:t>Nyilvánosságra hozatal:</w:t>
      </w:r>
      <w:r w:rsidRPr="00ED2ACF">
        <w:rPr>
          <w:rFonts w:ascii="Times New Roman" w:hAnsi="Times New Roman"/>
          <w:sz w:val="24"/>
          <w:szCs w:val="24"/>
        </w:rPr>
        <w:t xml:space="preserve"> egyes személyes adatoknak a Köznevelés Információs Rendszerében</w:t>
      </w:r>
      <w:r>
        <w:rPr>
          <w:rFonts w:ascii="Times New Roman" w:hAnsi="Times New Roman"/>
          <w:sz w:val="24"/>
          <w:szCs w:val="24"/>
        </w:rPr>
        <w:t xml:space="preserve"> (KIR)</w:t>
      </w:r>
      <w:r w:rsidRPr="00ED2ACF">
        <w:rPr>
          <w:rFonts w:ascii="Times New Roman" w:hAnsi="Times New Roman"/>
          <w:sz w:val="24"/>
          <w:szCs w:val="24"/>
        </w:rPr>
        <w:t xml:space="preserve">, az intézmény kommunikációs felületein (faliújság, hirdetőtábla stb.), honlapján és más orgánumokon történő közlése. </w:t>
      </w:r>
    </w:p>
    <w:p w:rsidR="0059725A" w:rsidRDefault="0059725A" w:rsidP="0059725A">
      <w:pPr>
        <w:autoSpaceDE w:val="0"/>
        <w:autoSpaceDN w:val="0"/>
        <w:adjustRightInd w:val="0"/>
        <w:spacing w:after="0"/>
        <w:ind w:left="720"/>
        <w:jc w:val="both"/>
        <w:rPr>
          <w:rFonts w:ascii="Times New Roman" w:hAnsi="Times New Roman"/>
          <w:sz w:val="24"/>
          <w:szCs w:val="24"/>
        </w:rPr>
      </w:pPr>
    </w:p>
    <w:p w:rsidR="0059725A" w:rsidRDefault="0059725A" w:rsidP="0059725A">
      <w:pPr>
        <w:autoSpaceDE w:val="0"/>
        <w:autoSpaceDN w:val="0"/>
        <w:adjustRightInd w:val="0"/>
        <w:spacing w:after="0"/>
        <w:ind w:left="720"/>
        <w:jc w:val="both"/>
        <w:rPr>
          <w:rFonts w:ascii="Times New Roman" w:hAnsi="Times New Roman"/>
          <w:sz w:val="24"/>
          <w:szCs w:val="24"/>
        </w:rPr>
      </w:pPr>
    </w:p>
    <w:p w:rsidR="0059725A" w:rsidRPr="00ED2ACF" w:rsidRDefault="0059725A" w:rsidP="0059725A">
      <w:pPr>
        <w:autoSpaceDE w:val="0"/>
        <w:autoSpaceDN w:val="0"/>
        <w:adjustRightInd w:val="0"/>
        <w:spacing w:after="0"/>
        <w:ind w:left="720"/>
        <w:jc w:val="both"/>
        <w:rPr>
          <w:rFonts w:ascii="Times New Roman" w:hAnsi="Times New Roman"/>
          <w:sz w:val="24"/>
          <w:szCs w:val="24"/>
        </w:rPr>
      </w:pPr>
    </w:p>
    <w:p w:rsidR="0059725A" w:rsidRPr="00ED2ACF" w:rsidRDefault="0059725A" w:rsidP="001F311F">
      <w:pPr>
        <w:pStyle w:val="Cmsor1"/>
        <w:numPr>
          <w:ilvl w:val="0"/>
          <w:numId w:val="63"/>
        </w:numPr>
        <w:spacing w:before="0" w:after="0" w:line="276" w:lineRule="auto"/>
        <w:ind w:left="426" w:hanging="426"/>
        <w:rPr>
          <w:rFonts w:ascii="Times New Roman" w:hAnsi="Times New Roman"/>
          <w:sz w:val="24"/>
          <w:szCs w:val="24"/>
        </w:rPr>
      </w:pPr>
      <w:bookmarkStart w:id="61" w:name="_Toc265760102"/>
      <w:bookmarkStart w:id="62" w:name="_Toc381306278"/>
      <w:bookmarkStart w:id="63" w:name="_Toc381306490"/>
      <w:bookmarkStart w:id="64" w:name="_Toc515218835"/>
      <w:r w:rsidRPr="00ED2ACF">
        <w:rPr>
          <w:rFonts w:ascii="Times New Roman" w:hAnsi="Times New Roman"/>
          <w:sz w:val="24"/>
          <w:szCs w:val="24"/>
        </w:rPr>
        <w:lastRenderedPageBreak/>
        <w:t>Adatkezelés, adatfeldolgozás elvei</w:t>
      </w:r>
      <w:bookmarkEnd w:id="61"/>
      <w:bookmarkEnd w:id="62"/>
      <w:bookmarkEnd w:id="63"/>
      <w:bookmarkEnd w:id="64"/>
    </w:p>
    <w:p w:rsidR="0059725A" w:rsidRPr="00ED2ACF" w:rsidRDefault="0059725A" w:rsidP="0059725A">
      <w:pPr>
        <w:spacing w:after="0"/>
        <w:jc w:val="both"/>
        <w:rPr>
          <w:rFonts w:ascii="Times New Roman" w:hAnsi="Times New Roman"/>
          <w:sz w:val="24"/>
          <w:szCs w:val="24"/>
        </w:rPr>
      </w:pPr>
    </w:p>
    <w:p w:rsidR="0059725A" w:rsidRPr="00B7113C" w:rsidRDefault="0059725A" w:rsidP="0059725A">
      <w:pPr>
        <w:pStyle w:val="Cmsor2"/>
        <w:spacing w:before="0" w:after="0"/>
        <w:rPr>
          <w:rFonts w:ascii="Times New Roman" w:hAnsi="Times New Roman"/>
          <w:i w:val="0"/>
          <w:sz w:val="24"/>
          <w:szCs w:val="24"/>
        </w:rPr>
      </w:pPr>
      <w:bookmarkStart w:id="65" w:name="_Toc265760103"/>
      <w:bookmarkStart w:id="66" w:name="_Toc381306279"/>
      <w:bookmarkStart w:id="67" w:name="_Toc381306491"/>
      <w:bookmarkStart w:id="68" w:name="_Toc515218836"/>
      <w:r w:rsidRPr="00ED2ACF">
        <w:rPr>
          <w:rFonts w:ascii="Times New Roman" w:hAnsi="Times New Roman"/>
          <w:i w:val="0"/>
          <w:sz w:val="24"/>
          <w:szCs w:val="24"/>
        </w:rPr>
        <w:t>2.1. A személyes adat kezelésére és védelmére vonatkozó szabályok</w:t>
      </w:r>
      <w:bookmarkEnd w:id="65"/>
      <w:bookmarkEnd w:id="66"/>
      <w:bookmarkEnd w:id="67"/>
      <w:r w:rsidRPr="00ED2ACF">
        <w:rPr>
          <w:rFonts w:ascii="Times New Roman" w:hAnsi="Times New Roman"/>
          <w:i w:val="0"/>
          <w:sz w:val="24"/>
          <w:szCs w:val="24"/>
        </w:rPr>
        <w:t xml:space="preserve"> </w:t>
      </w:r>
      <w:r>
        <w:rPr>
          <w:rFonts w:ascii="Times New Roman" w:hAnsi="Times New Roman"/>
          <w:b w:val="0"/>
          <w:i w:val="0"/>
          <w:sz w:val="24"/>
          <w:szCs w:val="24"/>
        </w:rPr>
        <w:t>(</w:t>
      </w:r>
      <w:r w:rsidRPr="00ED2ACF">
        <w:rPr>
          <w:rFonts w:ascii="Times New Roman" w:hAnsi="Times New Roman"/>
          <w:b w:val="0"/>
          <w:i w:val="0"/>
          <w:sz w:val="24"/>
          <w:szCs w:val="24"/>
        </w:rPr>
        <w:t>GDPR 6. cikk</w:t>
      </w:r>
      <w:bookmarkEnd w:id="68"/>
      <w:r>
        <w:rPr>
          <w:rFonts w:ascii="Times New Roman" w:hAnsi="Times New Roman"/>
          <w:b w:val="0"/>
          <w:i w:val="0"/>
          <w:sz w:val="24"/>
          <w:szCs w:val="24"/>
        </w:rPr>
        <w:t>)</w:t>
      </w:r>
    </w:p>
    <w:p w:rsidR="0059725A" w:rsidRPr="00ED2ACF" w:rsidRDefault="0059725A" w:rsidP="0059725A">
      <w:pPr>
        <w:spacing w:after="0"/>
        <w:rPr>
          <w:rFonts w:ascii="Times New Roman" w:hAnsi="Times New Roman"/>
          <w:sz w:val="24"/>
          <w:szCs w:val="24"/>
        </w:rPr>
      </w:pPr>
    </w:p>
    <w:p w:rsidR="0059725A" w:rsidRPr="00ED2ACF" w:rsidRDefault="0059725A" w:rsidP="0059725A">
      <w:pPr>
        <w:pStyle w:val="Szvegtrzsbehzssal2"/>
        <w:spacing w:after="0" w:line="276" w:lineRule="auto"/>
        <w:ind w:left="0"/>
      </w:pPr>
      <w:r w:rsidRPr="007825ED">
        <w:rPr>
          <w:b/>
        </w:rPr>
        <w:t>Személyes adat akkor kezelhető</w:t>
      </w:r>
      <w:r w:rsidRPr="00ED2ACF">
        <w:t>, ha</w:t>
      </w:r>
    </w:p>
    <w:p w:rsidR="0059725A" w:rsidRPr="00ED2ACF" w:rsidRDefault="0059725A" w:rsidP="001F311F">
      <w:pPr>
        <w:pStyle w:val="Szvegtrzsbehzssal2"/>
        <w:numPr>
          <w:ilvl w:val="0"/>
          <w:numId w:val="81"/>
        </w:numPr>
        <w:tabs>
          <w:tab w:val="left" w:pos="1134"/>
        </w:tabs>
        <w:autoSpaceDE w:val="0"/>
        <w:autoSpaceDN w:val="0"/>
        <w:adjustRightInd w:val="0"/>
        <w:spacing w:after="0" w:line="276" w:lineRule="auto"/>
        <w:jc w:val="both"/>
      </w:pPr>
      <w:r w:rsidRPr="00ED2ACF">
        <w:t xml:space="preserve">ahhoz </w:t>
      </w:r>
      <w:r w:rsidRPr="007825ED">
        <w:rPr>
          <w:b/>
        </w:rPr>
        <w:t>az érintett hozzájárul</w:t>
      </w:r>
      <w:r w:rsidRPr="00ED2ACF">
        <w:t xml:space="preserve"> az adatkezelés konkrét céljainak megjelölésével,   </w:t>
      </w:r>
    </w:p>
    <w:p w:rsidR="0059725A" w:rsidRPr="00ED2ACF" w:rsidRDefault="0059725A" w:rsidP="001F311F">
      <w:pPr>
        <w:pStyle w:val="Szvegtrzsbehzssal2"/>
        <w:numPr>
          <w:ilvl w:val="0"/>
          <w:numId w:val="81"/>
        </w:numPr>
        <w:tabs>
          <w:tab w:val="left" w:pos="1134"/>
        </w:tabs>
        <w:autoSpaceDE w:val="0"/>
        <w:autoSpaceDN w:val="0"/>
        <w:adjustRightInd w:val="0"/>
        <w:spacing w:after="0" w:line="276" w:lineRule="auto"/>
        <w:jc w:val="both"/>
      </w:pPr>
      <w:r w:rsidRPr="00ED2ACF">
        <w:t xml:space="preserve">olyan </w:t>
      </w:r>
      <w:r w:rsidRPr="00716B33">
        <w:rPr>
          <w:b/>
        </w:rPr>
        <w:t>szerződés teljesítéséhez szükséges</w:t>
      </w:r>
      <w:r w:rsidRPr="00ED2ACF">
        <w:t>, amelyben az érintett az egyik fél, vagy az a szerződés megkötését megelőzően az érintett kérésére történő lépések megtételéhez szükséges;</w:t>
      </w:r>
    </w:p>
    <w:p w:rsidR="0059725A" w:rsidRPr="00ED2ACF" w:rsidRDefault="0059725A" w:rsidP="001F311F">
      <w:pPr>
        <w:pStyle w:val="Szvegtrzsbehzssal2"/>
        <w:numPr>
          <w:ilvl w:val="0"/>
          <w:numId w:val="81"/>
        </w:numPr>
        <w:tabs>
          <w:tab w:val="left" w:pos="1134"/>
        </w:tabs>
        <w:autoSpaceDE w:val="0"/>
        <w:autoSpaceDN w:val="0"/>
        <w:adjustRightInd w:val="0"/>
        <w:spacing w:after="0" w:line="276" w:lineRule="auto"/>
        <w:jc w:val="both"/>
      </w:pPr>
      <w:r w:rsidRPr="00ED2ACF">
        <w:t xml:space="preserve">az adatkezelés az adatkezelőre vonatkozó </w:t>
      </w:r>
      <w:r w:rsidRPr="00716B33">
        <w:rPr>
          <w:b/>
        </w:rPr>
        <w:t>jogi kötelezettség teljesítéséhez szükséges</w:t>
      </w:r>
      <w:r w:rsidRPr="00ED2ACF">
        <w:t>;</w:t>
      </w:r>
    </w:p>
    <w:p w:rsidR="0059725A" w:rsidRPr="00716B33" w:rsidRDefault="0059725A" w:rsidP="001F311F">
      <w:pPr>
        <w:pStyle w:val="Szvegtrzsbehzssal2"/>
        <w:numPr>
          <w:ilvl w:val="0"/>
          <w:numId w:val="81"/>
        </w:numPr>
        <w:tabs>
          <w:tab w:val="left" w:pos="1134"/>
        </w:tabs>
        <w:autoSpaceDE w:val="0"/>
        <w:autoSpaceDN w:val="0"/>
        <w:adjustRightInd w:val="0"/>
        <w:spacing w:after="0" w:line="276" w:lineRule="auto"/>
        <w:jc w:val="both"/>
        <w:rPr>
          <w:b/>
        </w:rPr>
      </w:pPr>
      <w:r w:rsidRPr="00ED2ACF">
        <w:t xml:space="preserve">az adatkezelés az érintett vagy egy másik természetes személy </w:t>
      </w:r>
      <w:r w:rsidRPr="00716B33">
        <w:rPr>
          <w:b/>
        </w:rPr>
        <w:t>létfontosságú érdekeinek védelme miatt szükséges</w:t>
      </w:r>
      <w:r w:rsidRPr="00716B33">
        <w:t>;</w:t>
      </w:r>
    </w:p>
    <w:p w:rsidR="0059725A" w:rsidRPr="00ED2ACF" w:rsidRDefault="0059725A" w:rsidP="001F311F">
      <w:pPr>
        <w:pStyle w:val="Szvegtrzsbehzssal2"/>
        <w:numPr>
          <w:ilvl w:val="0"/>
          <w:numId w:val="81"/>
        </w:numPr>
        <w:tabs>
          <w:tab w:val="left" w:pos="1134"/>
        </w:tabs>
        <w:autoSpaceDE w:val="0"/>
        <w:autoSpaceDN w:val="0"/>
        <w:adjustRightInd w:val="0"/>
        <w:spacing w:after="0" w:line="276" w:lineRule="auto"/>
        <w:jc w:val="both"/>
      </w:pPr>
      <w:r w:rsidRPr="00716B33">
        <w:t>az</w:t>
      </w:r>
      <w:r w:rsidRPr="00ED2ACF">
        <w:rPr>
          <w:i/>
        </w:rPr>
        <w:t xml:space="preserve"> </w:t>
      </w:r>
      <w:r w:rsidRPr="00716B33">
        <w:rPr>
          <w:b/>
        </w:rPr>
        <w:t>adatkezelés közérdekű</w:t>
      </w:r>
      <w:r w:rsidRPr="00ED2ACF">
        <w:t xml:space="preserve"> vagy az adatkezelőre ruházott közhatalmi jogosítvány gyakorlásának keretében végzett feladat végrehajtásához szükséges;</w:t>
      </w:r>
    </w:p>
    <w:p w:rsidR="0059725A" w:rsidRPr="00ED2ACF" w:rsidRDefault="0059725A" w:rsidP="001F311F">
      <w:pPr>
        <w:pStyle w:val="Szvegtrzsbehzssal2"/>
        <w:numPr>
          <w:ilvl w:val="0"/>
          <w:numId w:val="81"/>
        </w:numPr>
        <w:tabs>
          <w:tab w:val="left" w:pos="1134"/>
        </w:tabs>
        <w:autoSpaceDE w:val="0"/>
        <w:autoSpaceDN w:val="0"/>
        <w:adjustRightInd w:val="0"/>
        <w:spacing w:after="0" w:line="276" w:lineRule="auto"/>
        <w:jc w:val="both"/>
      </w:pPr>
      <w:r w:rsidRPr="00ED2ACF">
        <w:t xml:space="preserve">az adatkezelés az adatkezelő vagy egy harmadik fél </w:t>
      </w:r>
      <w:r w:rsidRPr="00716B33">
        <w:rPr>
          <w:b/>
        </w:rPr>
        <w:t>jogos érdekeinek érvényesítéséhez szükséges,</w:t>
      </w:r>
      <w:r w:rsidRPr="00ED2ACF">
        <w:t xml:space="preserve"> kivéve, ha ezen érdekekkel szemben elsőbbséget élveznek az érintett olyan érdekei vagy alapvető jogai és szabadságai, amelyek személyes adatok védelmét teszik szükségessé, különösen, ha az érintett gyermek.</w:t>
      </w:r>
    </w:p>
    <w:tbl>
      <w:tblPr>
        <w:tblW w:w="5000" w:type="pct"/>
        <w:tblCellSpacing w:w="0" w:type="dxa"/>
        <w:tblCellMar>
          <w:left w:w="0" w:type="dxa"/>
          <w:right w:w="0" w:type="dxa"/>
        </w:tblCellMar>
        <w:tblLook w:val="04A0"/>
      </w:tblPr>
      <w:tblGrid>
        <w:gridCol w:w="4536"/>
        <w:gridCol w:w="4536"/>
      </w:tblGrid>
      <w:tr w:rsidR="0059725A" w:rsidRPr="00ED2ACF" w:rsidTr="00350992">
        <w:trPr>
          <w:tblCellSpacing w:w="0" w:type="dxa"/>
        </w:trPr>
        <w:tc>
          <w:tcPr>
            <w:tcW w:w="0" w:type="auto"/>
            <w:hideMark/>
          </w:tcPr>
          <w:p w:rsidR="0059725A" w:rsidRPr="00ED2ACF" w:rsidRDefault="0059725A" w:rsidP="00350992">
            <w:pPr>
              <w:spacing w:after="0"/>
              <w:rPr>
                <w:rFonts w:ascii="Times New Roman" w:hAnsi="Times New Roman"/>
                <w:sz w:val="24"/>
                <w:szCs w:val="24"/>
              </w:rPr>
            </w:pPr>
          </w:p>
        </w:tc>
        <w:tc>
          <w:tcPr>
            <w:tcW w:w="0" w:type="auto"/>
            <w:hideMark/>
          </w:tcPr>
          <w:p w:rsidR="0059725A" w:rsidRPr="00ED2ACF" w:rsidRDefault="0059725A" w:rsidP="00350992">
            <w:pPr>
              <w:spacing w:after="0"/>
              <w:rPr>
                <w:rFonts w:ascii="Times New Roman" w:hAnsi="Times New Roman"/>
                <w:sz w:val="24"/>
                <w:szCs w:val="24"/>
              </w:rPr>
            </w:pPr>
          </w:p>
        </w:tc>
      </w:tr>
    </w:tbl>
    <w:p w:rsidR="0059725A" w:rsidRPr="00ED2ACF" w:rsidRDefault="0059725A" w:rsidP="0059725A">
      <w:pPr>
        <w:pStyle w:val="Szvegtrzsbehzssal2"/>
        <w:tabs>
          <w:tab w:val="left" w:pos="1134"/>
        </w:tabs>
        <w:spacing w:after="0" w:line="276" w:lineRule="auto"/>
      </w:pPr>
    </w:p>
    <w:p w:rsidR="0059725A" w:rsidRPr="00ED2ACF" w:rsidRDefault="0059725A" w:rsidP="0059725A">
      <w:pPr>
        <w:pStyle w:val="Szvegtrzsbehzssal2"/>
        <w:spacing w:after="0" w:line="276" w:lineRule="auto"/>
        <w:ind w:left="0"/>
      </w:pPr>
      <w:r w:rsidRPr="00ED2ACF">
        <w:t xml:space="preserve">Különleges adatot az intézmény csak jogszabály kifejezetten rendelkezése vagy az érintett írásos hozzájárulása alapján kezel </w:t>
      </w:r>
      <w:r>
        <w:t>(</w:t>
      </w:r>
      <w:r w:rsidRPr="00ED2ACF">
        <w:t>GDPR 9. cikk</w:t>
      </w:r>
      <w:r>
        <w:t>)</w:t>
      </w:r>
      <w:r w:rsidRPr="00ED2ACF">
        <w:t xml:space="preserve">.  </w:t>
      </w:r>
    </w:p>
    <w:p w:rsidR="0059725A" w:rsidRDefault="0059725A" w:rsidP="0059725A">
      <w:pPr>
        <w:pStyle w:val="Szvegtrzsbehzssal2"/>
        <w:spacing w:after="0" w:line="276" w:lineRule="auto"/>
        <w:ind w:left="0"/>
      </w:pPr>
      <w:r w:rsidRPr="00716B33">
        <w:rPr>
          <w:u w:val="single"/>
        </w:rPr>
        <w:t>A jogszabály közérdekből</w:t>
      </w:r>
      <w:r w:rsidRPr="00ED2ACF">
        <w:t xml:space="preserve"> – az adatok körének kifejezett megjelölésével – </w:t>
      </w:r>
      <w:r w:rsidRPr="00716B33">
        <w:rPr>
          <w:u w:val="single"/>
        </w:rPr>
        <w:t xml:space="preserve">elrendelheti a személyes adat nyilvánosságra hozatalát. </w:t>
      </w:r>
      <w:r w:rsidRPr="00ED2ACF">
        <w:t xml:space="preserve">Minden egyéb esetben a nyilvánosságra hozatalhoz az érintett </w:t>
      </w:r>
      <w:r w:rsidRPr="00716B33">
        <w:rPr>
          <w:u w:val="single"/>
        </w:rPr>
        <w:t>hozzájárulása szükséges</w:t>
      </w:r>
      <w:r w:rsidRPr="00ED2ACF">
        <w:t>.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 Az érintett kérelmére indult eljárásban a szükséges adatainak kezeléséhez való hozzájárulását vélelmezni kell. Erre a tényre az érintett figyelmét fel kell hívni.</w:t>
      </w:r>
    </w:p>
    <w:p w:rsidR="0059725A" w:rsidRPr="00716B33" w:rsidRDefault="0059725A" w:rsidP="0059725A">
      <w:pPr>
        <w:pStyle w:val="Szvegtrzsbehzssal2"/>
        <w:spacing w:after="0" w:line="276" w:lineRule="auto"/>
        <w:ind w:left="0"/>
      </w:pPr>
    </w:p>
    <w:p w:rsidR="0059725A" w:rsidRPr="00ED2ACF" w:rsidRDefault="0059725A" w:rsidP="0059725A">
      <w:pPr>
        <w:pStyle w:val="Cmsor2"/>
        <w:spacing w:before="0" w:after="0"/>
        <w:rPr>
          <w:rFonts w:ascii="Times New Roman" w:hAnsi="Times New Roman"/>
          <w:i w:val="0"/>
          <w:sz w:val="24"/>
          <w:szCs w:val="24"/>
        </w:rPr>
      </w:pPr>
      <w:bookmarkStart w:id="69" w:name="_Toc265760104"/>
      <w:bookmarkStart w:id="70" w:name="_Toc381306280"/>
      <w:bookmarkStart w:id="71" w:name="_Toc381306492"/>
      <w:bookmarkStart w:id="72" w:name="_Toc515218837"/>
      <w:r w:rsidRPr="00ED2ACF">
        <w:rPr>
          <w:rFonts w:ascii="Times New Roman" w:hAnsi="Times New Roman"/>
          <w:i w:val="0"/>
          <w:sz w:val="24"/>
          <w:szCs w:val="24"/>
        </w:rPr>
        <w:t>2.2. Az adatfeldolgozó tevékenységi köre, kötelezettségei</w:t>
      </w:r>
      <w:bookmarkEnd w:id="69"/>
      <w:bookmarkEnd w:id="70"/>
      <w:bookmarkEnd w:id="71"/>
      <w:bookmarkEnd w:id="72"/>
      <w:r w:rsidRPr="00ED2ACF">
        <w:rPr>
          <w:rFonts w:ascii="Times New Roman" w:hAnsi="Times New Roman"/>
          <w:i w:val="0"/>
          <w:sz w:val="24"/>
          <w:szCs w:val="24"/>
        </w:rPr>
        <w:t xml:space="preserve">  </w:t>
      </w:r>
    </w:p>
    <w:p w:rsidR="0059725A" w:rsidRPr="00ED2ACF" w:rsidRDefault="0059725A" w:rsidP="0059725A">
      <w:pPr>
        <w:pStyle w:val="Szvegtrzsbehzssal2"/>
        <w:spacing w:after="0" w:line="276" w:lineRule="auto"/>
        <w:ind w:left="0"/>
      </w:pPr>
      <w:r w:rsidRPr="00ED2ACF">
        <w:t xml:space="preserve">Az adatfeldolgozónak a </w:t>
      </w:r>
      <w:r w:rsidRPr="00716B33">
        <w:rPr>
          <w:u w:val="single"/>
        </w:rPr>
        <w:t>személyes adatok feldolgozásával kapcsolatos jogait és kötelezettségeit</w:t>
      </w:r>
      <w:r w:rsidRPr="00ED2ACF">
        <w:t xml:space="preserve"> – jogszabály keretei között – az </w:t>
      </w:r>
      <w:r w:rsidRPr="00716B33">
        <w:rPr>
          <w:u w:val="single"/>
        </w:rPr>
        <w:t>adatkezelő határozza meg</w:t>
      </w:r>
      <w:r w:rsidRPr="00ED2ACF">
        <w:t xml:space="preserve">. Az adatkezelési műveletekre vonatkozó utasítások jogszerűségéért az adatkezelő felel. </w:t>
      </w:r>
    </w:p>
    <w:p w:rsidR="0059725A" w:rsidRPr="00ED2ACF" w:rsidRDefault="0059725A" w:rsidP="0059725A">
      <w:pPr>
        <w:pStyle w:val="Szvegtrzsbehzssal2"/>
        <w:spacing w:after="0" w:line="276" w:lineRule="auto"/>
        <w:ind w:left="0"/>
      </w:pPr>
      <w:r w:rsidRPr="00ED2ACF">
        <w:t xml:space="preserve">Az </w:t>
      </w:r>
      <w:r w:rsidRPr="00716B33">
        <w:rPr>
          <w:u w:val="single"/>
        </w:rPr>
        <w:t xml:space="preserve">adatfeldolgozó </w:t>
      </w:r>
      <w:r w:rsidRPr="00ED2ACF">
        <w:t xml:space="preserve">tevékenységi körén belül, illetőleg az adatkezelő által meghatározott keretek között </w:t>
      </w:r>
      <w:r w:rsidRPr="00716B33">
        <w:rPr>
          <w:u w:val="single"/>
        </w:rPr>
        <w:t>felelős</w:t>
      </w:r>
      <w:r w:rsidRPr="00ED2ACF">
        <w:t xml:space="preserve"> a személyes adatok feldolgozásáért, megváltoztatásáért, törléséért, továbbításáért és nyilvánosságra hozataláért. </w:t>
      </w:r>
    </w:p>
    <w:p w:rsidR="0059725A" w:rsidRPr="00ED2ACF" w:rsidRDefault="0059725A" w:rsidP="0059725A">
      <w:pPr>
        <w:pStyle w:val="Szvegtrzsbehzssal2"/>
        <w:spacing w:after="0" w:line="276" w:lineRule="auto"/>
        <w:ind w:left="0"/>
      </w:pPr>
      <w:r w:rsidRPr="00ED2ACF">
        <w:lastRenderedPageBreak/>
        <w:t>Az adatfeldolgozó tevékenységének ellátása során más adatfeldolgozót nem vehet igénybe. 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59725A" w:rsidRDefault="0059725A" w:rsidP="0059725A">
      <w:pPr>
        <w:pStyle w:val="Szvegtrzsbehzssal2"/>
        <w:spacing w:after="0" w:line="276" w:lineRule="auto"/>
        <w:ind w:left="0"/>
      </w:pPr>
      <w:r w:rsidRPr="00ED2ACF">
        <w:t>Az adatfeldolgozó saját céljára adatfeldolgozást nem végezhet, továbbá a személyes adatokat az adatkezelő rendelkezései szerint köteles tárolni és megőrizni.</w:t>
      </w:r>
    </w:p>
    <w:p w:rsidR="0059725A" w:rsidRPr="00716B33" w:rsidRDefault="0059725A" w:rsidP="0059725A">
      <w:pPr>
        <w:pStyle w:val="Szvegtrzsbehzssal2"/>
        <w:spacing w:after="0" w:line="276" w:lineRule="auto"/>
        <w:ind w:left="0"/>
      </w:pPr>
    </w:p>
    <w:p w:rsidR="0059725A" w:rsidRPr="000B50E8" w:rsidRDefault="0059725A" w:rsidP="0059725A">
      <w:pPr>
        <w:pStyle w:val="Cmsor2"/>
        <w:spacing w:before="0" w:after="0"/>
        <w:rPr>
          <w:rFonts w:ascii="Times New Roman" w:hAnsi="Times New Roman"/>
          <w:i w:val="0"/>
          <w:sz w:val="24"/>
          <w:szCs w:val="24"/>
        </w:rPr>
      </w:pPr>
      <w:bookmarkStart w:id="73" w:name="_Toc265760105"/>
      <w:bookmarkStart w:id="74" w:name="_Toc381306281"/>
      <w:bookmarkStart w:id="75" w:name="_Toc381306493"/>
      <w:bookmarkStart w:id="76" w:name="_Toc515218838"/>
      <w:r w:rsidRPr="00ED2ACF">
        <w:rPr>
          <w:rFonts w:ascii="Times New Roman" w:hAnsi="Times New Roman"/>
          <w:i w:val="0"/>
          <w:sz w:val="24"/>
          <w:szCs w:val="24"/>
        </w:rPr>
        <w:t>2.3. Az adatok védelmének részletes szabályai</w:t>
      </w:r>
      <w:bookmarkEnd w:id="73"/>
      <w:bookmarkEnd w:id="74"/>
      <w:bookmarkEnd w:id="75"/>
      <w:r w:rsidRPr="00ED2ACF">
        <w:rPr>
          <w:rFonts w:ascii="Times New Roman" w:hAnsi="Times New Roman"/>
          <w:i w:val="0"/>
          <w:sz w:val="24"/>
          <w:szCs w:val="24"/>
        </w:rPr>
        <w:t xml:space="preserve"> </w:t>
      </w:r>
      <w:r>
        <w:rPr>
          <w:rFonts w:ascii="Times New Roman" w:hAnsi="Times New Roman"/>
          <w:b w:val="0"/>
          <w:i w:val="0"/>
          <w:sz w:val="24"/>
          <w:szCs w:val="24"/>
        </w:rPr>
        <w:t>(</w:t>
      </w:r>
      <w:r w:rsidRPr="00ED2ACF">
        <w:rPr>
          <w:rFonts w:ascii="Times New Roman" w:hAnsi="Times New Roman"/>
          <w:b w:val="0"/>
          <w:i w:val="0"/>
          <w:sz w:val="24"/>
          <w:szCs w:val="24"/>
        </w:rPr>
        <w:t>GDPR 5. cikk</w:t>
      </w:r>
      <w:bookmarkEnd w:id="76"/>
      <w:r>
        <w:rPr>
          <w:rFonts w:ascii="Times New Roman" w:hAnsi="Times New Roman"/>
          <w:b w:val="0"/>
          <w:i w:val="0"/>
          <w:sz w:val="24"/>
          <w:szCs w:val="24"/>
        </w:rPr>
        <w:t>)</w:t>
      </w:r>
    </w:p>
    <w:p w:rsidR="0059725A" w:rsidRPr="00ED2ACF" w:rsidRDefault="0059725A" w:rsidP="001F311F">
      <w:pPr>
        <w:numPr>
          <w:ilvl w:val="0"/>
          <w:numId w:val="82"/>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Személyes adatok kezelésének teljes folyamatában egyszerre érvényesülnie kell a következő adatvédelmi elveknek: </w:t>
      </w:r>
    </w:p>
    <w:p w:rsidR="0059725A" w:rsidRPr="00ED2ACF" w:rsidRDefault="0059725A" w:rsidP="001F311F">
      <w:pPr>
        <w:numPr>
          <w:ilvl w:val="0"/>
          <w:numId w:val="83"/>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adatok kezelése csak a </w:t>
      </w:r>
      <w:r w:rsidRPr="00716B33">
        <w:rPr>
          <w:rFonts w:ascii="Times New Roman" w:hAnsi="Times New Roman"/>
          <w:sz w:val="24"/>
          <w:szCs w:val="24"/>
          <w:u w:val="single"/>
        </w:rPr>
        <w:t>jogszabályi előírásoknak megfelelően, tisztességes eljárás keretében</w:t>
      </w:r>
      <w:r w:rsidRPr="00ED2ACF">
        <w:rPr>
          <w:rFonts w:ascii="Times New Roman" w:hAnsi="Times New Roman"/>
          <w:sz w:val="24"/>
          <w:szCs w:val="24"/>
        </w:rPr>
        <w:t xml:space="preserve"> az érintett számára </w:t>
      </w:r>
      <w:r w:rsidRPr="00716B33">
        <w:rPr>
          <w:rFonts w:ascii="Times New Roman" w:hAnsi="Times New Roman"/>
          <w:sz w:val="24"/>
          <w:szCs w:val="24"/>
          <w:u w:val="single"/>
        </w:rPr>
        <w:t xml:space="preserve">átláthatóan </w:t>
      </w:r>
      <w:r w:rsidRPr="00ED2ACF">
        <w:rPr>
          <w:rFonts w:ascii="Times New Roman" w:hAnsi="Times New Roman"/>
          <w:sz w:val="24"/>
          <w:szCs w:val="24"/>
        </w:rPr>
        <w:t>történhet, melynek során az érintett bármikor betekintést nyerhet az adatainak kezelésébe, élhet érintetti jogainak gyakorlásával, továbbá lehetősége van arra, hogy közigazgatási vagy bírósági eljárás útján gyakorolja a jogorvoslathoz való jogát;</w:t>
      </w:r>
    </w:p>
    <w:p w:rsidR="0059725A" w:rsidRPr="00ED2ACF" w:rsidRDefault="0059725A" w:rsidP="001F311F">
      <w:pPr>
        <w:numPr>
          <w:ilvl w:val="0"/>
          <w:numId w:val="83"/>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 személyes adatok kezelése csak </w:t>
      </w:r>
      <w:r w:rsidRPr="00716B33">
        <w:rPr>
          <w:rFonts w:ascii="Times New Roman" w:hAnsi="Times New Roman"/>
          <w:sz w:val="24"/>
          <w:szCs w:val="24"/>
          <w:u w:val="single"/>
        </w:rPr>
        <w:t>célhoz kötötten</w:t>
      </w:r>
      <w:r w:rsidRPr="00ED2ACF">
        <w:rPr>
          <w:rFonts w:ascii="Times New Roman" w:hAnsi="Times New Roman"/>
          <w:sz w:val="24"/>
          <w:szCs w:val="24"/>
        </w:rPr>
        <w:t xml:space="preserve">, az cél eléréshez feltétlenül </w:t>
      </w:r>
      <w:r w:rsidRPr="00716B33">
        <w:rPr>
          <w:rFonts w:ascii="Times New Roman" w:hAnsi="Times New Roman"/>
          <w:sz w:val="24"/>
          <w:szCs w:val="24"/>
          <w:u w:val="single"/>
        </w:rPr>
        <w:t>szükséges terjedelemben és ideig kezelhető</w:t>
      </w:r>
      <w:r w:rsidRPr="00ED2ACF">
        <w:rPr>
          <w:rFonts w:ascii="Times New Roman" w:hAnsi="Times New Roman"/>
          <w:sz w:val="24"/>
          <w:szCs w:val="24"/>
        </w:rPr>
        <w:t xml:space="preserve"> illetve tárolható;</w:t>
      </w:r>
    </w:p>
    <w:p w:rsidR="0059725A" w:rsidRPr="00ED2ACF" w:rsidRDefault="0059725A" w:rsidP="001F311F">
      <w:pPr>
        <w:numPr>
          <w:ilvl w:val="0"/>
          <w:numId w:val="83"/>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adatok felhasználása során az adatkezelés eredményessége érdekében azok </w:t>
      </w:r>
      <w:r w:rsidRPr="00716B33">
        <w:rPr>
          <w:rFonts w:ascii="Times New Roman" w:hAnsi="Times New Roman"/>
          <w:sz w:val="24"/>
          <w:szCs w:val="24"/>
          <w:u w:val="single"/>
        </w:rPr>
        <w:t>pontosságá</w:t>
      </w:r>
      <w:r w:rsidRPr="00ED2ACF">
        <w:rPr>
          <w:rFonts w:ascii="Times New Roman" w:hAnsi="Times New Roman"/>
          <w:sz w:val="24"/>
          <w:szCs w:val="24"/>
        </w:rPr>
        <w:t xml:space="preserve">ra és </w:t>
      </w:r>
      <w:r w:rsidRPr="00716B33">
        <w:rPr>
          <w:rFonts w:ascii="Times New Roman" w:hAnsi="Times New Roman"/>
          <w:sz w:val="24"/>
          <w:szCs w:val="24"/>
          <w:u w:val="single"/>
        </w:rPr>
        <w:t>teljességé</w:t>
      </w:r>
      <w:r w:rsidRPr="00ED2ACF">
        <w:rPr>
          <w:rFonts w:ascii="Times New Roman" w:hAnsi="Times New Roman"/>
          <w:sz w:val="24"/>
          <w:szCs w:val="24"/>
        </w:rPr>
        <w:t xml:space="preserve">re az adatkezelőnek kiemelt figyelmet kell fordítania; </w:t>
      </w:r>
    </w:p>
    <w:p w:rsidR="0059725A" w:rsidRPr="00ED2ACF" w:rsidRDefault="0059725A" w:rsidP="001F311F">
      <w:pPr>
        <w:numPr>
          <w:ilvl w:val="0"/>
          <w:numId w:val="83"/>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az adatkezelést oly módon kell végezni, hogy megfelelő technikai-informatikai vagy szervezési intézkedések alkalmazásával biztosítva legyen</w:t>
      </w:r>
      <w:r w:rsidRPr="00ED2ACF">
        <w:rPr>
          <w:rFonts w:ascii="Times New Roman" w:hAnsi="Times New Roman"/>
          <w:i/>
          <w:sz w:val="24"/>
          <w:szCs w:val="24"/>
        </w:rPr>
        <w:t xml:space="preserve"> </w:t>
      </w:r>
      <w:r w:rsidRPr="00716B33">
        <w:rPr>
          <w:rFonts w:ascii="Times New Roman" w:hAnsi="Times New Roman"/>
          <w:sz w:val="24"/>
          <w:szCs w:val="24"/>
          <w:u w:val="single"/>
        </w:rPr>
        <w:t>a személyes adatok megfelelő biztonsága</w:t>
      </w:r>
      <w:r w:rsidRPr="00ED2ACF">
        <w:rPr>
          <w:rFonts w:ascii="Times New Roman" w:hAnsi="Times New Roman"/>
          <w:sz w:val="24"/>
          <w:szCs w:val="24"/>
        </w:rPr>
        <w:t>, az adatok jogosulatlan vagy jogellenes kezelésével, véletlen elvesztésével, megsemmisítésével vagy károsodásával szembeni védelmet is ideértve;</w:t>
      </w:r>
    </w:p>
    <w:p w:rsidR="0059725A" w:rsidRPr="00ED2ACF" w:rsidRDefault="0059725A" w:rsidP="001F311F">
      <w:pPr>
        <w:numPr>
          <w:ilvl w:val="0"/>
          <w:numId w:val="83"/>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adatfelhasználó az adatok kezelése során mindig képes legyen a </w:t>
      </w:r>
      <w:r w:rsidRPr="00716B33">
        <w:rPr>
          <w:rFonts w:ascii="Times New Roman" w:hAnsi="Times New Roman"/>
          <w:sz w:val="24"/>
          <w:szCs w:val="24"/>
          <w:u w:val="single"/>
        </w:rPr>
        <w:t xml:space="preserve">jogszerű adatkezelés </w:t>
      </w:r>
      <w:r w:rsidRPr="00ED2ACF">
        <w:rPr>
          <w:rFonts w:ascii="Times New Roman" w:hAnsi="Times New Roman"/>
          <w:sz w:val="24"/>
          <w:szCs w:val="24"/>
        </w:rPr>
        <w:t xml:space="preserve">kritériumainak </w:t>
      </w:r>
      <w:r w:rsidRPr="00716B33">
        <w:rPr>
          <w:rFonts w:ascii="Times New Roman" w:hAnsi="Times New Roman"/>
          <w:sz w:val="24"/>
          <w:szCs w:val="24"/>
          <w:u w:val="single"/>
        </w:rPr>
        <w:t>igazolásár</w:t>
      </w:r>
      <w:r w:rsidRPr="00ED2ACF">
        <w:rPr>
          <w:rFonts w:ascii="Times New Roman" w:hAnsi="Times New Roman"/>
          <w:sz w:val="24"/>
          <w:szCs w:val="24"/>
        </w:rPr>
        <w:t xml:space="preserve">a. </w:t>
      </w:r>
    </w:p>
    <w:p w:rsidR="0059725A" w:rsidRPr="00ED2ACF" w:rsidRDefault="0059725A" w:rsidP="0059725A">
      <w:pPr>
        <w:autoSpaceDE w:val="0"/>
        <w:autoSpaceDN w:val="0"/>
        <w:adjustRightInd w:val="0"/>
        <w:spacing w:after="0"/>
        <w:ind w:left="720" w:hanging="720"/>
        <w:jc w:val="both"/>
        <w:rPr>
          <w:rFonts w:ascii="Times New Roman" w:hAnsi="Times New Roman"/>
          <w:sz w:val="24"/>
          <w:szCs w:val="24"/>
        </w:rPr>
      </w:pPr>
      <w:r w:rsidRPr="00ED2ACF">
        <w:rPr>
          <w:rFonts w:ascii="Times New Roman" w:hAnsi="Times New Roman"/>
          <w:sz w:val="24"/>
          <w:szCs w:val="24"/>
        </w:rPr>
        <w:t xml:space="preserve">     </w:t>
      </w:r>
    </w:p>
    <w:p w:rsidR="0059725A" w:rsidRPr="00ED2ACF" w:rsidRDefault="0059725A" w:rsidP="001F311F">
      <w:pPr>
        <w:numPr>
          <w:ilvl w:val="0"/>
          <w:numId w:val="82"/>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Fentiek alapján a Szabályzat szempontjából az </w:t>
      </w:r>
      <w:r w:rsidRPr="00716B33">
        <w:rPr>
          <w:rFonts w:ascii="Times New Roman" w:hAnsi="Times New Roman"/>
          <w:b/>
          <w:sz w:val="24"/>
          <w:szCs w:val="24"/>
        </w:rPr>
        <w:t>adatkezelés célja</w:t>
      </w:r>
      <w:r w:rsidRPr="00ED2ACF">
        <w:rPr>
          <w:rFonts w:ascii="Times New Roman" w:hAnsi="Times New Roman"/>
          <w:sz w:val="24"/>
          <w:szCs w:val="24"/>
        </w:rPr>
        <w:t>: kommunikáció.</w:t>
      </w:r>
    </w:p>
    <w:p w:rsidR="0059725A" w:rsidRPr="00ED2ACF" w:rsidRDefault="0059725A" w:rsidP="001F311F">
      <w:pPr>
        <w:numPr>
          <w:ilvl w:val="0"/>
          <w:numId w:val="82"/>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Fentiek alapján az intézmény – a vonatkozó uniós és nemzeti jogszabályok és a felügyeleti hatóság előírásaival összhangban – az érintetteknek a jogszabályokban meghatározott személyes adatait köteles nyilvántartani és kezelni.  </w:t>
      </w:r>
    </w:p>
    <w:p w:rsidR="0059725A" w:rsidRPr="00ED2ACF" w:rsidRDefault="0059725A" w:rsidP="001F311F">
      <w:pPr>
        <w:numPr>
          <w:ilvl w:val="0"/>
          <w:numId w:val="82"/>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Az érintettel az adat felvétele előtt közölni kell, hogy az adatszolgáltatás önkéntes-e vagy kötelező. </w:t>
      </w:r>
      <w:r w:rsidRPr="00716B33">
        <w:rPr>
          <w:rFonts w:ascii="Times New Roman" w:hAnsi="Times New Roman"/>
          <w:sz w:val="24"/>
          <w:szCs w:val="24"/>
          <w:u w:val="single"/>
        </w:rPr>
        <w:t>Kötelező adatszolgáltatás</w:t>
      </w:r>
      <w:r w:rsidRPr="00ED2ACF">
        <w:rPr>
          <w:rFonts w:ascii="Times New Roman" w:hAnsi="Times New Roman"/>
          <w:sz w:val="24"/>
          <w:szCs w:val="24"/>
        </w:rPr>
        <w:t xml:space="preserve"> esetén meg kell jelölni az adatkezelést elrendelő jogszabályt is. Az érintettet – </w:t>
      </w:r>
      <w:r w:rsidRPr="00716B33">
        <w:rPr>
          <w:rFonts w:ascii="Times New Roman" w:hAnsi="Times New Roman"/>
          <w:sz w:val="24"/>
          <w:szCs w:val="24"/>
          <w:u w:val="single"/>
        </w:rPr>
        <w:t>egyértelműen és részletesen</w:t>
      </w:r>
      <w:r w:rsidRPr="00ED2ACF">
        <w:rPr>
          <w:rFonts w:ascii="Times New Roman" w:hAnsi="Times New Roman"/>
          <w:sz w:val="24"/>
          <w:szCs w:val="24"/>
        </w:rPr>
        <w:t xml:space="preserve"> – </w:t>
      </w:r>
      <w:r w:rsidRPr="00716B33">
        <w:rPr>
          <w:rFonts w:ascii="Times New Roman" w:hAnsi="Times New Roman"/>
          <w:sz w:val="24"/>
          <w:szCs w:val="24"/>
          <w:u w:val="single"/>
        </w:rPr>
        <w:t>tájékoztatni kell</w:t>
      </w:r>
      <w:r w:rsidRPr="00ED2ACF">
        <w:rPr>
          <w:rFonts w:ascii="Times New Roman" w:hAnsi="Times New Roman"/>
          <w:sz w:val="24"/>
          <w:szCs w:val="24"/>
        </w:rPr>
        <w:t xml:space="preserve">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A tájékoztatás – különösen statisztikai vagy tudományos </w:t>
      </w:r>
      <w:r w:rsidRPr="00ED2ACF">
        <w:rPr>
          <w:rFonts w:ascii="Times New Roman" w:hAnsi="Times New Roman"/>
          <w:sz w:val="24"/>
          <w:szCs w:val="24"/>
        </w:rPr>
        <w:lastRenderedPageBreak/>
        <w:t xml:space="preserve">célú adatkezelés esetén – megtörténhet az adatgyűjtés tényének, az érintettek körének, az adatgyűjtés céljának, az adatkezelés időtartamának és az adatok megismerhetőségének mindenki számára hozzáférhető módon történő nyilvánosságra hozatalával, ha az egyénre szóló tájékoztatás lehetetlen, vagy aránytalan költséggel járna. A statisztikai célú adatgyűjtés tartalmi körét az Stt. vonatkozó rendelkezései határozzák meg. </w:t>
      </w:r>
    </w:p>
    <w:p w:rsidR="0059725A" w:rsidRPr="00ED2ACF" w:rsidRDefault="0059725A" w:rsidP="001F311F">
      <w:pPr>
        <w:pStyle w:val="NormlWeb"/>
        <w:numPr>
          <w:ilvl w:val="0"/>
          <w:numId w:val="82"/>
        </w:numPr>
        <w:spacing w:after="0"/>
        <w:jc w:val="both"/>
      </w:pPr>
      <w:r w:rsidRPr="00ED2ACF">
        <w:t xml:space="preserve">Az intézmény vállalja, hogy amennyiben bármilyen módon változtatna a személyes adatok kezelésére vonatkozó elvein és gyakorlatán, ezekről </w:t>
      </w:r>
      <w:r w:rsidRPr="00716B33">
        <w:rPr>
          <w:u w:val="single"/>
        </w:rPr>
        <w:t>a változásokról előzetesen értesíti</w:t>
      </w:r>
      <w:r w:rsidRPr="00ED2ACF">
        <w:t xml:space="preserve"> az intézményhasználók körét: a gyermekeket, tanulókat szüleik</w:t>
      </w:r>
      <w:r>
        <w:t xml:space="preserve">/törvényes képviselőik </w:t>
      </w:r>
      <w:r w:rsidRPr="00ED2ACF">
        <w:t xml:space="preserve">kapcsolattartás útján. A változtatásokat fel kell tüntetni az </w:t>
      </w:r>
      <w:r>
        <w:t>óvoda</w:t>
      </w:r>
      <w:r w:rsidRPr="00ED2ACF">
        <w:t xml:space="preserve"> honlapján is. Az adatkezelésnek mindig a ténylegesen alkalmazott elveket és a valóságos gyakorlatot kell tükrözniük.</w:t>
      </w:r>
    </w:p>
    <w:p w:rsidR="0059725A" w:rsidRPr="00ED2ACF" w:rsidRDefault="0059725A" w:rsidP="001F311F">
      <w:pPr>
        <w:numPr>
          <w:ilvl w:val="0"/>
          <w:numId w:val="82"/>
        </w:numPr>
        <w:spacing w:after="0"/>
        <w:jc w:val="both"/>
        <w:rPr>
          <w:rFonts w:ascii="Times New Roman" w:hAnsi="Times New Roman"/>
          <w:sz w:val="24"/>
          <w:szCs w:val="24"/>
        </w:rPr>
      </w:pPr>
      <w:r w:rsidRPr="00ED2ACF">
        <w:rPr>
          <w:rFonts w:ascii="Times New Roman" w:hAnsi="Times New Roman"/>
          <w:sz w:val="24"/>
          <w:szCs w:val="24"/>
        </w:rPr>
        <w:t xml:space="preserve">Ha a személyes adatokat olyan módon szeretnénk felhasználni, hogy ez a felhasználási mód eltérne a személyes adatok gyűjtésekor meghirdetett elvektől és céloktól, az intézmény előzetesen írásban, elsősorban a tájékoztató füzet/ellenőrző könyv segítségével értesíti az érintetteket, </w:t>
      </w:r>
      <w:r>
        <w:rPr>
          <w:rFonts w:ascii="Times New Roman" w:hAnsi="Times New Roman"/>
          <w:sz w:val="24"/>
          <w:szCs w:val="24"/>
        </w:rPr>
        <w:t>a gyerekek szüleit/</w:t>
      </w:r>
      <w:r w:rsidRPr="00ED2ACF">
        <w:rPr>
          <w:rFonts w:ascii="Times New Roman" w:hAnsi="Times New Roman"/>
          <w:sz w:val="24"/>
          <w:szCs w:val="24"/>
        </w:rPr>
        <w:t>törvényes képviselőit, akiknek felajánlja azt a lehetőséget, hogy eldönthessék, vállalják-e, azaz hozzájárulnak-e az új feltételek mentén is személyes adataik korábbiaktól eltérő módon történő kezeléséhez.</w:t>
      </w:r>
    </w:p>
    <w:p w:rsidR="0059725A" w:rsidRPr="00184BFE" w:rsidRDefault="0059725A" w:rsidP="001F311F">
      <w:pPr>
        <w:numPr>
          <w:ilvl w:val="0"/>
          <w:numId w:val="82"/>
        </w:numPr>
        <w:spacing w:after="0"/>
        <w:jc w:val="both"/>
        <w:rPr>
          <w:rStyle w:val="Kiemels"/>
          <w:rFonts w:ascii="Times New Roman" w:hAnsi="Times New Roman"/>
          <w:sz w:val="24"/>
          <w:szCs w:val="24"/>
        </w:rPr>
      </w:pPr>
      <w:r w:rsidRPr="00ED2ACF">
        <w:rPr>
          <w:rFonts w:ascii="Times New Roman" w:hAnsi="Times New Roman"/>
          <w:sz w:val="24"/>
          <w:szCs w:val="24"/>
        </w:rPr>
        <w:t xml:space="preserve">Nem minősül a személyes adat védelme szempontjából kockázati tényezőnek, ha a személyes adatok </w:t>
      </w:r>
      <w:r w:rsidRPr="00ED2ACF">
        <w:rPr>
          <w:rStyle w:val="Kiemels"/>
          <w:rFonts w:ascii="Times New Roman" w:hAnsi="Times New Roman"/>
          <w:i w:val="0"/>
          <w:iCs w:val="0"/>
          <w:sz w:val="24"/>
          <w:szCs w:val="24"/>
        </w:rPr>
        <w:t>anonim vagy álnevesített információkká kerülnek átalakításra</w:t>
      </w:r>
      <w:r w:rsidRPr="00ED2ACF">
        <w:rPr>
          <w:rFonts w:ascii="Times New Roman" w:hAnsi="Times New Roman"/>
          <w:sz w:val="24"/>
          <w:szCs w:val="24"/>
        </w:rPr>
        <w:t xml:space="preserve">, melynek célja a </w:t>
      </w:r>
      <w:r w:rsidRPr="00ED2ACF">
        <w:rPr>
          <w:rStyle w:val="Kiemels"/>
          <w:rFonts w:ascii="Times New Roman" w:hAnsi="Times New Roman"/>
          <w:i w:val="0"/>
          <w:sz w:val="24"/>
          <w:szCs w:val="24"/>
        </w:rPr>
        <w:t xml:space="preserve">közérdekű archiválás, tudományos és történelmi kutatás, vagy statisztikai célból folytatott adatkezelés, ha a szükésges garanciák biztosítva vannak. </w:t>
      </w:r>
    </w:p>
    <w:p w:rsidR="0059725A" w:rsidRPr="00ED2ACF" w:rsidRDefault="0059725A" w:rsidP="0059725A">
      <w:pPr>
        <w:spacing w:after="0"/>
        <w:ind w:left="720"/>
        <w:jc w:val="both"/>
        <w:rPr>
          <w:rStyle w:val="Kiemels"/>
          <w:rFonts w:ascii="Times New Roman" w:hAnsi="Times New Roman"/>
          <w:sz w:val="24"/>
          <w:szCs w:val="24"/>
        </w:rPr>
      </w:pPr>
      <w:r w:rsidRPr="00ED2ACF">
        <w:rPr>
          <w:rStyle w:val="Kiemels"/>
          <w:rFonts w:ascii="Times New Roman" w:hAnsi="Times New Roman"/>
          <w:i w:val="0"/>
          <w:sz w:val="24"/>
          <w:szCs w:val="24"/>
        </w:rPr>
        <w:t xml:space="preserve">Ilyen garanciák különösen az olyan technikai és szervezési intézkedések, melyek biztosítják, az adattakarékosság elvének betartását illetve ide tartozik az anonimizálás és az álnevesítés. </w:t>
      </w:r>
      <w:r w:rsidRPr="00ED2ACF">
        <w:rPr>
          <w:rStyle w:val="Kiemels"/>
          <w:rFonts w:ascii="Times New Roman" w:hAnsi="Times New Roman"/>
          <w:sz w:val="24"/>
          <w:szCs w:val="24"/>
        </w:rPr>
        <w:t xml:space="preserve">   </w:t>
      </w:r>
    </w:p>
    <w:p w:rsidR="0059725A" w:rsidRPr="00ED2ACF" w:rsidRDefault="0059725A" w:rsidP="001F311F">
      <w:pPr>
        <w:numPr>
          <w:ilvl w:val="0"/>
          <w:numId w:val="84"/>
        </w:numPr>
        <w:spacing w:after="0"/>
        <w:jc w:val="both"/>
        <w:rPr>
          <w:rFonts w:ascii="Times New Roman" w:hAnsi="Times New Roman"/>
          <w:sz w:val="24"/>
          <w:szCs w:val="24"/>
        </w:rPr>
      </w:pPr>
      <w:r w:rsidRPr="00ED2ACF">
        <w:rPr>
          <w:rFonts w:ascii="Times New Roman" w:hAnsi="Times New Roman"/>
          <w:sz w:val="24"/>
          <w:szCs w:val="24"/>
        </w:rPr>
        <w:t xml:space="preserve">Az érintettek által biztosított személyes adatokat nem egészítjük ki és nem kapcsoljuk össze </w:t>
      </w:r>
      <w:r w:rsidRPr="00ED2ACF">
        <w:rPr>
          <w:rStyle w:val="Kiemels"/>
          <w:rFonts w:ascii="Times New Roman" w:hAnsi="Times New Roman"/>
          <w:i w:val="0"/>
          <w:iCs w:val="0"/>
          <w:sz w:val="24"/>
          <w:szCs w:val="24"/>
        </w:rPr>
        <w:t>más forrásból származó adatokkal vagy információkkal</w:t>
      </w:r>
      <w:r w:rsidRPr="00ED2ACF">
        <w:rPr>
          <w:rFonts w:ascii="Times New Roman" w:hAnsi="Times New Roman"/>
          <w:sz w:val="24"/>
          <w:szCs w:val="24"/>
        </w:rPr>
        <w:t xml:space="preserve">. Amennyiben a jövőben különböző forrásokból származó adatok ilyenfajta összekapcsolása válna szükségessé, ezt kizárólag a megfelelő tájékoztatást követően, érintetti hozzájárulást követően tesszük meg. </w:t>
      </w:r>
    </w:p>
    <w:p w:rsidR="0059725A" w:rsidRPr="00ED2ACF" w:rsidRDefault="0059725A" w:rsidP="001F311F">
      <w:pPr>
        <w:numPr>
          <w:ilvl w:val="0"/>
          <w:numId w:val="84"/>
        </w:numPr>
        <w:spacing w:after="0"/>
        <w:jc w:val="both"/>
        <w:rPr>
          <w:rFonts w:ascii="Times New Roman" w:hAnsi="Times New Roman"/>
          <w:sz w:val="24"/>
          <w:szCs w:val="24"/>
        </w:rPr>
      </w:pPr>
      <w:r>
        <w:rPr>
          <w:rFonts w:ascii="Times New Roman" w:hAnsi="Times New Roman"/>
          <w:sz w:val="24"/>
          <w:szCs w:val="24"/>
        </w:rPr>
        <w:t>A</w:t>
      </w:r>
      <w:r w:rsidRPr="00ED2ACF">
        <w:rPr>
          <w:rFonts w:ascii="Times New Roman" w:hAnsi="Times New Roman"/>
          <w:sz w:val="24"/>
          <w:szCs w:val="24"/>
        </w:rPr>
        <w:t xml:space="preserve">mennyiben az arra feljogosított közhatalmi szervek a jogszabályokban előírt módon kérnek fel személyes adatok átadására, azt a jogi előírásoknak megfelelően teljesítjük.  </w:t>
      </w:r>
    </w:p>
    <w:p w:rsidR="0059725A" w:rsidRPr="00ED2ACF" w:rsidRDefault="0059725A" w:rsidP="001F311F">
      <w:pPr>
        <w:numPr>
          <w:ilvl w:val="0"/>
          <w:numId w:val="84"/>
        </w:numPr>
        <w:spacing w:after="0"/>
        <w:jc w:val="both"/>
        <w:rPr>
          <w:rFonts w:ascii="Times New Roman" w:hAnsi="Times New Roman"/>
          <w:sz w:val="24"/>
          <w:szCs w:val="24"/>
        </w:rPr>
      </w:pPr>
      <w:r w:rsidRPr="00ED2ACF">
        <w:rPr>
          <w:rFonts w:ascii="Times New Roman" w:hAnsi="Times New Roman"/>
          <w:sz w:val="24"/>
          <w:szCs w:val="24"/>
        </w:rPr>
        <w:t>Az intézmény alkalmazottai vonatkozásában az adatok kezelésének eljárásrendjét a nevelőtestület</w:t>
      </w:r>
      <w:r>
        <w:rPr>
          <w:rFonts w:ascii="Times New Roman" w:hAnsi="Times New Roman"/>
          <w:sz w:val="24"/>
          <w:szCs w:val="24"/>
        </w:rPr>
        <w:t xml:space="preserve"> </w:t>
      </w:r>
      <w:r w:rsidRPr="00ED2ACF">
        <w:rPr>
          <w:rFonts w:ascii="Times New Roman" w:hAnsi="Times New Roman"/>
          <w:sz w:val="24"/>
          <w:szCs w:val="24"/>
        </w:rPr>
        <w:t xml:space="preserve">a szokásos belső információs csatornák mentén kell ismertetni az érintettekkel. </w:t>
      </w:r>
    </w:p>
    <w:p w:rsidR="0059725A" w:rsidRDefault="0059725A" w:rsidP="0059725A">
      <w:pPr>
        <w:pStyle w:val="Cmsor2"/>
        <w:spacing w:before="0" w:after="0"/>
        <w:rPr>
          <w:rFonts w:ascii="Times New Roman" w:hAnsi="Times New Roman"/>
          <w:i w:val="0"/>
          <w:sz w:val="24"/>
          <w:szCs w:val="24"/>
        </w:rPr>
      </w:pPr>
      <w:bookmarkStart w:id="77" w:name="_Toc381306282"/>
      <w:bookmarkStart w:id="78" w:name="_Toc381306494"/>
      <w:bookmarkStart w:id="79" w:name="_Toc515218839"/>
    </w:p>
    <w:p w:rsidR="0059725A" w:rsidRPr="00ED2ACF" w:rsidRDefault="0059725A" w:rsidP="0059725A">
      <w:pPr>
        <w:pStyle w:val="Cmsor2"/>
        <w:spacing w:before="0" w:after="0"/>
        <w:rPr>
          <w:rFonts w:ascii="Times New Roman" w:hAnsi="Times New Roman"/>
          <w:i w:val="0"/>
          <w:sz w:val="24"/>
          <w:szCs w:val="24"/>
        </w:rPr>
      </w:pPr>
      <w:r w:rsidRPr="00ED2ACF">
        <w:rPr>
          <w:rFonts w:ascii="Times New Roman" w:hAnsi="Times New Roman"/>
          <w:i w:val="0"/>
          <w:sz w:val="24"/>
          <w:szCs w:val="24"/>
        </w:rPr>
        <w:t>2.4. Különös preferenciájú adatvédelmi kockázatok és kezelésük eljárásrendje</w:t>
      </w:r>
      <w:bookmarkEnd w:id="77"/>
      <w:bookmarkEnd w:id="78"/>
      <w:bookmarkEnd w:id="79"/>
      <w:r w:rsidRPr="00ED2ACF">
        <w:rPr>
          <w:rFonts w:ascii="Times New Roman" w:hAnsi="Times New Roman"/>
          <w:i w:val="0"/>
          <w:sz w:val="24"/>
          <w:szCs w:val="24"/>
        </w:rPr>
        <w:t xml:space="preserve"> </w:t>
      </w:r>
    </w:p>
    <w:p w:rsidR="0059725A" w:rsidRPr="00ED2ACF" w:rsidRDefault="0059725A" w:rsidP="0059725A">
      <w:pPr>
        <w:spacing w:after="0"/>
        <w:rPr>
          <w:rFonts w:ascii="Times New Roman" w:hAnsi="Times New Roman"/>
          <w:sz w:val="24"/>
          <w:szCs w:val="24"/>
        </w:rPr>
      </w:pP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 xml:space="preserve">A </w:t>
      </w:r>
      <w:r w:rsidRPr="00184BFE">
        <w:rPr>
          <w:rFonts w:ascii="Times New Roman" w:hAnsi="Times New Roman"/>
          <w:b/>
          <w:sz w:val="24"/>
          <w:szCs w:val="24"/>
        </w:rPr>
        <w:t>Köznevelés Információs Rendszerén</w:t>
      </w:r>
      <w:r w:rsidRPr="00ED2ACF">
        <w:rPr>
          <w:rFonts w:ascii="Times New Roman" w:hAnsi="Times New Roman"/>
          <w:sz w:val="24"/>
          <w:szCs w:val="24"/>
        </w:rPr>
        <w:t xml:space="preserve"> (KIR) és az Integrált nyomon követő rendszeren (INYR) keresztül történő, jogszabályban meghatározott gyermeki és alkalmazotti adatok kezelése (adatfelvétel, adatrögzítés, adattovábbítás), a gyermekek </w:t>
      </w:r>
      <w:r w:rsidRPr="00ED2ACF">
        <w:rPr>
          <w:rFonts w:ascii="Times New Roman" w:hAnsi="Times New Roman"/>
          <w:sz w:val="24"/>
          <w:szCs w:val="24"/>
        </w:rPr>
        <w:lastRenderedPageBreak/>
        <w:t xml:space="preserve">nyilvántartásában és az alkalmazottak személyi anyagában található adatok kezelése az adatszolgáltatására vonatkozó jogszabályi előírások alapján az érintetti jogok gyakorlásának biztosításával történik.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 xml:space="preserve">A személyes adatok gyűjtésében és kezelésében, valamint anonimizálásában részt vevő személy (az </w:t>
      </w:r>
      <w:r>
        <w:rPr>
          <w:rFonts w:ascii="Times New Roman" w:hAnsi="Times New Roman"/>
          <w:sz w:val="24"/>
          <w:szCs w:val="24"/>
        </w:rPr>
        <w:t>óvodavezető</w:t>
      </w:r>
      <w:r w:rsidRPr="00ED2ACF">
        <w:rPr>
          <w:rFonts w:ascii="Times New Roman" w:hAnsi="Times New Roman"/>
          <w:sz w:val="24"/>
          <w:szCs w:val="24"/>
        </w:rPr>
        <w:t xml:space="preserve"> által megbízott alkalmazottak) jogviszonyának fennállása és annak megszűnése után is köteles az adattitkot megtartani, ezért jogi felelősség terheli.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 xml:space="preserve">Az </w:t>
      </w:r>
      <w:r>
        <w:rPr>
          <w:rFonts w:ascii="Times New Roman" w:hAnsi="Times New Roman"/>
          <w:sz w:val="24"/>
          <w:szCs w:val="24"/>
        </w:rPr>
        <w:t>óvodavezető</w:t>
      </w:r>
      <w:r w:rsidRPr="00ED2ACF">
        <w:rPr>
          <w:rFonts w:ascii="Times New Roman" w:hAnsi="Times New Roman"/>
          <w:sz w:val="24"/>
          <w:szCs w:val="24"/>
        </w:rPr>
        <w:t xml:space="preserve"> a jogszabályi kötelezettség alapján kezelendő online felületek adatrögzítői feladat</w:t>
      </w:r>
      <w:r>
        <w:rPr>
          <w:rFonts w:ascii="Times New Roman" w:hAnsi="Times New Roman"/>
          <w:sz w:val="24"/>
          <w:szCs w:val="24"/>
        </w:rPr>
        <w:t>okat végez.</w:t>
      </w:r>
      <w:r w:rsidRPr="00ED2ACF">
        <w:rPr>
          <w:rFonts w:ascii="Times New Roman" w:hAnsi="Times New Roman"/>
          <w:sz w:val="24"/>
          <w:szCs w:val="24"/>
        </w:rPr>
        <w:t xml:space="preserve"> Az </w:t>
      </w:r>
      <w:r>
        <w:rPr>
          <w:rFonts w:ascii="Times New Roman" w:hAnsi="Times New Roman"/>
          <w:sz w:val="24"/>
          <w:szCs w:val="24"/>
        </w:rPr>
        <w:t>óvodavezető</w:t>
      </w:r>
      <w:r w:rsidRPr="00ED2ACF">
        <w:rPr>
          <w:rFonts w:ascii="Times New Roman" w:hAnsi="Times New Roman"/>
          <w:sz w:val="24"/>
          <w:szCs w:val="24"/>
        </w:rPr>
        <w:t xml:space="preserve"> a KIR Mesterjelszó-kezelő rendszerén keresztül az egyes adatrögzítési feladatok elvégzésével (jogosultságok kiosztása és megerősítése) más intézményi alkalmazottakat is megbízhat.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 xml:space="preserve">Az adatkezelésről szóló megbízást írásba kell foglalni, melyben az adatkezeléssel megbízott alkalmazott nyilatkozik arról, hogy az adatkezeléssel kapcsolatos kötelezettségeit és jogosultságait megértette, azokat betartja.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 xml:space="preserve">Az adatkezelés operatív feladatainak elvégzésével megbízott alkalmazott köteles feladatát az elvárható gondosság és a bizalmi viszonyból származó felelősség alapján végezni, és az adattitkot megőrizni.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 xml:space="preserve">Az </w:t>
      </w:r>
      <w:r>
        <w:rPr>
          <w:rFonts w:ascii="Times New Roman" w:hAnsi="Times New Roman"/>
          <w:sz w:val="24"/>
          <w:szCs w:val="24"/>
        </w:rPr>
        <w:t>óvodavezető</w:t>
      </w:r>
      <w:r w:rsidRPr="00ED2ACF">
        <w:rPr>
          <w:rFonts w:ascii="Times New Roman" w:hAnsi="Times New Roman"/>
          <w:sz w:val="24"/>
          <w:szCs w:val="24"/>
        </w:rPr>
        <w:t xml:space="preserve"> illetve az általa megbízott alkalmazott köteles az adatkezelés során az adatok feldolgozásával kapcsolatos szakmai problémát az intézmény adatvédelmi tisztviselőjével megosztani; jogosult az adatvédelmi tisztviselőhöz szakmai tanácsért fordulni.  </w:t>
      </w:r>
    </w:p>
    <w:p w:rsidR="0059725A" w:rsidRPr="00ED2ACF" w:rsidRDefault="0059725A" w:rsidP="0059725A">
      <w:pPr>
        <w:spacing w:after="0"/>
        <w:ind w:left="720"/>
        <w:jc w:val="both"/>
        <w:rPr>
          <w:rFonts w:ascii="Times New Roman" w:hAnsi="Times New Roman"/>
          <w:sz w:val="24"/>
          <w:szCs w:val="24"/>
        </w:rPr>
      </w:pPr>
      <w:r w:rsidRPr="00ED2ACF">
        <w:rPr>
          <w:rFonts w:ascii="Times New Roman" w:hAnsi="Times New Roman"/>
          <w:sz w:val="24"/>
          <w:szCs w:val="24"/>
        </w:rPr>
        <w:t>Az elektronikus rendszereken történő adatrögzítés és -továbbítás rendjét az ágazati jogszabályok, vagy jogszerű keretek között a fenntartói rendelkezések határozzák meg</w:t>
      </w:r>
    </w:p>
    <w:p w:rsidR="0059725A" w:rsidRPr="00ED2ACF" w:rsidRDefault="0059725A" w:rsidP="0059725A">
      <w:pPr>
        <w:tabs>
          <w:tab w:val="num" w:pos="720"/>
        </w:tabs>
        <w:spacing w:after="0"/>
        <w:ind w:left="720"/>
        <w:jc w:val="both"/>
        <w:rPr>
          <w:rFonts w:ascii="Times New Roman" w:hAnsi="Times New Roman"/>
          <w:i/>
          <w:sz w:val="24"/>
          <w:szCs w:val="24"/>
        </w:rPr>
      </w:pPr>
      <w:r w:rsidRPr="00ED2ACF">
        <w:rPr>
          <w:rFonts w:ascii="Times New Roman" w:hAnsi="Times New Roman"/>
          <w:sz w:val="24"/>
          <w:szCs w:val="24"/>
        </w:rPr>
        <w:t xml:space="preserve">A személyes adatok kezelése célhoz kötöttségének megfelelően a köznevelési intézmény alkalmazotti nyilvántartásából személyes adat a kormányhivatal részére is továbbítható az országos pedagógiai-szakmai ellenőrzések (tanfelügyelet), továbbá a pedagógusok minősítése lefolytatásának céljából. Ezen adatok rögzítése, továbbítása és kezelése céljából az </w:t>
      </w:r>
      <w:r>
        <w:rPr>
          <w:rFonts w:ascii="Times New Roman" w:hAnsi="Times New Roman"/>
          <w:sz w:val="24"/>
          <w:szCs w:val="24"/>
        </w:rPr>
        <w:t>óvodavezető</w:t>
      </w:r>
      <w:r w:rsidRPr="00ED2ACF">
        <w:rPr>
          <w:rFonts w:ascii="Times New Roman" w:hAnsi="Times New Roman"/>
          <w:sz w:val="24"/>
          <w:szCs w:val="24"/>
        </w:rPr>
        <w:t xml:space="preserve"> megbízh</w:t>
      </w:r>
      <w:r>
        <w:rPr>
          <w:rFonts w:ascii="Times New Roman" w:hAnsi="Times New Roman"/>
          <w:sz w:val="24"/>
          <w:szCs w:val="24"/>
        </w:rPr>
        <w:t>atja</w:t>
      </w:r>
      <w:r w:rsidRPr="00ED2ACF">
        <w:rPr>
          <w:rFonts w:ascii="Times New Roman" w:hAnsi="Times New Roman"/>
          <w:sz w:val="24"/>
          <w:szCs w:val="24"/>
        </w:rPr>
        <w:t xml:space="preserve"> az intézmény</w:t>
      </w:r>
      <w:r>
        <w:rPr>
          <w:rFonts w:ascii="Times New Roman" w:hAnsi="Times New Roman"/>
          <w:sz w:val="24"/>
          <w:szCs w:val="24"/>
        </w:rPr>
        <w:t xml:space="preserve"> egy</w:t>
      </w:r>
      <w:r w:rsidRPr="00ED2ACF">
        <w:rPr>
          <w:rFonts w:ascii="Times New Roman" w:hAnsi="Times New Roman"/>
          <w:sz w:val="24"/>
          <w:szCs w:val="24"/>
        </w:rPr>
        <w:t xml:space="preserve"> </w:t>
      </w:r>
      <w:r w:rsidRPr="00184BFE">
        <w:rPr>
          <w:rFonts w:ascii="Times New Roman" w:hAnsi="Times New Roman"/>
          <w:sz w:val="24"/>
          <w:szCs w:val="24"/>
        </w:rPr>
        <w:t>óvodapedagógusát.</w:t>
      </w:r>
      <w:r w:rsidRPr="00ED2ACF">
        <w:rPr>
          <w:rFonts w:ascii="Times New Roman" w:hAnsi="Times New Roman"/>
          <w:i/>
          <w:sz w:val="24"/>
          <w:szCs w:val="24"/>
        </w:rPr>
        <w:t xml:space="preserve"> </w:t>
      </w:r>
    </w:p>
    <w:p w:rsidR="0059725A" w:rsidRPr="00ED2ACF" w:rsidRDefault="0059725A" w:rsidP="0059725A">
      <w:pPr>
        <w:tabs>
          <w:tab w:val="num" w:pos="720"/>
        </w:tabs>
        <w:spacing w:after="0"/>
        <w:ind w:left="720"/>
        <w:jc w:val="both"/>
        <w:rPr>
          <w:rFonts w:ascii="Times New Roman" w:hAnsi="Times New Roman"/>
          <w:sz w:val="24"/>
          <w:szCs w:val="24"/>
        </w:rPr>
      </w:pPr>
      <w:r w:rsidRPr="00ED2ACF">
        <w:rPr>
          <w:rFonts w:ascii="Times New Roman" w:hAnsi="Times New Roman"/>
          <w:sz w:val="24"/>
          <w:szCs w:val="24"/>
        </w:rPr>
        <w:t xml:space="preserve">Az elektronikusan előállított dokumentumrendszer kezelését és a hitelesített tárolt dokumentumok kezelésének rendjét az intézmény szervezeti és működés szabályzata normalizálja.    </w:t>
      </w:r>
    </w:p>
    <w:p w:rsidR="0059725A" w:rsidRPr="00C00511" w:rsidRDefault="0059725A" w:rsidP="001F311F">
      <w:pPr>
        <w:numPr>
          <w:ilvl w:val="0"/>
          <w:numId w:val="85"/>
        </w:numPr>
        <w:spacing w:after="0"/>
        <w:jc w:val="both"/>
        <w:rPr>
          <w:rFonts w:ascii="Times New Roman" w:hAnsi="Times New Roman"/>
          <w:sz w:val="24"/>
          <w:szCs w:val="24"/>
        </w:rPr>
      </w:pPr>
      <w:r w:rsidRPr="00C00511">
        <w:rPr>
          <w:rFonts w:ascii="Times New Roman" w:hAnsi="Times New Roman"/>
          <w:sz w:val="24"/>
          <w:szCs w:val="24"/>
        </w:rPr>
        <w:t xml:space="preserve">Az óvodában használt </w:t>
      </w:r>
      <w:r w:rsidRPr="00C00511">
        <w:rPr>
          <w:rFonts w:ascii="Times New Roman" w:hAnsi="Times New Roman"/>
          <w:sz w:val="24"/>
          <w:szCs w:val="24"/>
          <w:u w:val="single"/>
        </w:rPr>
        <w:t>csoportnapló</w:t>
      </w:r>
      <w:r w:rsidRPr="00C00511">
        <w:rPr>
          <w:rFonts w:ascii="Times New Roman" w:hAnsi="Times New Roman"/>
          <w:sz w:val="24"/>
          <w:szCs w:val="24"/>
        </w:rPr>
        <w:t xml:space="preserve">ban rögzített személyes adatok kezelésének komplex eljárásrendjét az intézmény szervezeti és működési szabályzata határozza meg. </w:t>
      </w:r>
      <w:r w:rsidRPr="00C00511">
        <w:rPr>
          <w:rFonts w:ascii="Times New Roman" w:hAnsi="Times New Roman"/>
          <w:sz w:val="24"/>
          <w:szCs w:val="24"/>
        </w:rPr>
        <w:tab/>
      </w: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A</w:t>
      </w:r>
      <w:r>
        <w:rPr>
          <w:rFonts w:ascii="Times New Roman" w:hAnsi="Times New Roman"/>
          <w:sz w:val="24"/>
          <w:szCs w:val="24"/>
        </w:rPr>
        <w:t>z óvodás</w:t>
      </w:r>
      <w:r w:rsidRPr="00ED2ACF">
        <w:rPr>
          <w:rFonts w:ascii="Times New Roman" w:hAnsi="Times New Roman"/>
          <w:sz w:val="24"/>
          <w:szCs w:val="24"/>
        </w:rPr>
        <w:t xml:space="preserve"> </w:t>
      </w:r>
      <w:r>
        <w:rPr>
          <w:rFonts w:ascii="Times New Roman" w:hAnsi="Times New Roman"/>
          <w:sz w:val="24"/>
          <w:szCs w:val="24"/>
        </w:rPr>
        <w:t>gyerekek</w:t>
      </w:r>
      <w:r w:rsidRPr="00ED2ACF">
        <w:rPr>
          <w:rFonts w:ascii="Times New Roman" w:hAnsi="Times New Roman"/>
          <w:sz w:val="24"/>
          <w:szCs w:val="24"/>
        </w:rPr>
        <w:t xml:space="preserve"> jogviszony megszűnését követő 15 napon belül az </w:t>
      </w:r>
      <w:r>
        <w:rPr>
          <w:rFonts w:ascii="Times New Roman" w:hAnsi="Times New Roman"/>
          <w:sz w:val="24"/>
          <w:szCs w:val="24"/>
        </w:rPr>
        <w:t xml:space="preserve">óvoda gondoskodik arról, hogy az óvodába járt gyerekek </w:t>
      </w:r>
      <w:r w:rsidRPr="00ED2ACF">
        <w:rPr>
          <w:rFonts w:ascii="Times New Roman" w:hAnsi="Times New Roman"/>
          <w:sz w:val="24"/>
          <w:szCs w:val="24"/>
        </w:rPr>
        <w:t>adat</w:t>
      </w:r>
      <w:r>
        <w:rPr>
          <w:rFonts w:ascii="Times New Roman" w:hAnsi="Times New Roman"/>
          <w:sz w:val="24"/>
          <w:szCs w:val="24"/>
        </w:rPr>
        <w:t>ait</w:t>
      </w:r>
      <w:r w:rsidRPr="00ED2ACF">
        <w:rPr>
          <w:rFonts w:ascii="Times New Roman" w:hAnsi="Times New Roman"/>
          <w:sz w:val="24"/>
          <w:szCs w:val="24"/>
        </w:rPr>
        <w:t xml:space="preserve"> az illetékes kormányhivatal egyidejű értesítése mellett a tanulói nyilvántartásból törölje. A feladat címzettje az az </w:t>
      </w:r>
      <w:r>
        <w:rPr>
          <w:rFonts w:ascii="Times New Roman" w:hAnsi="Times New Roman"/>
          <w:sz w:val="24"/>
          <w:szCs w:val="24"/>
        </w:rPr>
        <w:t>óvodavezető</w:t>
      </w:r>
      <w:r w:rsidRPr="00ED2ACF">
        <w:rPr>
          <w:rFonts w:ascii="Times New Roman" w:hAnsi="Times New Roman"/>
          <w:sz w:val="24"/>
          <w:szCs w:val="24"/>
        </w:rPr>
        <w:t xml:space="preserve"> által állandó jelleggel megbízott </w:t>
      </w:r>
      <w:r>
        <w:rPr>
          <w:rFonts w:ascii="Times New Roman" w:hAnsi="Times New Roman"/>
          <w:sz w:val="24"/>
          <w:szCs w:val="24"/>
        </w:rPr>
        <w:t>óvodapedagógus</w:t>
      </w:r>
      <w:r w:rsidRPr="00ED2ACF">
        <w:rPr>
          <w:rFonts w:ascii="Times New Roman" w:hAnsi="Times New Roman"/>
          <w:sz w:val="24"/>
          <w:szCs w:val="24"/>
        </w:rPr>
        <w:t>.</w:t>
      </w: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 xml:space="preserve">A pedagógiai szakszolgálati ellátásban részt vevő </w:t>
      </w:r>
      <w:r>
        <w:rPr>
          <w:rFonts w:ascii="Times New Roman" w:hAnsi="Times New Roman"/>
          <w:sz w:val="24"/>
          <w:szCs w:val="24"/>
        </w:rPr>
        <w:t>gyerekek</w:t>
      </w:r>
      <w:r w:rsidRPr="00ED2ACF">
        <w:rPr>
          <w:rFonts w:ascii="Times New Roman" w:hAnsi="Times New Roman"/>
          <w:sz w:val="24"/>
          <w:szCs w:val="24"/>
        </w:rPr>
        <w:t xml:space="preserve"> személyes adatai, az őket érintő ellátási események és azon nevelési-oktatási intézmény törvényben meghatározott adatai, amellyel az ellátottak </w:t>
      </w:r>
      <w:r>
        <w:rPr>
          <w:rFonts w:ascii="Times New Roman" w:hAnsi="Times New Roman"/>
          <w:sz w:val="24"/>
          <w:szCs w:val="24"/>
        </w:rPr>
        <w:t>gyerekek</w:t>
      </w:r>
      <w:r w:rsidRPr="00ED2ACF">
        <w:rPr>
          <w:rFonts w:ascii="Times New Roman" w:hAnsi="Times New Roman"/>
          <w:sz w:val="24"/>
          <w:szCs w:val="24"/>
        </w:rPr>
        <w:t xml:space="preserve"> jogviszonyban állnak, </w:t>
      </w:r>
      <w:r w:rsidRPr="00ED2ACF">
        <w:rPr>
          <w:rFonts w:ascii="Times New Roman" w:hAnsi="Times New Roman"/>
          <w:sz w:val="24"/>
          <w:szCs w:val="24"/>
        </w:rPr>
        <w:lastRenderedPageBreak/>
        <w:t xml:space="preserve">elektronikus információs rendszeren rögzítendők, melynek adatállományait a KIR-t üzemeltető Oktatási Hivatal és az érintett </w:t>
      </w:r>
      <w:r>
        <w:rPr>
          <w:rFonts w:ascii="Times New Roman" w:hAnsi="Times New Roman"/>
          <w:sz w:val="24"/>
          <w:szCs w:val="24"/>
        </w:rPr>
        <w:t xml:space="preserve">óvodás gyerekkel </w:t>
      </w:r>
      <w:r w:rsidRPr="00ED2ACF">
        <w:rPr>
          <w:rFonts w:ascii="Times New Roman" w:hAnsi="Times New Roman"/>
          <w:sz w:val="24"/>
          <w:szCs w:val="24"/>
        </w:rPr>
        <w:t xml:space="preserve">foglalkozó szakember viszi fel az INYR adatbázisába. </w:t>
      </w: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 xml:space="preserve">Az </w:t>
      </w:r>
      <w:r>
        <w:rPr>
          <w:rFonts w:ascii="Times New Roman" w:hAnsi="Times New Roman"/>
          <w:sz w:val="24"/>
          <w:szCs w:val="24"/>
        </w:rPr>
        <w:t>óvoda</w:t>
      </w:r>
      <w:r w:rsidRPr="00ED2ACF">
        <w:rPr>
          <w:rFonts w:ascii="Times New Roman" w:hAnsi="Times New Roman"/>
          <w:sz w:val="24"/>
          <w:szCs w:val="24"/>
        </w:rPr>
        <w:t xml:space="preserve"> adatainak pedagógiai szakszolgálatok felé történő továbbítása a kontrollvizsgálati kérelmekben és más a szakszolgálat részére továbbítandó dokumentumokban történik, melyek kitöltése (adatrögzítés) a fejlesztéssel, gyógypedagógiai megsegítéssel foglalkozó együttnevelést segítő </w:t>
      </w:r>
      <w:r>
        <w:rPr>
          <w:rFonts w:ascii="Times New Roman" w:hAnsi="Times New Roman"/>
          <w:sz w:val="24"/>
          <w:szCs w:val="24"/>
        </w:rPr>
        <w:t>óvoda</w:t>
      </w:r>
      <w:r w:rsidRPr="00ED2ACF">
        <w:rPr>
          <w:rFonts w:ascii="Times New Roman" w:hAnsi="Times New Roman"/>
          <w:sz w:val="24"/>
          <w:szCs w:val="24"/>
        </w:rPr>
        <w:t>pedagógus feladata. Az adatrögzítés- és továbbítás pontossága felett a</w:t>
      </w:r>
      <w:r>
        <w:rPr>
          <w:rFonts w:ascii="Times New Roman" w:hAnsi="Times New Roman"/>
          <w:sz w:val="24"/>
          <w:szCs w:val="24"/>
        </w:rPr>
        <w:t>z</w:t>
      </w:r>
      <w:r w:rsidRPr="00ED2ACF">
        <w:rPr>
          <w:rFonts w:ascii="Times New Roman" w:hAnsi="Times New Roman"/>
          <w:sz w:val="24"/>
          <w:szCs w:val="24"/>
        </w:rPr>
        <w:t xml:space="preserve"> </w:t>
      </w:r>
      <w:r w:rsidRPr="00C00511">
        <w:rPr>
          <w:rFonts w:ascii="Times New Roman" w:hAnsi="Times New Roman"/>
          <w:sz w:val="24"/>
          <w:szCs w:val="24"/>
          <w:u w:val="single"/>
        </w:rPr>
        <w:t>óvodavezetője</w:t>
      </w:r>
      <w:r>
        <w:rPr>
          <w:rFonts w:ascii="Times New Roman" w:hAnsi="Times New Roman"/>
          <w:i/>
          <w:sz w:val="24"/>
          <w:szCs w:val="24"/>
        </w:rPr>
        <w:t xml:space="preserve"> </w:t>
      </w:r>
      <w:r w:rsidRPr="00ED2ACF">
        <w:rPr>
          <w:rFonts w:ascii="Times New Roman" w:hAnsi="Times New Roman"/>
          <w:sz w:val="24"/>
          <w:szCs w:val="24"/>
        </w:rPr>
        <w:t xml:space="preserve">őrködik. Az adatkezelésre vonatkozó protokollról való tájékoztatás az </w:t>
      </w:r>
      <w:r w:rsidRPr="00C00511">
        <w:rPr>
          <w:rFonts w:ascii="Times New Roman" w:hAnsi="Times New Roman"/>
          <w:sz w:val="24"/>
          <w:szCs w:val="24"/>
          <w:u w:val="single"/>
        </w:rPr>
        <w:t>óvodavezető</w:t>
      </w:r>
      <w:r>
        <w:rPr>
          <w:rFonts w:ascii="Times New Roman" w:hAnsi="Times New Roman"/>
          <w:i/>
          <w:sz w:val="24"/>
          <w:szCs w:val="24"/>
        </w:rPr>
        <w:t xml:space="preserve"> </w:t>
      </w:r>
      <w:r w:rsidRPr="00ED2ACF">
        <w:rPr>
          <w:rFonts w:ascii="Times New Roman" w:hAnsi="Times New Roman"/>
          <w:sz w:val="24"/>
          <w:szCs w:val="24"/>
        </w:rPr>
        <w:t xml:space="preserve">feladata, aki ezt a nevelőtestületei értekezleten </w:t>
      </w:r>
      <w:r>
        <w:rPr>
          <w:rFonts w:ascii="Times New Roman" w:hAnsi="Times New Roman"/>
          <w:sz w:val="24"/>
          <w:szCs w:val="24"/>
        </w:rPr>
        <w:t>közli</w:t>
      </w:r>
      <w:r w:rsidRPr="00ED2ACF">
        <w:rPr>
          <w:rFonts w:ascii="Times New Roman" w:hAnsi="Times New Roman"/>
          <w:sz w:val="24"/>
          <w:szCs w:val="24"/>
        </w:rPr>
        <w:t xml:space="preserve">.  </w:t>
      </w: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 xml:space="preserve">Az pedagógiai szakszolgálatokkal való kapcsolattartásnak az INYR-t érintő valamennyi kérdésével az </w:t>
      </w:r>
      <w:r>
        <w:rPr>
          <w:rFonts w:ascii="Times New Roman" w:hAnsi="Times New Roman"/>
          <w:sz w:val="24"/>
          <w:szCs w:val="24"/>
        </w:rPr>
        <w:t>óvodavezető</w:t>
      </w:r>
      <w:r w:rsidRPr="00ED2ACF">
        <w:rPr>
          <w:rFonts w:ascii="Times New Roman" w:hAnsi="Times New Roman"/>
          <w:sz w:val="24"/>
          <w:szCs w:val="24"/>
        </w:rPr>
        <w:t xml:space="preserve"> foglalkozik. </w:t>
      </w:r>
    </w:p>
    <w:p w:rsidR="0059725A" w:rsidRPr="00ED2ACF" w:rsidRDefault="0059725A" w:rsidP="001F311F">
      <w:pPr>
        <w:numPr>
          <w:ilvl w:val="0"/>
          <w:numId w:val="85"/>
        </w:numPr>
        <w:spacing w:after="0"/>
        <w:jc w:val="both"/>
        <w:rPr>
          <w:rFonts w:ascii="Times New Roman" w:hAnsi="Times New Roman"/>
          <w:sz w:val="24"/>
          <w:szCs w:val="24"/>
        </w:rPr>
      </w:pPr>
      <w:r w:rsidRPr="00ED2ACF">
        <w:rPr>
          <w:rFonts w:ascii="Times New Roman" w:hAnsi="Times New Roman"/>
          <w:sz w:val="24"/>
          <w:szCs w:val="24"/>
        </w:rPr>
        <w:t xml:space="preserve">Az INYR működéséről, a vonatkozó adatkezelési rendről az </w:t>
      </w:r>
      <w:r>
        <w:rPr>
          <w:rFonts w:ascii="Times New Roman" w:hAnsi="Times New Roman"/>
          <w:sz w:val="24"/>
          <w:szCs w:val="24"/>
        </w:rPr>
        <w:t>óvodavezető</w:t>
      </w:r>
      <w:r w:rsidRPr="00ED2ACF">
        <w:rPr>
          <w:rFonts w:ascii="Times New Roman" w:hAnsi="Times New Roman"/>
          <w:sz w:val="24"/>
          <w:szCs w:val="24"/>
        </w:rPr>
        <w:t xml:space="preserve"> a szülői értekezleten adnak tájékoztatást a szülőknek.    </w:t>
      </w:r>
    </w:p>
    <w:p w:rsidR="0059725A" w:rsidRPr="00ED2ACF" w:rsidRDefault="0059725A" w:rsidP="001F311F">
      <w:pPr>
        <w:numPr>
          <w:ilvl w:val="0"/>
          <w:numId w:val="85"/>
        </w:numPr>
        <w:spacing w:after="0"/>
        <w:jc w:val="both"/>
        <w:rPr>
          <w:rFonts w:ascii="Times New Roman" w:hAnsi="Times New Roman"/>
          <w:sz w:val="24"/>
          <w:szCs w:val="24"/>
        </w:rPr>
      </w:pPr>
      <w:bookmarkStart w:id="80" w:name="_Toc404848430"/>
      <w:r w:rsidRPr="00ED2ACF">
        <w:rPr>
          <w:rFonts w:ascii="Times New Roman" w:hAnsi="Times New Roman"/>
          <w:sz w:val="24"/>
          <w:szCs w:val="24"/>
        </w:rPr>
        <w:t xml:space="preserve">A jogszabályban foglaltaknak megfelelően a </w:t>
      </w:r>
      <w:r>
        <w:rPr>
          <w:rFonts w:ascii="Times New Roman" w:hAnsi="Times New Roman"/>
          <w:sz w:val="24"/>
          <w:szCs w:val="24"/>
        </w:rPr>
        <w:t>gyerekek</w:t>
      </w:r>
      <w:r w:rsidRPr="00ED2ACF">
        <w:rPr>
          <w:rFonts w:ascii="Times New Roman" w:hAnsi="Times New Roman"/>
          <w:sz w:val="24"/>
          <w:szCs w:val="24"/>
        </w:rPr>
        <w:t xml:space="preserve"> fizikai állapotának felmérését végző </w:t>
      </w:r>
      <w:r>
        <w:rPr>
          <w:rFonts w:ascii="Times New Roman" w:hAnsi="Times New Roman"/>
          <w:sz w:val="24"/>
          <w:szCs w:val="24"/>
        </w:rPr>
        <w:t>óvoda</w:t>
      </w:r>
      <w:r w:rsidRPr="00ED2ACF">
        <w:rPr>
          <w:rFonts w:ascii="Times New Roman" w:hAnsi="Times New Roman"/>
          <w:sz w:val="24"/>
          <w:szCs w:val="24"/>
        </w:rPr>
        <w:t xml:space="preserve">pedagógus </w:t>
      </w:r>
      <w:r>
        <w:rPr>
          <w:rFonts w:ascii="Times New Roman" w:hAnsi="Times New Roman"/>
          <w:sz w:val="24"/>
          <w:szCs w:val="24"/>
        </w:rPr>
        <w:t>gyerekenként</w:t>
      </w:r>
      <w:r w:rsidRPr="00ED2ACF">
        <w:rPr>
          <w:rFonts w:ascii="Times New Roman" w:hAnsi="Times New Roman"/>
          <w:sz w:val="24"/>
          <w:szCs w:val="24"/>
        </w:rPr>
        <w:t xml:space="preserve"> rögzíti a </w:t>
      </w:r>
      <w:r w:rsidRPr="00C00511">
        <w:rPr>
          <w:rFonts w:ascii="Times New Roman" w:hAnsi="Times New Roman"/>
          <w:sz w:val="24"/>
          <w:szCs w:val="24"/>
          <w:u w:val="single"/>
        </w:rPr>
        <w:t>csoportnaplóban</w:t>
      </w:r>
      <w:r w:rsidRPr="00ED2ACF">
        <w:rPr>
          <w:rFonts w:ascii="Times New Roman" w:hAnsi="Times New Roman"/>
          <w:sz w:val="24"/>
          <w:szCs w:val="24"/>
        </w:rPr>
        <w:t>.</w:t>
      </w:r>
      <w:bookmarkEnd w:id="80"/>
      <w:r w:rsidRPr="00ED2ACF">
        <w:rPr>
          <w:rFonts w:ascii="Times New Roman" w:hAnsi="Times New Roman"/>
          <w:sz w:val="24"/>
          <w:szCs w:val="24"/>
        </w:rPr>
        <w:t xml:space="preserve"> </w:t>
      </w:r>
    </w:p>
    <w:p w:rsidR="0059725A" w:rsidRDefault="0059725A" w:rsidP="001F311F">
      <w:pPr>
        <w:numPr>
          <w:ilvl w:val="0"/>
          <w:numId w:val="85"/>
        </w:numPr>
        <w:spacing w:after="0"/>
        <w:jc w:val="both"/>
        <w:rPr>
          <w:rFonts w:ascii="Times New Roman" w:hAnsi="Times New Roman"/>
          <w:b/>
          <w:sz w:val="24"/>
          <w:szCs w:val="24"/>
        </w:rPr>
      </w:pPr>
      <w:r w:rsidRPr="00ED2ACF">
        <w:rPr>
          <w:rFonts w:ascii="Times New Roman" w:hAnsi="Times New Roman"/>
          <w:sz w:val="24"/>
          <w:szCs w:val="24"/>
        </w:rPr>
        <w:t xml:space="preserve"> </w:t>
      </w:r>
      <w:r w:rsidRPr="00AA116D">
        <w:rPr>
          <w:rFonts w:ascii="Times New Roman" w:hAnsi="Times New Roman"/>
          <w:b/>
          <w:sz w:val="24"/>
          <w:szCs w:val="24"/>
        </w:rPr>
        <w:t xml:space="preserve">A Köznevelési Regisztrációs és Tanulmányi Alaprendszer (KRÉTA) alkalmazása során kezelt gyerek és alkalmazotti személyes adatok kezelése tekintetében a KIR-ben és az INYR-ben kezelt adatok tekintetében meghatározott adatvédelmi szabályok az irányadóak, beleértve mindebbe az érintetti jogok gyakorlásának teljes egészét </w:t>
      </w:r>
      <w:r>
        <w:rPr>
          <w:rFonts w:ascii="Times New Roman" w:hAnsi="Times New Roman"/>
          <w:b/>
          <w:sz w:val="24"/>
          <w:szCs w:val="24"/>
        </w:rPr>
        <w:t>(</w:t>
      </w:r>
      <w:r w:rsidRPr="00AA116D">
        <w:rPr>
          <w:rFonts w:ascii="Times New Roman" w:hAnsi="Times New Roman"/>
          <w:b/>
          <w:sz w:val="24"/>
          <w:szCs w:val="24"/>
        </w:rPr>
        <w:t>GDPR 15-22. cikk</w:t>
      </w:r>
      <w:r>
        <w:rPr>
          <w:rFonts w:ascii="Times New Roman" w:hAnsi="Times New Roman"/>
          <w:b/>
          <w:sz w:val="24"/>
          <w:szCs w:val="24"/>
        </w:rPr>
        <w:t>)</w:t>
      </w:r>
      <w:r w:rsidRPr="00AA116D">
        <w:rPr>
          <w:rFonts w:ascii="Times New Roman" w:hAnsi="Times New Roman"/>
          <w:b/>
          <w:sz w:val="24"/>
          <w:szCs w:val="24"/>
        </w:rPr>
        <w:t xml:space="preserve">    </w:t>
      </w:r>
    </w:p>
    <w:p w:rsidR="0059725A" w:rsidRPr="00AA116D" w:rsidRDefault="0059725A" w:rsidP="0059725A">
      <w:pPr>
        <w:spacing w:after="0"/>
        <w:ind w:left="720"/>
        <w:jc w:val="both"/>
        <w:rPr>
          <w:rFonts w:ascii="Times New Roman" w:hAnsi="Times New Roman"/>
          <w:b/>
          <w:sz w:val="24"/>
          <w:szCs w:val="24"/>
        </w:rPr>
      </w:pPr>
      <w:r w:rsidRPr="00AA116D">
        <w:rPr>
          <w:rFonts w:ascii="Times New Roman" w:hAnsi="Times New Roman"/>
          <w:b/>
          <w:sz w:val="24"/>
          <w:szCs w:val="24"/>
        </w:rPr>
        <w:t xml:space="preserve"> </w:t>
      </w:r>
    </w:p>
    <w:p w:rsidR="0059725A" w:rsidRPr="00ED2ACF" w:rsidRDefault="0059725A" w:rsidP="001F311F">
      <w:pPr>
        <w:pStyle w:val="Cmsor1"/>
        <w:numPr>
          <w:ilvl w:val="0"/>
          <w:numId w:val="63"/>
        </w:numPr>
        <w:spacing w:before="0" w:after="0" w:line="276" w:lineRule="auto"/>
        <w:ind w:left="567" w:hanging="567"/>
        <w:jc w:val="both"/>
        <w:rPr>
          <w:rFonts w:ascii="Times New Roman" w:hAnsi="Times New Roman"/>
          <w:sz w:val="24"/>
          <w:szCs w:val="24"/>
        </w:rPr>
      </w:pPr>
      <w:bookmarkStart w:id="81" w:name="_Toc381306283"/>
      <w:bookmarkStart w:id="82" w:name="_Toc265760106"/>
      <w:bookmarkStart w:id="83" w:name="_Toc381306495"/>
      <w:bookmarkStart w:id="84" w:name="_Toc515218840"/>
      <w:r w:rsidRPr="00ED2ACF">
        <w:rPr>
          <w:rFonts w:ascii="Times New Roman" w:hAnsi="Times New Roman"/>
          <w:sz w:val="24"/>
          <w:szCs w:val="24"/>
        </w:rPr>
        <w:t>Az intézmény érintett felhasználóinak adatkezeléssel és</w:t>
      </w:r>
      <w:bookmarkStart w:id="85" w:name="_Toc381306284"/>
      <w:bookmarkEnd w:id="81"/>
      <w:r w:rsidRPr="00ED2ACF">
        <w:rPr>
          <w:rFonts w:ascii="Times New Roman" w:hAnsi="Times New Roman"/>
          <w:sz w:val="24"/>
          <w:szCs w:val="24"/>
        </w:rPr>
        <w:t xml:space="preserve"> adatvédelemmel kapcsolatos jogai</w:t>
      </w:r>
      <w:bookmarkEnd w:id="82"/>
      <w:bookmarkEnd w:id="83"/>
      <w:bookmarkEnd w:id="85"/>
      <w:r w:rsidRPr="00ED2ACF">
        <w:rPr>
          <w:rFonts w:ascii="Times New Roman" w:hAnsi="Times New Roman"/>
          <w:sz w:val="24"/>
          <w:szCs w:val="24"/>
        </w:rPr>
        <w:t>, az érintetti jogok biztosítása</w:t>
      </w:r>
      <w:bookmarkEnd w:id="84"/>
      <w:r w:rsidRPr="00ED2ACF">
        <w:rPr>
          <w:rFonts w:ascii="Times New Roman" w:hAnsi="Times New Roman"/>
          <w:sz w:val="24"/>
          <w:szCs w:val="24"/>
        </w:rPr>
        <w:t xml:space="preserve"> </w:t>
      </w:r>
    </w:p>
    <w:p w:rsidR="0059725A" w:rsidRPr="00ED2ACF" w:rsidRDefault="0059725A" w:rsidP="0059725A">
      <w:pPr>
        <w:spacing w:after="0"/>
        <w:jc w:val="both"/>
        <w:rPr>
          <w:rFonts w:ascii="Times New Roman" w:hAnsi="Times New Roman"/>
          <w:sz w:val="24"/>
          <w:szCs w:val="24"/>
        </w:rPr>
      </w:pPr>
    </w:p>
    <w:p w:rsidR="0059725A" w:rsidRPr="00ED2ACF" w:rsidRDefault="0059725A" w:rsidP="001F311F">
      <w:pPr>
        <w:numPr>
          <w:ilvl w:val="1"/>
          <w:numId w:val="63"/>
        </w:numPr>
        <w:tabs>
          <w:tab w:val="left" w:pos="426"/>
          <w:tab w:val="left" w:pos="851"/>
        </w:tabs>
        <w:spacing w:after="0"/>
        <w:ind w:hanging="720"/>
        <w:jc w:val="both"/>
        <w:rPr>
          <w:rFonts w:ascii="Times New Roman" w:hAnsi="Times New Roman"/>
          <w:sz w:val="24"/>
          <w:szCs w:val="24"/>
        </w:rPr>
      </w:pPr>
      <w:r w:rsidRPr="00AA116D">
        <w:rPr>
          <w:rFonts w:ascii="Times New Roman" w:hAnsi="Times New Roman"/>
          <w:b/>
          <w:sz w:val="24"/>
          <w:szCs w:val="24"/>
        </w:rPr>
        <w:t>Az intézmény adatkezeléssel érintett felhasználója</w:t>
      </w:r>
      <w:r w:rsidRPr="00ED2ACF">
        <w:rPr>
          <w:rFonts w:ascii="Times New Roman" w:hAnsi="Times New Roman"/>
          <w:sz w:val="24"/>
          <w:szCs w:val="24"/>
        </w:rPr>
        <w:t xml:space="preserve">: </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 xml:space="preserve"> tájékoztatást kérhet a rá vonatkozó személyes adatai kezeléséről; </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kérheti személyes adatainak helyesbítését;</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 xml:space="preserve">kérelmezheti – a jogszabályban elrendelt adatkezelések kivételével – személyes adatainak törlését; </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 xml:space="preserve">jogosult – a jogszabályban meghatározott feltételek fennállása esetén – kérni személyes adatai kezelésének korlátozását, </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 xml:space="preserve">jogosult arra, hogy a rá vonatkozó, általa az intézmény rendelkezésére bocsátott személyes adatait tagolt, széles körben használt, géppel olvasható formátumban megkapja, </w:t>
      </w:r>
    </w:p>
    <w:p w:rsidR="0059725A" w:rsidRPr="00ED2ACF" w:rsidRDefault="0059725A" w:rsidP="001F311F">
      <w:pPr>
        <w:numPr>
          <w:ilvl w:val="0"/>
          <w:numId w:val="66"/>
        </w:numPr>
        <w:tabs>
          <w:tab w:val="left" w:pos="709"/>
        </w:tabs>
        <w:spacing w:after="0"/>
        <w:jc w:val="both"/>
        <w:rPr>
          <w:rFonts w:ascii="Times New Roman" w:hAnsi="Times New Roman"/>
          <w:sz w:val="24"/>
          <w:szCs w:val="24"/>
        </w:rPr>
      </w:pPr>
      <w:r w:rsidRPr="00ED2ACF">
        <w:rPr>
          <w:rFonts w:ascii="Times New Roman" w:hAnsi="Times New Roman"/>
          <w:sz w:val="24"/>
          <w:szCs w:val="24"/>
        </w:rPr>
        <w:t xml:space="preserve">tiltakozhat személyes adatainak kezelése ellen, ha azok célja közvetlen üzletszerzés vagy arra irányul. </w:t>
      </w:r>
    </w:p>
    <w:p w:rsidR="0059725A" w:rsidRPr="00ED2ACF" w:rsidRDefault="0059725A" w:rsidP="0059725A">
      <w:pPr>
        <w:tabs>
          <w:tab w:val="left" w:pos="709"/>
        </w:tabs>
        <w:spacing w:after="0"/>
        <w:ind w:left="360"/>
        <w:jc w:val="both"/>
        <w:rPr>
          <w:rFonts w:ascii="Times New Roman" w:hAnsi="Times New Roman"/>
          <w:sz w:val="24"/>
          <w:szCs w:val="24"/>
        </w:rPr>
      </w:pPr>
      <w:r w:rsidRPr="00ED2ACF">
        <w:rPr>
          <w:rFonts w:ascii="Times New Roman" w:hAnsi="Times New Roman"/>
          <w:sz w:val="24"/>
          <w:szCs w:val="24"/>
        </w:rPr>
        <w:t xml:space="preserve">E jogok érvényesítése érdekében az érintett az intézmény adatvédelmi tisztviselőjét személyesen vagy írásban (elektronikus úton) megkeresheti az általa érvényesíteni kívánt jogosultság kérelmének előadásával. Amennyiben az érintett kérése elektronikus úton </w:t>
      </w:r>
      <w:r w:rsidRPr="00ED2ACF">
        <w:rPr>
          <w:rFonts w:ascii="Times New Roman" w:hAnsi="Times New Roman"/>
          <w:sz w:val="24"/>
          <w:szCs w:val="24"/>
        </w:rPr>
        <w:lastRenderedPageBreak/>
        <w:t>(telefon, fax, e-mail) nem teljesíthető vagy az érintett ezt kifejezetten kéri, az adatvédelmi tisztviselő az érintettet a vele egyeztetett időpontban az intézmény épületében fogadja, majd – ügyelve arra, hogy ne zavarják az intézményben folyó munkát – az érintett kérésének eleget tesz, figyelve arra, hogy harmadik személy személyes adatainak védelméhez való joga ne sérüljön.</w:t>
      </w:r>
    </w:p>
    <w:p w:rsidR="0059725A" w:rsidRDefault="0059725A" w:rsidP="0059725A">
      <w:pPr>
        <w:tabs>
          <w:tab w:val="left" w:pos="709"/>
        </w:tabs>
        <w:spacing w:after="0"/>
        <w:ind w:left="360"/>
        <w:jc w:val="both"/>
        <w:rPr>
          <w:rFonts w:ascii="Times New Roman" w:hAnsi="Times New Roman"/>
          <w:sz w:val="24"/>
          <w:szCs w:val="24"/>
        </w:rPr>
      </w:pPr>
      <w:r w:rsidRPr="00ED2ACF">
        <w:rPr>
          <w:rFonts w:ascii="Times New Roman" w:hAnsi="Times New Roman"/>
          <w:sz w:val="24"/>
          <w:szCs w:val="24"/>
        </w:rPr>
        <w:t xml:space="preserve">Az adatkezelésről feljegyzést kell készíteni és annak tényét az adatvédelmi nyilvántartásba rögzíteni kell.    </w:t>
      </w: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Az érintett kérelmére az intézmény – adatvédelmi tisztviselője útján – tájékoztatást ad az intézmény általa kezelt, illetőleg az általa megbízott feldolgozó által feldolgozott adatairól, az adatkezelés céljáról, jogalapjáról, időtartamáról, az adatkezeléssel összefüggő tevékenységekről, továbbá arról, hogy kik és milyen célból kapják vagy kapták meg az adatokat (címzetti hozzáférés). Az intézmény köteles a kérelem benyújtásától számított legrövidebb idő alatt, legfeljebb azonban egy hónapon belül írásban, közérthető formában megadni az érdemi tájékoztatást.</w:t>
      </w: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trike/>
          <w:sz w:val="24"/>
          <w:szCs w:val="24"/>
        </w:rPr>
      </w:pPr>
      <w:r w:rsidRPr="00ED2ACF">
        <w:rPr>
          <w:rFonts w:ascii="Times New Roman" w:hAnsi="Times New Roman"/>
          <w:sz w:val="24"/>
          <w:szCs w:val="24"/>
        </w:rPr>
        <w:t xml:space="preserve">Az érintett személyes adatainak kezeléséről szóló tájékoztatás csak akkor tagadható meg, ha azt jogszabály nemzetbiztonsági érdek, a honvédelem, a bűnmegelőzés, a bűnüldözés érdekében, az adatkezelésben érintett vagy mások jogainak védelme érdekében korlátozza, vagy ha az érintett kérelme egyértelműen megalapozatlan esetleg – különösen ismétlődő jellege miatt – túlzó, figyelemmel a kért információ vagy tájékoztatás nyújtásával vagy a kért intézkedés meghozatalával járó adminisztratív költségekre. Az intézmény köteles az említett érintettel a felvilágosítás megtagadásának indokát közölni. </w:t>
      </w: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valóságnak meg nem felelő adatot az intézmény az érintett kérelmére – amennyiben többoldalúan meggyőződött annak helyes voltáról, annak megfelelően – helyesbíteni köteles. Ha a helyesbítésre azért kerül sor, mert az adatkezelés folyamán az intézmény felismerte annak szükségességét, és meggyőződött a helyes adattartalomról, akkor is értesíteni kell a helyesbítésről az érintettet, ha nem az önkéntes hozzájárulása alapozza meg az adatkezelés jogalapját.  </w:t>
      </w: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 személyes adatot törölni kell, ha:</w:t>
      </w:r>
    </w:p>
    <w:p w:rsidR="0059725A" w:rsidRPr="00ED2ACF" w:rsidRDefault="0059725A" w:rsidP="001F311F">
      <w:pPr>
        <w:numPr>
          <w:ilvl w:val="0"/>
          <w:numId w:val="86"/>
        </w:numPr>
        <w:tabs>
          <w:tab w:val="left" w:pos="709"/>
        </w:tabs>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kezelése jogellenes;</w:t>
      </w:r>
    </w:p>
    <w:p w:rsidR="0059725A" w:rsidRPr="00ED2ACF" w:rsidRDefault="0059725A" w:rsidP="001F311F">
      <w:pPr>
        <w:numPr>
          <w:ilvl w:val="0"/>
          <w:numId w:val="86"/>
        </w:numPr>
        <w:tabs>
          <w:tab w:val="left" w:pos="709"/>
        </w:tabs>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 kezelésében érintett személy kéri, és jogszabály ezt lehetővé teszi;</w:t>
      </w:r>
    </w:p>
    <w:p w:rsidR="0059725A" w:rsidRPr="00ED2ACF" w:rsidRDefault="0059725A" w:rsidP="001F311F">
      <w:pPr>
        <w:numPr>
          <w:ilvl w:val="0"/>
          <w:numId w:val="86"/>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az hiányos vagy téves – és ez az állapot jogszerűen nem korrigálható –, feltéve, hogy a törlést jogszabály nem zárja ki;</w:t>
      </w:r>
    </w:p>
    <w:p w:rsidR="0059725A" w:rsidRPr="00ED2ACF" w:rsidRDefault="0059725A" w:rsidP="001F311F">
      <w:pPr>
        <w:numPr>
          <w:ilvl w:val="0"/>
          <w:numId w:val="86"/>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az adatkezelés célja megszűnt, vagy az adatok tárolásának jogszabályban meghatározott határideje lejárt;</w:t>
      </w:r>
    </w:p>
    <w:p w:rsidR="0059725A" w:rsidRPr="00ED2ACF" w:rsidRDefault="0059725A" w:rsidP="001F311F">
      <w:pPr>
        <w:numPr>
          <w:ilvl w:val="0"/>
          <w:numId w:val="86"/>
        </w:numPr>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 azt a felügyeleti hatóság vagy a bíróság határozatában elrendelte.</w:t>
      </w:r>
    </w:p>
    <w:p w:rsidR="0059725A" w:rsidRPr="00ED2ACF" w:rsidRDefault="0059725A" w:rsidP="0059725A">
      <w:pPr>
        <w:autoSpaceDE w:val="0"/>
        <w:autoSpaceDN w:val="0"/>
        <w:adjustRightInd w:val="0"/>
        <w:spacing w:after="0"/>
        <w:jc w:val="both"/>
        <w:rPr>
          <w:rFonts w:ascii="Times New Roman" w:hAnsi="Times New Roman"/>
          <w:sz w:val="24"/>
          <w:szCs w:val="24"/>
        </w:rPr>
      </w:pP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Az érintett jogosult arra, hogy kérésére az intézmény indokolatlan késedelem nélkül törölje a rá vonatkozó személyes adatokat, ha az alábbi indokok valamelyike fennáll:</w:t>
      </w:r>
    </w:p>
    <w:p w:rsidR="0059725A" w:rsidRPr="00ED2ACF" w:rsidRDefault="0059725A" w:rsidP="001F311F">
      <w:pPr>
        <w:numPr>
          <w:ilvl w:val="0"/>
          <w:numId w:val="67"/>
        </w:numPr>
        <w:tabs>
          <w:tab w:val="left" w:pos="426"/>
          <w:tab w:val="left" w:pos="709"/>
        </w:tabs>
        <w:spacing w:after="0"/>
        <w:ind w:left="709" w:hanging="283"/>
        <w:jc w:val="both"/>
        <w:rPr>
          <w:rFonts w:ascii="Times New Roman" w:hAnsi="Times New Roman"/>
          <w:sz w:val="24"/>
          <w:szCs w:val="24"/>
        </w:rPr>
      </w:pPr>
      <w:r w:rsidRPr="00ED2ACF">
        <w:rPr>
          <w:rFonts w:ascii="Times New Roman" w:hAnsi="Times New Roman"/>
          <w:sz w:val="24"/>
          <w:szCs w:val="24"/>
        </w:rPr>
        <w:t>a személyes adatokra már nincs szükség abból a célból, amelyből azokat gyűjtötték vagy más módon kezelték;</w:t>
      </w:r>
    </w:p>
    <w:p w:rsidR="0059725A" w:rsidRPr="00ED2ACF" w:rsidRDefault="0059725A" w:rsidP="001F311F">
      <w:pPr>
        <w:numPr>
          <w:ilvl w:val="0"/>
          <w:numId w:val="67"/>
        </w:numPr>
        <w:tabs>
          <w:tab w:val="left" w:pos="426"/>
          <w:tab w:val="left" w:pos="709"/>
        </w:tabs>
        <w:spacing w:after="0"/>
        <w:ind w:left="709" w:hanging="283"/>
        <w:jc w:val="both"/>
        <w:rPr>
          <w:rFonts w:ascii="Times New Roman" w:hAnsi="Times New Roman"/>
          <w:sz w:val="24"/>
          <w:szCs w:val="24"/>
        </w:rPr>
      </w:pPr>
      <w:r w:rsidRPr="00ED2ACF">
        <w:rPr>
          <w:rFonts w:ascii="Times New Roman" w:hAnsi="Times New Roman"/>
          <w:sz w:val="24"/>
          <w:szCs w:val="24"/>
        </w:rPr>
        <w:lastRenderedPageBreak/>
        <w:t>az érintett visszavonja az adat kezeléséhez való hozzájárulását;</w:t>
      </w:r>
    </w:p>
    <w:p w:rsidR="0059725A" w:rsidRPr="00ED2ACF" w:rsidRDefault="0059725A" w:rsidP="001F311F">
      <w:pPr>
        <w:numPr>
          <w:ilvl w:val="0"/>
          <w:numId w:val="67"/>
        </w:numPr>
        <w:tabs>
          <w:tab w:val="left" w:pos="426"/>
          <w:tab w:val="left" w:pos="709"/>
        </w:tabs>
        <w:spacing w:after="0"/>
        <w:ind w:left="709" w:hanging="283"/>
        <w:jc w:val="both"/>
        <w:rPr>
          <w:rFonts w:ascii="Times New Roman" w:hAnsi="Times New Roman"/>
          <w:sz w:val="24"/>
          <w:szCs w:val="24"/>
        </w:rPr>
      </w:pPr>
      <w:r w:rsidRPr="00ED2ACF">
        <w:rPr>
          <w:rFonts w:ascii="Times New Roman" w:hAnsi="Times New Roman"/>
          <w:sz w:val="24"/>
          <w:szCs w:val="24"/>
        </w:rPr>
        <w:t>a személyes adatokat jogellenesen kezelték;</w:t>
      </w:r>
    </w:p>
    <w:p w:rsidR="0059725A" w:rsidRPr="00ED2ACF" w:rsidRDefault="0059725A" w:rsidP="001F311F">
      <w:pPr>
        <w:numPr>
          <w:ilvl w:val="0"/>
          <w:numId w:val="67"/>
        </w:numPr>
        <w:tabs>
          <w:tab w:val="left" w:pos="426"/>
          <w:tab w:val="left" w:pos="709"/>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 személyes adatokat az intézményre alkalmazandó jogszabályban előírt jogi kötelezettség teljesítéséhez törölni kell.   </w:t>
      </w:r>
    </w:p>
    <w:p w:rsidR="0059725A" w:rsidRPr="00ED2ACF" w:rsidRDefault="0059725A" w:rsidP="0059725A">
      <w:pPr>
        <w:autoSpaceDE w:val="0"/>
        <w:autoSpaceDN w:val="0"/>
        <w:adjustRightInd w:val="0"/>
        <w:spacing w:after="0"/>
        <w:ind w:left="709" w:hanging="283"/>
        <w:jc w:val="both"/>
        <w:rPr>
          <w:rFonts w:ascii="Times New Roman" w:hAnsi="Times New Roman"/>
          <w:sz w:val="24"/>
          <w:szCs w:val="24"/>
        </w:rPr>
      </w:pP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 helyesbítésről és a törlésről az adatkezelésben érintetteteket, továbbá mindazokat értesíteni kell, akiknek korábban az adatot adatkezelés céljára továbbították. Az értesítés mellőzhető, ha ez az adatkezelés céljára való tekintettel az adatkezelésben érintett jogos érdekét nem sérti.</w:t>
      </w: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Az érintett jogosult arra, hogy kérésére az intézmény korlátozza az adatkezelést, ha az alábbi feltételek valamelyike teljesül:</w:t>
      </w:r>
    </w:p>
    <w:tbl>
      <w:tblPr>
        <w:tblW w:w="5000" w:type="pct"/>
        <w:tblCellSpacing w:w="0" w:type="dxa"/>
        <w:tblCellMar>
          <w:left w:w="0" w:type="dxa"/>
          <w:right w:w="0" w:type="dxa"/>
        </w:tblCellMar>
        <w:tblLook w:val="04A0"/>
      </w:tblPr>
      <w:tblGrid>
        <w:gridCol w:w="6"/>
        <w:gridCol w:w="9066"/>
      </w:tblGrid>
      <w:tr w:rsidR="0059725A" w:rsidRPr="00ED2ACF" w:rsidTr="00350992">
        <w:trPr>
          <w:tblCellSpacing w:w="0" w:type="dxa"/>
        </w:trPr>
        <w:tc>
          <w:tcPr>
            <w:tcW w:w="0" w:type="auto"/>
            <w:hideMark/>
          </w:tcPr>
          <w:p w:rsidR="0059725A" w:rsidRPr="00ED2ACF" w:rsidRDefault="0059725A" w:rsidP="00350992">
            <w:pPr>
              <w:spacing w:after="0"/>
              <w:rPr>
                <w:rFonts w:ascii="Times New Roman" w:hAnsi="Times New Roman"/>
                <w:sz w:val="24"/>
                <w:szCs w:val="24"/>
              </w:rPr>
            </w:pPr>
          </w:p>
        </w:tc>
        <w:tc>
          <w:tcPr>
            <w:tcW w:w="0" w:type="auto"/>
            <w:hideMark/>
          </w:tcPr>
          <w:p w:rsidR="0059725A" w:rsidRPr="00ED2ACF" w:rsidRDefault="0059725A" w:rsidP="001F311F">
            <w:pPr>
              <w:numPr>
                <w:ilvl w:val="0"/>
                <w:numId w:val="68"/>
              </w:numPr>
              <w:spacing w:after="0"/>
              <w:jc w:val="both"/>
              <w:rPr>
                <w:rFonts w:ascii="Times New Roman" w:hAnsi="Times New Roman"/>
                <w:sz w:val="24"/>
                <w:szCs w:val="24"/>
              </w:rPr>
            </w:pPr>
            <w:r w:rsidRPr="00ED2ACF">
              <w:rPr>
                <w:rFonts w:ascii="Times New Roman" w:hAnsi="Times New Roman"/>
                <w:sz w:val="24"/>
                <w:szCs w:val="24"/>
              </w:rPr>
              <w:t>az érintett vitatja a személyes adatok pontosságát, ez esetben a korlátozás arra az időtartamra vonatkozik, amely lehetővé teszi, hogy az intézmény ellenőrizze a személyes adatok pontosságát;</w:t>
            </w:r>
          </w:p>
          <w:p w:rsidR="0059725A" w:rsidRPr="00ED2ACF" w:rsidRDefault="0059725A" w:rsidP="001F311F">
            <w:pPr>
              <w:numPr>
                <w:ilvl w:val="0"/>
                <w:numId w:val="68"/>
              </w:numPr>
              <w:spacing w:after="0"/>
              <w:jc w:val="both"/>
              <w:rPr>
                <w:rFonts w:ascii="Times New Roman" w:hAnsi="Times New Roman"/>
                <w:sz w:val="24"/>
                <w:szCs w:val="24"/>
              </w:rPr>
            </w:pPr>
            <w:r w:rsidRPr="00ED2ACF">
              <w:rPr>
                <w:rFonts w:ascii="Times New Roman" w:hAnsi="Times New Roman"/>
                <w:sz w:val="24"/>
                <w:szCs w:val="24"/>
              </w:rPr>
              <w:t>az adatkezelés jogellenes, és az érintett ellenzi az adatok törlését, és ehelyett kéri azok felhasználásának korlátozását;</w:t>
            </w:r>
          </w:p>
          <w:p w:rsidR="0059725A" w:rsidRPr="00ED2ACF" w:rsidRDefault="0059725A" w:rsidP="001F311F">
            <w:pPr>
              <w:numPr>
                <w:ilvl w:val="0"/>
                <w:numId w:val="68"/>
              </w:numPr>
              <w:spacing w:after="0"/>
              <w:jc w:val="both"/>
              <w:rPr>
                <w:rFonts w:ascii="Times New Roman" w:hAnsi="Times New Roman"/>
                <w:sz w:val="24"/>
                <w:szCs w:val="24"/>
              </w:rPr>
            </w:pPr>
            <w:r w:rsidRPr="00ED2ACF">
              <w:rPr>
                <w:rFonts w:ascii="Times New Roman" w:hAnsi="Times New Roman"/>
                <w:sz w:val="24"/>
                <w:szCs w:val="24"/>
              </w:rPr>
              <w:t xml:space="preserve">az intézménynek már nincs szüksége a személyes adatokra adatkezelés céljából, de az érintett igényli azokat jogi igények előterjesztéséhez, érvényesítéséhez vagy védelméhez; </w:t>
            </w:r>
          </w:p>
          <w:p w:rsidR="0059725A" w:rsidRPr="00ED2ACF" w:rsidRDefault="0059725A" w:rsidP="001F311F">
            <w:pPr>
              <w:numPr>
                <w:ilvl w:val="0"/>
                <w:numId w:val="68"/>
              </w:numPr>
              <w:spacing w:after="0"/>
              <w:jc w:val="both"/>
              <w:rPr>
                <w:rFonts w:ascii="Times New Roman" w:hAnsi="Times New Roman"/>
                <w:sz w:val="24"/>
                <w:szCs w:val="24"/>
              </w:rPr>
            </w:pPr>
            <w:r w:rsidRPr="00ED2ACF">
              <w:rPr>
                <w:rFonts w:ascii="Times New Roman" w:hAnsi="Times New Roman"/>
                <w:sz w:val="24"/>
                <w:szCs w:val="24"/>
              </w:rPr>
              <w:t>az érintett tiltakozott az adatkezelés ellen; ez esetben a korlátozás arra az időtartamra vonatkozik, amíg megállapításra nem kerül, hogy az intézmény jogos indokai elsőbbséget élveznek-e az érintett jogos indokaival szemben.</w:t>
            </w:r>
          </w:p>
        </w:tc>
      </w:tr>
    </w:tbl>
    <w:p w:rsidR="0059725A" w:rsidRPr="00ED2ACF" w:rsidRDefault="0059725A" w:rsidP="0059725A">
      <w:pPr>
        <w:tabs>
          <w:tab w:val="left" w:pos="426"/>
          <w:tab w:val="left" w:pos="851"/>
        </w:tabs>
        <w:spacing w:after="0"/>
        <w:jc w:val="both"/>
        <w:rPr>
          <w:rFonts w:ascii="Times New Roman" w:hAnsi="Times New Roman"/>
          <w:sz w:val="24"/>
          <w:szCs w:val="24"/>
        </w:rPr>
      </w:pPr>
    </w:p>
    <w:p w:rsidR="0059725A" w:rsidRPr="00ED2ACF" w:rsidRDefault="0059725A" w:rsidP="001F311F">
      <w:pPr>
        <w:numPr>
          <w:ilvl w:val="1"/>
          <w:numId w:val="63"/>
        </w:numPr>
        <w:tabs>
          <w:tab w:val="left" w:pos="426"/>
          <w:tab w:val="left" w:pos="851"/>
        </w:tabs>
        <w:spacing w:after="0"/>
        <w:ind w:left="426" w:hanging="426"/>
        <w:jc w:val="both"/>
        <w:rPr>
          <w:rFonts w:ascii="Times New Roman" w:hAnsi="Times New Roman"/>
          <w:sz w:val="24"/>
          <w:szCs w:val="24"/>
        </w:rPr>
      </w:pPr>
      <w:r w:rsidRPr="00ED2ACF">
        <w:rPr>
          <w:rFonts w:ascii="Times New Roman" w:hAnsi="Times New Roman"/>
          <w:sz w:val="24"/>
          <w:szCs w:val="24"/>
        </w:rPr>
        <w:t>Az adatkezelésben érintett személy tiltakozhat saját helyzetével kapcsolatos okokból személyes adatainak kezelése ellen, ha</w:t>
      </w:r>
    </w:p>
    <w:p w:rsidR="0059725A" w:rsidRPr="00ED2ACF" w:rsidRDefault="0059725A" w:rsidP="001F311F">
      <w:pPr>
        <w:numPr>
          <w:ilvl w:val="0"/>
          <w:numId w:val="87"/>
        </w:numPr>
        <w:tabs>
          <w:tab w:val="left" w:pos="709"/>
        </w:tabs>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 személyes adatok kezelése illetve továbbítása kizárólag az intézmény vagy harmadik személy jogos érdekének érvényesítéséhez szükséges, kivéve, ha az adatkezelést jogszabály rendelte el;</w:t>
      </w:r>
    </w:p>
    <w:p w:rsidR="0059725A" w:rsidRPr="00ED2ACF" w:rsidRDefault="0059725A" w:rsidP="001F311F">
      <w:pPr>
        <w:numPr>
          <w:ilvl w:val="0"/>
          <w:numId w:val="87"/>
        </w:numPr>
        <w:tabs>
          <w:tab w:val="left" w:pos="709"/>
        </w:tabs>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 xml:space="preserve">a személyes adat felhasználása vagy továbbítása közvetlen üzletszerzés, tudományos és történelmi kutatási célból vagy statisztikai célból kerül sor, kivéve, ha az adatkezelésre közérdekű okból végzett feladat végrehajtása érdekében van szükség; </w:t>
      </w:r>
    </w:p>
    <w:p w:rsidR="0059725A" w:rsidRPr="00ED2ACF" w:rsidRDefault="0059725A" w:rsidP="001F311F">
      <w:pPr>
        <w:numPr>
          <w:ilvl w:val="0"/>
          <w:numId w:val="87"/>
        </w:numPr>
        <w:tabs>
          <w:tab w:val="left" w:pos="709"/>
        </w:tabs>
        <w:autoSpaceDE w:val="0"/>
        <w:autoSpaceDN w:val="0"/>
        <w:adjustRightInd w:val="0"/>
        <w:spacing w:after="0"/>
        <w:jc w:val="both"/>
        <w:rPr>
          <w:rFonts w:ascii="Times New Roman" w:hAnsi="Times New Roman"/>
          <w:sz w:val="24"/>
          <w:szCs w:val="24"/>
        </w:rPr>
      </w:pPr>
      <w:r w:rsidRPr="00ED2ACF">
        <w:rPr>
          <w:rFonts w:ascii="Times New Roman" w:hAnsi="Times New Roman"/>
          <w:sz w:val="24"/>
          <w:szCs w:val="24"/>
        </w:rPr>
        <w:t>a tiltakozás jogának gyakorlását egyébként jogszabály lehetővé teszi.</w:t>
      </w:r>
    </w:p>
    <w:p w:rsidR="0059725A" w:rsidRPr="00ED2ACF" w:rsidRDefault="0059725A" w:rsidP="0059725A">
      <w:pPr>
        <w:tabs>
          <w:tab w:val="left" w:pos="709"/>
        </w:tabs>
        <w:autoSpaceDE w:val="0"/>
        <w:autoSpaceDN w:val="0"/>
        <w:adjustRightInd w:val="0"/>
        <w:spacing w:after="0"/>
        <w:ind w:left="709" w:hanging="283"/>
        <w:jc w:val="both"/>
        <w:rPr>
          <w:rFonts w:ascii="Times New Roman" w:hAnsi="Times New Roman"/>
          <w:sz w:val="24"/>
          <w:szCs w:val="24"/>
        </w:rPr>
      </w:pP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intézmény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intézmény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w:t>
      </w:r>
      <w:r w:rsidRPr="00ED2ACF">
        <w:rPr>
          <w:rFonts w:ascii="Times New Roman" w:hAnsi="Times New Roman"/>
          <w:sz w:val="24"/>
          <w:szCs w:val="24"/>
        </w:rPr>
        <w:lastRenderedPageBreak/>
        <w:t>intézkedni a tiltakozási jog érvényesítése érdekében. Amennyiben az adatkezelésben érintett az intézménynek e döntésével nem ért egyet, az ellen – annak közlésétől számított 30 napon belül – bírósághoz fordulhat.</w:t>
      </w:r>
    </w:p>
    <w:p w:rsidR="0059725A" w:rsidRPr="00ED2ACF" w:rsidRDefault="0059725A" w:rsidP="0059725A">
      <w:pPr>
        <w:tabs>
          <w:tab w:val="left" w:pos="426"/>
          <w:tab w:val="left" w:pos="567"/>
        </w:tabs>
        <w:spacing w:after="0"/>
        <w:jc w:val="both"/>
        <w:rPr>
          <w:rFonts w:ascii="Times New Roman" w:hAnsi="Times New Roman"/>
          <w:sz w:val="24"/>
          <w:szCs w:val="24"/>
        </w:rPr>
      </w:pP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Az intézmény az adatkezelésben érintett adatát nem törölheti, ha az adatkezelést jogszabály rendelte el. Az adat azonban nem továbbítható a címzett részére, ha az címzett egyetértett a tiltakozással, illetőleg a felügyeleti hatóság vagy a bíróság a tiltakozás jogosságát megállapította.</w:t>
      </w:r>
    </w:p>
    <w:p w:rsidR="0059725A" w:rsidRPr="00ED2ACF" w:rsidRDefault="0059725A" w:rsidP="0059725A">
      <w:pPr>
        <w:pStyle w:val="Listaszerbekezds"/>
        <w:spacing w:after="0"/>
        <w:rPr>
          <w:rFonts w:ascii="Times New Roman" w:hAnsi="Times New Roman"/>
          <w:sz w:val="24"/>
          <w:szCs w:val="24"/>
        </w:rPr>
      </w:pP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érintett </w:t>
      </w:r>
      <w:r w:rsidRPr="00ED2ACF">
        <w:rPr>
          <w:rFonts w:ascii="Times New Roman" w:hAnsi="Times New Roman"/>
          <w:strike/>
          <w:sz w:val="24"/>
          <w:szCs w:val="24"/>
        </w:rPr>
        <w:t>a</w:t>
      </w:r>
      <w:r w:rsidRPr="00ED2ACF">
        <w:rPr>
          <w:rFonts w:ascii="Times New Roman" w:hAnsi="Times New Roman"/>
          <w:sz w:val="24"/>
          <w:szCs w:val="24"/>
        </w:rPr>
        <w:t xml:space="preserve"> jogainak megsértése esetén az intézmény ellen a felügyeleti hatósághoz vagy bírósághoz fordulhat a személyes adatainak védelméhez fűződő jogainak megsértése miatt. A jogérvényesítéshez szükséges információkról az adatvédelmi tisztviselő az érintettet kérésére tájékoztatja. </w:t>
      </w:r>
    </w:p>
    <w:p w:rsidR="0059725A" w:rsidRPr="00ED2ACF" w:rsidRDefault="0059725A" w:rsidP="0059725A">
      <w:pPr>
        <w:tabs>
          <w:tab w:val="left" w:pos="426"/>
        </w:tabs>
        <w:spacing w:after="0"/>
        <w:jc w:val="both"/>
        <w:rPr>
          <w:rFonts w:ascii="Times New Roman" w:hAnsi="Times New Roman"/>
          <w:sz w:val="24"/>
          <w:szCs w:val="24"/>
        </w:rPr>
      </w:pP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adatok őrzésének időtartamáról a jogszabályban meghatározottak szerint a vonatkozó iratkezelési szabályok és az irattári terv rendelkezései az irányadóak.  </w:t>
      </w:r>
    </w:p>
    <w:p w:rsidR="0059725A" w:rsidRPr="00ED2ACF" w:rsidRDefault="0059725A" w:rsidP="0059725A">
      <w:pPr>
        <w:tabs>
          <w:tab w:val="left" w:pos="426"/>
        </w:tabs>
        <w:spacing w:after="0"/>
        <w:jc w:val="both"/>
        <w:rPr>
          <w:rFonts w:ascii="Times New Roman" w:hAnsi="Times New Roman"/>
          <w:sz w:val="24"/>
          <w:szCs w:val="24"/>
        </w:rPr>
      </w:pPr>
    </w:p>
    <w:p w:rsidR="0059725A" w:rsidRPr="00ED2ACF" w:rsidRDefault="0059725A" w:rsidP="001F311F">
      <w:pPr>
        <w:pStyle w:val="Cmsor1"/>
        <w:numPr>
          <w:ilvl w:val="0"/>
          <w:numId w:val="63"/>
        </w:numPr>
        <w:spacing w:before="0" w:after="0" w:line="276" w:lineRule="auto"/>
        <w:ind w:left="567" w:hanging="567"/>
        <w:jc w:val="both"/>
        <w:rPr>
          <w:rFonts w:ascii="Times New Roman" w:hAnsi="Times New Roman"/>
          <w:sz w:val="24"/>
          <w:szCs w:val="24"/>
        </w:rPr>
      </w:pPr>
      <w:bookmarkStart w:id="86" w:name="_Toc515218841"/>
      <w:r w:rsidRPr="00ED2ACF">
        <w:rPr>
          <w:rFonts w:ascii="Times New Roman" w:hAnsi="Times New Roman"/>
          <w:sz w:val="24"/>
          <w:szCs w:val="24"/>
        </w:rPr>
        <w:t>Az adatvédelmi incidens</w:t>
      </w:r>
      <w:bookmarkEnd w:id="86"/>
      <w:r w:rsidRPr="00ED2ACF">
        <w:rPr>
          <w:rFonts w:ascii="Times New Roman" w:hAnsi="Times New Roman"/>
          <w:sz w:val="24"/>
          <w:szCs w:val="24"/>
        </w:rPr>
        <w:t xml:space="preserve">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Adatvédelmi incidens észlelése során a</w:t>
      </w:r>
      <w:r>
        <w:rPr>
          <w:rFonts w:ascii="Times New Roman" w:hAnsi="Times New Roman"/>
          <w:sz w:val="24"/>
          <w:szCs w:val="24"/>
        </w:rPr>
        <w:t>z</w:t>
      </w:r>
      <w:r w:rsidRPr="00ED2ACF">
        <w:rPr>
          <w:rFonts w:ascii="Times New Roman" w:hAnsi="Times New Roman"/>
          <w:sz w:val="24"/>
          <w:szCs w:val="24"/>
        </w:rPr>
        <w:t xml:space="preserve"> </w:t>
      </w:r>
      <w:r>
        <w:rPr>
          <w:rFonts w:ascii="Times New Roman" w:hAnsi="Times New Roman"/>
          <w:sz w:val="24"/>
          <w:szCs w:val="24"/>
        </w:rPr>
        <w:t>óvoda</w:t>
      </w:r>
      <w:r w:rsidRPr="00ED2ACF">
        <w:rPr>
          <w:rFonts w:ascii="Times New Roman" w:hAnsi="Times New Roman"/>
          <w:sz w:val="24"/>
          <w:szCs w:val="24"/>
        </w:rPr>
        <w:t xml:space="preserve"> bármely alkalmazottjának jelzési kötelezettsége keletkezik az adatvédelmi tisztviselő felé, aki az adatvédelemhez fűződő jogsértés vélelmezett megtörténtének minden egyedi körülményét mérlegeli. Vizsgálata során azt elemzi, hogy különösen magas kockázati szintűnek értékelhető-e az adatvédelmi incidens a természetes személyek jogaira és szabadságaira nézve. Következtetéseiről az adatvédelmi incidens kezelésére vonatkozó javaslattétellel együtt haladéktalanul tájékoztatja az </w:t>
      </w:r>
      <w:r>
        <w:rPr>
          <w:rFonts w:ascii="Times New Roman" w:hAnsi="Times New Roman"/>
          <w:sz w:val="24"/>
          <w:szCs w:val="24"/>
        </w:rPr>
        <w:t>óvodavezető</w:t>
      </w:r>
      <w:r w:rsidRPr="00ED2ACF">
        <w:rPr>
          <w:rFonts w:ascii="Times New Roman" w:hAnsi="Times New Roman"/>
          <w:sz w:val="24"/>
          <w:szCs w:val="24"/>
        </w:rPr>
        <w:t xml:space="preserve">t.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Különösen magas kockázati szintűnek értékelhető az adatvédelmi incidens jellege, ha:</w:t>
      </w:r>
    </w:p>
    <w:p w:rsidR="0059725A" w:rsidRPr="00ED2ACF" w:rsidRDefault="0059725A" w:rsidP="001F311F">
      <w:pPr>
        <w:numPr>
          <w:ilvl w:val="0"/>
          <w:numId w:val="69"/>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a kezelt adat olyan adatbázissal kerül összekapcsolásra, amelynél nincs meg az összekapcsolásra kerülő személyes adat vonatkozásában az adatkezelés jogalapja;</w:t>
      </w:r>
    </w:p>
    <w:p w:rsidR="0059725A" w:rsidRPr="00ED2ACF" w:rsidRDefault="0059725A" w:rsidP="001F311F">
      <w:pPr>
        <w:numPr>
          <w:ilvl w:val="0"/>
          <w:numId w:val="69"/>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érintetti jog gyakorlása során harmadik személy személyes adataihoz történő jogosulatlan hozzáférés történik;    </w:t>
      </w:r>
    </w:p>
    <w:p w:rsidR="0059725A" w:rsidRPr="00ED2ACF" w:rsidRDefault="0059725A" w:rsidP="001F311F">
      <w:pPr>
        <w:numPr>
          <w:ilvl w:val="0"/>
          <w:numId w:val="69"/>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az intézményi honlapon vagy közösségi internetes megosztó oldalon olyan személyes adat (pl. képmás, hanganyag, audiovizuális fájl) kerül közlésre, melyből az érintett beazonosíthatóvá válik;</w:t>
      </w:r>
    </w:p>
    <w:p w:rsidR="0059725A" w:rsidRPr="00ED2ACF" w:rsidRDefault="0059725A" w:rsidP="001F311F">
      <w:pPr>
        <w:numPr>
          <w:ilvl w:val="0"/>
          <w:numId w:val="69"/>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megsemmisül olyan adat, amely az érintettet megillető jogszabályon alapuló kedvezményhez szükséges;</w:t>
      </w:r>
    </w:p>
    <w:p w:rsidR="0059725A" w:rsidRPr="00E428AD" w:rsidRDefault="0059725A" w:rsidP="001F311F">
      <w:pPr>
        <w:numPr>
          <w:ilvl w:val="0"/>
          <w:numId w:val="69"/>
        </w:numPr>
        <w:tabs>
          <w:tab w:val="left" w:pos="426"/>
        </w:tabs>
        <w:spacing w:after="0"/>
        <w:ind w:left="426" w:hanging="283"/>
        <w:jc w:val="both"/>
        <w:rPr>
          <w:rFonts w:ascii="Times New Roman" w:hAnsi="Times New Roman"/>
          <w:sz w:val="24"/>
          <w:szCs w:val="24"/>
        </w:rPr>
      </w:pPr>
      <w:r w:rsidRPr="00E428AD">
        <w:rPr>
          <w:rFonts w:ascii="Times New Roman" w:hAnsi="Times New Roman"/>
          <w:sz w:val="24"/>
          <w:szCs w:val="24"/>
        </w:rPr>
        <w:t xml:space="preserve">a gyermek fejlődésével, sajátos státuszával (sajátos nevelési igény, hátrányos helyzet) kapcsolatos adat kerül az érintett beleegyezése nélkül harmadik személy tudtára vagy nyilvánosságra s ebből fakadóan az érintettnek hátránya, érdeksérelme keletkezik.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lastRenderedPageBreak/>
        <w:t xml:space="preserve">Az adatvédelmi incidensről az adatvédelmi tisztviselő feljegyzést vezet, mely bizalmas jellegű, így gondoskodik arról, hogy az ne kerüljön jogosulatlanul harmadik személy tudomására. </w:t>
      </w:r>
    </w:p>
    <w:p w:rsidR="0059725A"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incidensekről szóló feljegyzések – a szükséges terjedelemben – részét képezik az adatvédelmi nyilvántartásnak.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Amennyiben az adatkezelői feladatkörében eljáró </w:t>
      </w:r>
      <w:r>
        <w:rPr>
          <w:rFonts w:ascii="Times New Roman" w:hAnsi="Times New Roman"/>
          <w:sz w:val="24"/>
          <w:szCs w:val="24"/>
        </w:rPr>
        <w:t>óvodavezető</w:t>
      </w:r>
      <w:r w:rsidRPr="00ED2ACF">
        <w:rPr>
          <w:rFonts w:ascii="Times New Roman" w:hAnsi="Times New Roman"/>
          <w:sz w:val="24"/>
          <w:szCs w:val="24"/>
        </w:rPr>
        <w:t xml:space="preserve"> az adatvédelmi incidenst kritikus kockázati szintűnek értékeli, arról indokolatlan késedelem nélkül, és ha lehetséges, legkésőbb 72 órával azután, hogy az adatvédelmi incidens a tudomására jutott, bejelentést tesz a felügyeleti hatóságnak. Ha a bejelentés nem történik meg 72 órán belül, mellékelni kell hozzá a késedelem igazolására szolgáló indokokat is.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incidensről szóló bejelentésben: </w:t>
      </w:r>
    </w:p>
    <w:p w:rsidR="0059725A" w:rsidRPr="00ED2ACF" w:rsidRDefault="0059725A" w:rsidP="001F311F">
      <w:pPr>
        <w:numPr>
          <w:ilvl w:val="0"/>
          <w:numId w:val="70"/>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ismertetni kell az adatvédelmi incidens jellegét, beleértve – ha lehetséges – az érintettek kategóriáit és hozzávetőleges számát, valamint az incidenssel érintett adatok kategóriáit és hozzávetőleges számát;</w:t>
      </w:r>
    </w:p>
    <w:p w:rsidR="0059725A" w:rsidRPr="00ED2ACF" w:rsidRDefault="0059725A" w:rsidP="001F311F">
      <w:pPr>
        <w:numPr>
          <w:ilvl w:val="0"/>
          <w:numId w:val="70"/>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közölni kell az adatvédelmi tisztviselő vagy a további tájékoztatást nyújtó egyéb kapcsolattartó nevét és elérhetőségeit;</w:t>
      </w:r>
    </w:p>
    <w:p w:rsidR="0059725A" w:rsidRPr="00ED2ACF" w:rsidRDefault="0059725A" w:rsidP="001F311F">
      <w:pPr>
        <w:numPr>
          <w:ilvl w:val="0"/>
          <w:numId w:val="70"/>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ismertetni kell az adatvédelmi incidensből eredő, valószínűsíthető következményeket;</w:t>
      </w:r>
    </w:p>
    <w:p w:rsidR="0059725A" w:rsidRPr="00ED2ACF" w:rsidRDefault="0059725A" w:rsidP="001F311F">
      <w:pPr>
        <w:numPr>
          <w:ilvl w:val="0"/>
          <w:numId w:val="70"/>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Ha az adatvédelmi incidens valószínűsíthetően magas kockázattal jár a természetes személyek jogaira és szabadságaira nézve, arról az </w:t>
      </w:r>
      <w:r>
        <w:rPr>
          <w:rFonts w:ascii="Times New Roman" w:hAnsi="Times New Roman"/>
          <w:sz w:val="24"/>
          <w:szCs w:val="24"/>
        </w:rPr>
        <w:t>óvodavezető</w:t>
      </w:r>
      <w:r w:rsidRPr="00ED2ACF">
        <w:rPr>
          <w:rFonts w:ascii="Times New Roman" w:hAnsi="Times New Roman"/>
          <w:sz w:val="24"/>
          <w:szCs w:val="24"/>
        </w:rPr>
        <w:t xml:space="preserve"> – az adatvédelmi tisztviselő útján – indokolatlan késedelem nélkül tájékoztatja az érintettet. </w:t>
      </w:r>
    </w:p>
    <w:p w:rsidR="0059725A" w:rsidRPr="00ED2ACF" w:rsidRDefault="0059725A" w:rsidP="0059725A">
      <w:pPr>
        <w:tabs>
          <w:tab w:val="left" w:pos="426"/>
        </w:tabs>
        <w:spacing w:after="0"/>
        <w:ind w:left="426"/>
        <w:jc w:val="both"/>
        <w:rPr>
          <w:rFonts w:ascii="Times New Roman" w:hAnsi="Times New Roman"/>
          <w:sz w:val="24"/>
          <w:szCs w:val="24"/>
        </w:rPr>
      </w:pPr>
    </w:p>
    <w:p w:rsidR="0059725A" w:rsidRPr="00ED2ACF" w:rsidRDefault="0059725A" w:rsidP="001F311F">
      <w:pPr>
        <w:pStyle w:val="Cmsor1"/>
        <w:numPr>
          <w:ilvl w:val="0"/>
          <w:numId w:val="63"/>
        </w:numPr>
        <w:spacing w:before="0" w:after="0" w:line="276" w:lineRule="auto"/>
        <w:ind w:left="426" w:hanging="426"/>
        <w:jc w:val="both"/>
        <w:rPr>
          <w:rFonts w:ascii="Times New Roman" w:hAnsi="Times New Roman"/>
          <w:sz w:val="24"/>
          <w:szCs w:val="24"/>
        </w:rPr>
      </w:pPr>
      <w:bookmarkStart w:id="87" w:name="_Toc515218842"/>
      <w:r w:rsidRPr="00ED2ACF">
        <w:rPr>
          <w:rFonts w:ascii="Times New Roman" w:hAnsi="Times New Roman"/>
          <w:sz w:val="24"/>
          <w:szCs w:val="24"/>
        </w:rPr>
        <w:t>Az érintettek előzetes tájékoztatása</w:t>
      </w:r>
      <w:bookmarkEnd w:id="87"/>
      <w:r w:rsidRPr="00ED2ACF">
        <w:rPr>
          <w:rFonts w:ascii="Times New Roman" w:hAnsi="Times New Roman"/>
          <w:sz w:val="24"/>
          <w:szCs w:val="24"/>
        </w:rPr>
        <w:t xml:space="preserve"> </w:t>
      </w:r>
    </w:p>
    <w:p w:rsidR="0059725A" w:rsidRPr="00ED2ACF" w:rsidRDefault="0059725A" w:rsidP="0059725A">
      <w:pPr>
        <w:spacing w:after="0"/>
        <w:rPr>
          <w:rFonts w:ascii="Times New Roman" w:hAnsi="Times New Roman"/>
          <w:sz w:val="24"/>
          <w:szCs w:val="24"/>
        </w:rPr>
      </w:pP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w:t>
      </w:r>
      <w:r>
        <w:rPr>
          <w:rFonts w:ascii="Times New Roman" w:hAnsi="Times New Roman"/>
          <w:sz w:val="24"/>
          <w:szCs w:val="24"/>
        </w:rPr>
        <w:t>z óvoda</w:t>
      </w:r>
      <w:r w:rsidRPr="00ED2ACF">
        <w:rPr>
          <w:rFonts w:ascii="Times New Roman" w:hAnsi="Times New Roman"/>
          <w:sz w:val="24"/>
          <w:szCs w:val="24"/>
        </w:rPr>
        <w:t xml:space="preserve"> az érintettet előzetes tájékoztatás keretében írásos formában tájékoztatja érintetti jogainak az adott konkrét adatkezeléshez kapcsolódó gyakorlásának lehetőségeiről, valamint az adatvédelmi incidensek esetén követendő belső intézményi eljárásrendről.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érintett kezdeményezésére az előzetes tájékoztatás szóban is nyújtható, melyre az érintett </w:t>
      </w:r>
      <w:r>
        <w:rPr>
          <w:rFonts w:ascii="Times New Roman" w:hAnsi="Times New Roman"/>
          <w:sz w:val="24"/>
          <w:szCs w:val="24"/>
        </w:rPr>
        <w:t>gyerek</w:t>
      </w:r>
      <w:r w:rsidRPr="00ED2ACF">
        <w:rPr>
          <w:rFonts w:ascii="Times New Roman" w:hAnsi="Times New Roman"/>
          <w:sz w:val="24"/>
          <w:szCs w:val="24"/>
        </w:rPr>
        <w:t xml:space="preserve"> esetében az </w:t>
      </w:r>
      <w:r>
        <w:rPr>
          <w:rFonts w:ascii="Times New Roman" w:hAnsi="Times New Roman"/>
          <w:sz w:val="24"/>
          <w:szCs w:val="24"/>
        </w:rPr>
        <w:t>óvodapedagógus</w:t>
      </w:r>
      <w:r w:rsidRPr="00ED2ACF">
        <w:rPr>
          <w:rFonts w:ascii="Times New Roman" w:hAnsi="Times New Roman"/>
          <w:sz w:val="24"/>
          <w:szCs w:val="24"/>
        </w:rPr>
        <w:t>, szülő</w:t>
      </w:r>
      <w:r>
        <w:rPr>
          <w:rFonts w:ascii="Times New Roman" w:hAnsi="Times New Roman"/>
          <w:sz w:val="24"/>
          <w:szCs w:val="24"/>
        </w:rPr>
        <w:t>/</w:t>
      </w:r>
      <w:r w:rsidRPr="00ED2ACF">
        <w:rPr>
          <w:rFonts w:ascii="Times New Roman" w:hAnsi="Times New Roman"/>
          <w:sz w:val="24"/>
          <w:szCs w:val="24"/>
        </w:rPr>
        <w:t xml:space="preserve">törvényes képviselő esetén az adatvédelmi tisztviselő köteles, figyelembe véve, hogy a tájékoztatásnak rövidnek, tömörnek, érthetőnek és egyértelműnek kell lennie.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érintetti jogokról szóló – a Szabályzat függelékében szereplő joghozzáférési protokollkönyv alapján megfogalmazott – előzetes tájékoztatást a következő formában kell az érintettek számára eljuttatni: </w:t>
      </w:r>
    </w:p>
    <w:p w:rsidR="0059725A" w:rsidRPr="00ED2ACF" w:rsidRDefault="0059725A" w:rsidP="001F311F">
      <w:pPr>
        <w:numPr>
          <w:ilvl w:val="0"/>
          <w:numId w:val="71"/>
        </w:numPr>
        <w:tabs>
          <w:tab w:val="left" w:pos="426"/>
        </w:tabs>
        <w:spacing w:after="0"/>
        <w:jc w:val="both"/>
        <w:rPr>
          <w:rFonts w:ascii="Times New Roman" w:hAnsi="Times New Roman"/>
          <w:sz w:val="24"/>
          <w:szCs w:val="24"/>
        </w:rPr>
      </w:pPr>
      <w:r w:rsidRPr="00ED2ACF">
        <w:rPr>
          <w:rFonts w:ascii="Times New Roman" w:hAnsi="Times New Roman"/>
          <w:sz w:val="24"/>
          <w:szCs w:val="24"/>
        </w:rPr>
        <w:t>adatkérő lap kiegészítő tájékoztató szövege</w:t>
      </w:r>
    </w:p>
    <w:p w:rsidR="0059725A" w:rsidRPr="00ED2ACF" w:rsidRDefault="0059725A" w:rsidP="001F311F">
      <w:pPr>
        <w:numPr>
          <w:ilvl w:val="0"/>
          <w:numId w:val="71"/>
        </w:numPr>
        <w:tabs>
          <w:tab w:val="left" w:pos="426"/>
        </w:tabs>
        <w:spacing w:after="0"/>
        <w:jc w:val="both"/>
        <w:rPr>
          <w:rFonts w:ascii="Times New Roman" w:hAnsi="Times New Roman"/>
          <w:sz w:val="24"/>
          <w:szCs w:val="24"/>
        </w:rPr>
      </w:pPr>
      <w:r w:rsidRPr="00ED2ACF">
        <w:rPr>
          <w:rFonts w:ascii="Times New Roman" w:hAnsi="Times New Roman"/>
          <w:sz w:val="24"/>
          <w:szCs w:val="24"/>
        </w:rPr>
        <w:t>intézményi honlap</w:t>
      </w:r>
    </w:p>
    <w:p w:rsidR="0059725A" w:rsidRPr="00ED2ACF" w:rsidRDefault="0059725A" w:rsidP="001F311F">
      <w:pPr>
        <w:numPr>
          <w:ilvl w:val="0"/>
          <w:numId w:val="71"/>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intézményi hirdetőfal  </w:t>
      </w:r>
    </w:p>
    <w:p w:rsidR="0059725A" w:rsidRPr="00ED2ACF" w:rsidRDefault="0059725A" w:rsidP="001F311F">
      <w:pPr>
        <w:numPr>
          <w:ilvl w:val="0"/>
          <w:numId w:val="71"/>
        </w:numPr>
        <w:tabs>
          <w:tab w:val="left" w:pos="426"/>
        </w:tabs>
        <w:spacing w:after="0"/>
        <w:jc w:val="both"/>
        <w:rPr>
          <w:rFonts w:ascii="Times New Roman" w:hAnsi="Times New Roman"/>
          <w:sz w:val="24"/>
          <w:szCs w:val="24"/>
        </w:rPr>
      </w:pPr>
      <w:r w:rsidRPr="00ED2ACF">
        <w:rPr>
          <w:rFonts w:ascii="Times New Roman" w:hAnsi="Times New Roman"/>
          <w:sz w:val="24"/>
          <w:szCs w:val="24"/>
        </w:rPr>
        <w:lastRenderedPageBreak/>
        <w:t>elektronikus kommunikáció (fax, e-mail)</w:t>
      </w:r>
    </w:p>
    <w:p w:rsidR="0059725A" w:rsidRPr="00ED2ACF" w:rsidRDefault="0059725A" w:rsidP="001F311F">
      <w:pPr>
        <w:numPr>
          <w:ilvl w:val="0"/>
          <w:numId w:val="71"/>
        </w:numPr>
        <w:tabs>
          <w:tab w:val="left" w:pos="426"/>
        </w:tabs>
        <w:spacing w:after="0"/>
        <w:jc w:val="both"/>
        <w:rPr>
          <w:rFonts w:ascii="Times New Roman" w:hAnsi="Times New Roman"/>
          <w:sz w:val="24"/>
          <w:szCs w:val="24"/>
        </w:rPr>
      </w:pPr>
      <w:r>
        <w:rPr>
          <w:rFonts w:ascii="Times New Roman" w:hAnsi="Times New Roman"/>
          <w:sz w:val="24"/>
          <w:szCs w:val="24"/>
        </w:rPr>
        <w:t>nyilatkozatok</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w:t>
      </w:r>
      <w:r>
        <w:rPr>
          <w:rFonts w:ascii="Times New Roman" w:hAnsi="Times New Roman"/>
          <w:sz w:val="24"/>
          <w:szCs w:val="24"/>
        </w:rPr>
        <w:t>z</w:t>
      </w:r>
      <w:r w:rsidRPr="00ED2ACF">
        <w:rPr>
          <w:rFonts w:ascii="Times New Roman" w:hAnsi="Times New Roman"/>
          <w:sz w:val="24"/>
          <w:szCs w:val="24"/>
        </w:rPr>
        <w:t xml:space="preserve"> </w:t>
      </w:r>
      <w:r>
        <w:rPr>
          <w:rFonts w:ascii="Times New Roman" w:hAnsi="Times New Roman"/>
          <w:sz w:val="24"/>
          <w:szCs w:val="24"/>
        </w:rPr>
        <w:t>óvodavezetője</w:t>
      </w:r>
      <w:r w:rsidRPr="00ED2ACF">
        <w:rPr>
          <w:rFonts w:ascii="Times New Roman" w:hAnsi="Times New Roman"/>
          <w:sz w:val="24"/>
          <w:szCs w:val="24"/>
        </w:rPr>
        <w:t xml:space="preserve"> indokolatlan késedelem nélkül, de legfeljebb az erre irányuló kérelem beérkezésétől számított egy hónapon belül tájékoztatja az érintettet az érintetti jogokkal kapcsolatos kérelem nyomán hozott intézkedésekről, mely tájékoztatás indokolt esetben maximum két hónappal hosszabbítható meg, melynek tényéről az érintettet tájékoztatni kell.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w:t>
      </w:r>
      <w:r w:rsidRPr="00E428AD">
        <w:rPr>
          <w:rFonts w:ascii="Times New Roman" w:hAnsi="Times New Roman"/>
          <w:b/>
          <w:sz w:val="24"/>
          <w:szCs w:val="24"/>
        </w:rPr>
        <w:t>érintettől gyűjtött személyes adatok</w:t>
      </w:r>
      <w:r w:rsidRPr="00ED2ACF">
        <w:rPr>
          <w:rFonts w:ascii="Times New Roman" w:hAnsi="Times New Roman"/>
          <w:sz w:val="24"/>
          <w:szCs w:val="24"/>
        </w:rPr>
        <w:t xml:space="preserve"> esetében a következő információkat kell az érintett rendelkezésére bocsátani az előzetes tájékoztatás keretében:</w:t>
      </w:r>
    </w:p>
    <w:p w:rsidR="0059725A" w:rsidRPr="00ED2ACF" w:rsidRDefault="0059725A" w:rsidP="001F311F">
      <w:pPr>
        <w:numPr>
          <w:ilvl w:val="0"/>
          <w:numId w:val="72"/>
        </w:numPr>
        <w:tabs>
          <w:tab w:val="left" w:pos="426"/>
        </w:tabs>
        <w:spacing w:after="0"/>
        <w:jc w:val="both"/>
        <w:rPr>
          <w:rFonts w:ascii="Times New Roman" w:hAnsi="Times New Roman"/>
          <w:sz w:val="24"/>
          <w:szCs w:val="24"/>
        </w:rPr>
      </w:pPr>
      <w:r w:rsidRPr="00ED2ACF">
        <w:rPr>
          <w:rFonts w:ascii="Times New Roman" w:hAnsi="Times New Roman"/>
          <w:sz w:val="24"/>
          <w:szCs w:val="24"/>
        </w:rPr>
        <w:t>a</w:t>
      </w:r>
      <w:r>
        <w:rPr>
          <w:rFonts w:ascii="Times New Roman" w:hAnsi="Times New Roman"/>
          <w:sz w:val="24"/>
          <w:szCs w:val="24"/>
        </w:rPr>
        <w:t>z</w:t>
      </w:r>
      <w:r w:rsidRPr="00ED2ACF">
        <w:rPr>
          <w:rFonts w:ascii="Times New Roman" w:hAnsi="Times New Roman"/>
          <w:sz w:val="24"/>
          <w:szCs w:val="24"/>
        </w:rPr>
        <w:t xml:space="preserve"> </w:t>
      </w:r>
      <w:r>
        <w:rPr>
          <w:rFonts w:ascii="Times New Roman" w:hAnsi="Times New Roman"/>
          <w:sz w:val="24"/>
          <w:szCs w:val="24"/>
        </w:rPr>
        <w:t>óvoda</w:t>
      </w:r>
      <w:r w:rsidRPr="00ED2ACF">
        <w:rPr>
          <w:rFonts w:ascii="Times New Roman" w:hAnsi="Times New Roman"/>
          <w:sz w:val="24"/>
          <w:szCs w:val="24"/>
        </w:rPr>
        <w:t xml:space="preserve"> neve, elérhetőségei (cím, telefon, fax, e-mail);</w:t>
      </w:r>
    </w:p>
    <w:p w:rsidR="0059725A" w:rsidRPr="00ED2ACF" w:rsidRDefault="0059725A" w:rsidP="001F311F">
      <w:pPr>
        <w:numPr>
          <w:ilvl w:val="0"/>
          <w:numId w:val="72"/>
        </w:numPr>
        <w:tabs>
          <w:tab w:val="left" w:pos="426"/>
        </w:tabs>
        <w:spacing w:after="0"/>
        <w:jc w:val="both"/>
        <w:rPr>
          <w:rFonts w:ascii="Times New Roman" w:hAnsi="Times New Roman"/>
          <w:sz w:val="24"/>
          <w:szCs w:val="24"/>
        </w:rPr>
      </w:pPr>
      <w:r w:rsidRPr="00ED2ACF">
        <w:rPr>
          <w:rFonts w:ascii="Times New Roman" w:hAnsi="Times New Roman"/>
          <w:sz w:val="24"/>
          <w:szCs w:val="24"/>
        </w:rPr>
        <w:t>az adatvédelmi tisztviselő neve, elérhetősége (telefonszám, e-mail);</w:t>
      </w:r>
    </w:p>
    <w:p w:rsidR="0059725A" w:rsidRPr="00ED2ACF" w:rsidRDefault="0059725A" w:rsidP="001F311F">
      <w:pPr>
        <w:numPr>
          <w:ilvl w:val="0"/>
          <w:numId w:val="72"/>
        </w:numPr>
        <w:tabs>
          <w:tab w:val="left" w:pos="426"/>
        </w:tabs>
        <w:spacing w:after="0"/>
        <w:jc w:val="both"/>
        <w:rPr>
          <w:rFonts w:ascii="Times New Roman" w:hAnsi="Times New Roman"/>
          <w:sz w:val="24"/>
          <w:szCs w:val="24"/>
        </w:rPr>
      </w:pPr>
      <w:r w:rsidRPr="00ED2ACF">
        <w:rPr>
          <w:rFonts w:ascii="Times New Roman" w:hAnsi="Times New Roman"/>
          <w:sz w:val="24"/>
          <w:szCs w:val="24"/>
        </w:rPr>
        <w:t>az adatkezelés jogalapja (jogszabályi hivatkozás);</w:t>
      </w:r>
    </w:p>
    <w:p w:rsidR="0059725A" w:rsidRPr="00E428AD" w:rsidRDefault="0059725A" w:rsidP="001F311F">
      <w:pPr>
        <w:numPr>
          <w:ilvl w:val="0"/>
          <w:numId w:val="72"/>
        </w:numPr>
        <w:tabs>
          <w:tab w:val="left" w:pos="426"/>
        </w:tabs>
        <w:spacing w:after="0"/>
        <w:jc w:val="both"/>
        <w:rPr>
          <w:rFonts w:ascii="Times New Roman" w:hAnsi="Times New Roman"/>
          <w:sz w:val="24"/>
          <w:szCs w:val="24"/>
          <w:u w:val="single"/>
        </w:rPr>
      </w:pPr>
      <w:r w:rsidRPr="00E428AD">
        <w:rPr>
          <w:rFonts w:ascii="Times New Roman" w:hAnsi="Times New Roman"/>
          <w:sz w:val="24"/>
          <w:szCs w:val="24"/>
          <w:u w:val="single"/>
        </w:rPr>
        <w:t xml:space="preserve">az adatkezelő vagy harmadik személy jogos érdekei; </w:t>
      </w:r>
    </w:p>
    <w:p w:rsidR="0059725A" w:rsidRPr="00E428AD" w:rsidRDefault="0059725A" w:rsidP="001F311F">
      <w:pPr>
        <w:numPr>
          <w:ilvl w:val="0"/>
          <w:numId w:val="72"/>
        </w:numPr>
        <w:tabs>
          <w:tab w:val="left" w:pos="426"/>
        </w:tabs>
        <w:spacing w:after="0"/>
        <w:jc w:val="both"/>
        <w:rPr>
          <w:rFonts w:ascii="Times New Roman" w:hAnsi="Times New Roman"/>
          <w:sz w:val="24"/>
          <w:szCs w:val="24"/>
          <w:u w:val="single"/>
        </w:rPr>
      </w:pPr>
      <w:r w:rsidRPr="00E428AD">
        <w:rPr>
          <w:rFonts w:ascii="Times New Roman" w:hAnsi="Times New Roman"/>
          <w:sz w:val="24"/>
          <w:szCs w:val="24"/>
          <w:u w:val="single"/>
        </w:rPr>
        <w:t xml:space="preserve">annak megnevezése, aki számára az adat továbbításra kerül (címzett); </w:t>
      </w:r>
    </w:p>
    <w:p w:rsidR="0059725A" w:rsidRPr="00E428AD" w:rsidRDefault="0059725A" w:rsidP="001F311F">
      <w:pPr>
        <w:numPr>
          <w:ilvl w:val="0"/>
          <w:numId w:val="72"/>
        </w:numPr>
        <w:tabs>
          <w:tab w:val="left" w:pos="426"/>
        </w:tabs>
        <w:spacing w:after="0"/>
        <w:ind w:left="709" w:hanging="283"/>
        <w:jc w:val="both"/>
        <w:rPr>
          <w:rFonts w:ascii="Times New Roman" w:hAnsi="Times New Roman"/>
          <w:sz w:val="24"/>
          <w:szCs w:val="24"/>
          <w:u w:val="single"/>
        </w:rPr>
      </w:pPr>
      <w:r w:rsidRPr="00E428AD">
        <w:rPr>
          <w:rFonts w:ascii="Times New Roman" w:hAnsi="Times New Roman"/>
          <w:sz w:val="24"/>
          <w:szCs w:val="24"/>
          <w:u w:val="single"/>
        </w:rPr>
        <w:t xml:space="preserve">annak ténye, hogy harmadik országbeli címzett részére továbbításra kerül-e az adat; </w:t>
      </w:r>
    </w:p>
    <w:p w:rsidR="0059725A" w:rsidRPr="00ED2ACF" w:rsidRDefault="0059725A" w:rsidP="001F311F">
      <w:pPr>
        <w:numPr>
          <w:ilvl w:val="0"/>
          <w:numId w:val="72"/>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az adattárolás időtartama; </w:t>
      </w:r>
    </w:p>
    <w:p w:rsidR="0059725A" w:rsidRPr="00ED2ACF" w:rsidRDefault="0059725A" w:rsidP="001F311F">
      <w:pPr>
        <w:numPr>
          <w:ilvl w:val="0"/>
          <w:numId w:val="72"/>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érintetti jogok gyakorlásáról szóló tájékoztatás; </w:t>
      </w:r>
    </w:p>
    <w:p w:rsidR="0059725A" w:rsidRPr="00E428AD" w:rsidRDefault="0059725A" w:rsidP="001F311F">
      <w:pPr>
        <w:numPr>
          <w:ilvl w:val="0"/>
          <w:numId w:val="72"/>
        </w:numPr>
        <w:tabs>
          <w:tab w:val="left" w:pos="426"/>
        </w:tabs>
        <w:spacing w:after="0"/>
        <w:ind w:left="709" w:hanging="283"/>
        <w:jc w:val="both"/>
        <w:rPr>
          <w:rFonts w:ascii="Times New Roman" w:hAnsi="Times New Roman"/>
          <w:sz w:val="24"/>
          <w:szCs w:val="24"/>
          <w:u w:val="single"/>
        </w:rPr>
      </w:pPr>
      <w:r w:rsidRPr="00E428AD">
        <w:rPr>
          <w:rFonts w:ascii="Times New Roman" w:hAnsi="Times New Roman"/>
          <w:sz w:val="24"/>
          <w:szCs w:val="24"/>
          <w:u w:val="single"/>
        </w:rPr>
        <w:t>amennyiben érintetti hozzájárulás a személyes adat kezelésének jogalapja a hozzájárulás</w:t>
      </w:r>
      <w:r w:rsidRPr="00ED2ACF">
        <w:rPr>
          <w:rFonts w:ascii="Times New Roman" w:hAnsi="Times New Roman"/>
          <w:i/>
          <w:sz w:val="24"/>
          <w:szCs w:val="24"/>
        </w:rPr>
        <w:t xml:space="preserve"> </w:t>
      </w:r>
      <w:r w:rsidRPr="00E428AD">
        <w:rPr>
          <w:rFonts w:ascii="Times New Roman" w:hAnsi="Times New Roman"/>
          <w:sz w:val="24"/>
          <w:szCs w:val="24"/>
          <w:u w:val="single"/>
        </w:rPr>
        <w:t>bármely időpontban történő visszavonásának lehetőségéről szóló tájékoztatás;</w:t>
      </w:r>
    </w:p>
    <w:p w:rsidR="0059725A" w:rsidRPr="00ED2ACF" w:rsidRDefault="0059725A" w:rsidP="001F311F">
      <w:pPr>
        <w:numPr>
          <w:ilvl w:val="0"/>
          <w:numId w:val="72"/>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felügyeleti hatósághoz címzett panasz benyújtásának joga, a hatóság elérhetőségei (webcím, e-mail);</w:t>
      </w:r>
      <w:bookmarkStart w:id="88" w:name="_Toc235203366"/>
    </w:p>
    <w:p w:rsidR="0059725A" w:rsidRPr="00E428AD" w:rsidRDefault="0059725A" w:rsidP="001F311F">
      <w:pPr>
        <w:numPr>
          <w:ilvl w:val="0"/>
          <w:numId w:val="72"/>
        </w:numPr>
        <w:tabs>
          <w:tab w:val="left" w:pos="426"/>
        </w:tabs>
        <w:spacing w:after="0"/>
        <w:ind w:left="709" w:hanging="283"/>
        <w:jc w:val="both"/>
        <w:rPr>
          <w:rFonts w:ascii="Times New Roman" w:hAnsi="Times New Roman"/>
          <w:sz w:val="24"/>
          <w:szCs w:val="24"/>
          <w:u w:val="single"/>
        </w:rPr>
      </w:pPr>
      <w:r w:rsidRPr="00E428AD">
        <w:rPr>
          <w:rFonts w:ascii="Times New Roman" w:hAnsi="Times New Roman"/>
          <w:sz w:val="24"/>
          <w:szCs w:val="24"/>
          <w:u w:val="single"/>
        </w:rPr>
        <w:t xml:space="preserve">arról, hogy a személyes adat szolgáltatása jogszabályon vagy szerződéses kötelezettségen alapul vagy szerződés kötésének előfeltétele-e, valamint hogy az érintett köteles-e a személyes adatokat megadni, továbbá hogy milyen lehetséges következményekkel járhat az adatszolgáltatás elmaradása.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Ha a személyes adatok </w:t>
      </w:r>
      <w:r w:rsidRPr="00E428AD">
        <w:rPr>
          <w:rFonts w:ascii="Times New Roman" w:hAnsi="Times New Roman"/>
          <w:b/>
          <w:sz w:val="24"/>
          <w:szCs w:val="24"/>
        </w:rPr>
        <w:t>nem az érintettől származnak</w:t>
      </w:r>
      <w:r w:rsidRPr="00ED2ACF">
        <w:rPr>
          <w:rFonts w:ascii="Times New Roman" w:hAnsi="Times New Roman"/>
          <w:sz w:val="24"/>
          <w:szCs w:val="24"/>
        </w:rPr>
        <w:t>, a következő információkat kell az érintett rendelkezésére bocsátani az előzetes tájékoztatás keretében:</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a köznevelési intézmény neve, elérhetőségei (cím, telefon, fax, e-mail);</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az adatvédelmi tisztviselő neve, elérhetősége (telefonszám, e-mail);</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az adatkezelés jogalapja (jogszabályi hivatkozás);</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 kezelt adatok kategóriái; </w:t>
      </w:r>
    </w:p>
    <w:p w:rsidR="0059725A" w:rsidRPr="00E428AD" w:rsidRDefault="0059725A" w:rsidP="001F311F">
      <w:pPr>
        <w:numPr>
          <w:ilvl w:val="0"/>
          <w:numId w:val="73"/>
        </w:numPr>
        <w:tabs>
          <w:tab w:val="left" w:pos="426"/>
        </w:tabs>
        <w:spacing w:after="0"/>
        <w:jc w:val="both"/>
        <w:rPr>
          <w:rFonts w:ascii="Times New Roman" w:hAnsi="Times New Roman"/>
          <w:sz w:val="24"/>
          <w:szCs w:val="24"/>
          <w:u w:val="single"/>
        </w:rPr>
      </w:pPr>
      <w:r w:rsidRPr="00E428AD">
        <w:rPr>
          <w:rFonts w:ascii="Times New Roman" w:hAnsi="Times New Roman"/>
          <w:sz w:val="24"/>
          <w:szCs w:val="24"/>
          <w:u w:val="single"/>
        </w:rPr>
        <w:t xml:space="preserve">annak megnevezése, aki számára az adat továbbításra kerül (címzett); </w:t>
      </w:r>
    </w:p>
    <w:p w:rsidR="0059725A" w:rsidRPr="00E428AD" w:rsidRDefault="0059725A" w:rsidP="001F311F">
      <w:pPr>
        <w:numPr>
          <w:ilvl w:val="0"/>
          <w:numId w:val="73"/>
        </w:numPr>
        <w:tabs>
          <w:tab w:val="left" w:pos="426"/>
        </w:tabs>
        <w:spacing w:after="0"/>
        <w:jc w:val="both"/>
        <w:rPr>
          <w:rFonts w:ascii="Times New Roman" w:hAnsi="Times New Roman"/>
          <w:sz w:val="24"/>
          <w:szCs w:val="24"/>
          <w:u w:val="single"/>
        </w:rPr>
      </w:pPr>
      <w:r w:rsidRPr="00E428AD">
        <w:rPr>
          <w:rFonts w:ascii="Times New Roman" w:hAnsi="Times New Roman"/>
          <w:sz w:val="24"/>
          <w:szCs w:val="24"/>
          <w:u w:val="single"/>
        </w:rPr>
        <w:t xml:space="preserve">annak ténye, hogy harmadik országbeli címzett részére továbbításra kerül-e az adat; </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 személyes adatok tárolásának időtartama; </w:t>
      </w:r>
    </w:p>
    <w:p w:rsidR="0059725A" w:rsidRPr="00ED2ACF" w:rsidRDefault="0059725A" w:rsidP="001F311F">
      <w:pPr>
        <w:numPr>
          <w:ilvl w:val="0"/>
          <w:numId w:val="73"/>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érintetti jogok gyakorlásáról szóló tájékoztatás; </w:t>
      </w:r>
    </w:p>
    <w:p w:rsidR="0059725A" w:rsidRPr="00E428AD" w:rsidRDefault="0059725A" w:rsidP="001F311F">
      <w:pPr>
        <w:numPr>
          <w:ilvl w:val="0"/>
          <w:numId w:val="73"/>
        </w:numPr>
        <w:tabs>
          <w:tab w:val="left" w:pos="426"/>
        </w:tabs>
        <w:spacing w:after="0"/>
        <w:ind w:left="709" w:hanging="283"/>
        <w:jc w:val="both"/>
        <w:rPr>
          <w:rFonts w:ascii="Times New Roman" w:hAnsi="Times New Roman"/>
          <w:i/>
          <w:sz w:val="24"/>
          <w:szCs w:val="24"/>
          <w:u w:val="single"/>
        </w:rPr>
      </w:pPr>
      <w:r w:rsidRPr="00E428AD">
        <w:rPr>
          <w:rFonts w:ascii="Times New Roman" w:hAnsi="Times New Roman"/>
          <w:i/>
          <w:sz w:val="24"/>
          <w:szCs w:val="24"/>
          <w:u w:val="single"/>
        </w:rPr>
        <w:t>amennyiben érintetti hozzájárulás a személyes adat kezelésének jogalapja a hozzájárulás bármely időpontban történő visszavonásának lehetőségéről szóló tájékoztatás;</w:t>
      </w:r>
    </w:p>
    <w:p w:rsidR="0059725A" w:rsidRDefault="0059725A" w:rsidP="001F311F">
      <w:pPr>
        <w:numPr>
          <w:ilvl w:val="0"/>
          <w:numId w:val="73"/>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lastRenderedPageBreak/>
        <w:t>felügyeleti hatósághoz címzett panasz benyújtásának joga, a hatóság elérhetőségei (webcím, e-mail);</w:t>
      </w:r>
    </w:p>
    <w:p w:rsidR="0059725A" w:rsidRPr="00ED2ACF" w:rsidRDefault="0059725A" w:rsidP="001F311F">
      <w:pPr>
        <w:numPr>
          <w:ilvl w:val="1"/>
          <w:numId w:val="63"/>
        </w:numPr>
        <w:tabs>
          <w:tab w:val="left" w:pos="426"/>
          <w:tab w:val="num" w:pos="720"/>
        </w:tabs>
        <w:spacing w:after="0"/>
        <w:ind w:left="426" w:hanging="426"/>
        <w:jc w:val="both"/>
        <w:rPr>
          <w:rFonts w:ascii="Times New Roman" w:hAnsi="Times New Roman"/>
          <w:sz w:val="24"/>
          <w:szCs w:val="24"/>
        </w:rPr>
      </w:pPr>
      <w:r w:rsidRPr="00ED2ACF">
        <w:rPr>
          <w:rFonts w:ascii="Times New Roman" w:hAnsi="Times New Roman"/>
          <w:bCs/>
          <w:sz w:val="24"/>
          <w:szCs w:val="24"/>
        </w:rPr>
        <w:t xml:space="preserve">Az </w:t>
      </w:r>
      <w:r w:rsidRPr="00E428AD">
        <w:rPr>
          <w:rFonts w:ascii="Times New Roman" w:hAnsi="Times New Roman"/>
          <w:b/>
          <w:bCs/>
          <w:sz w:val="24"/>
          <w:szCs w:val="24"/>
        </w:rPr>
        <w:t>előzetes tájékoztatás</w:t>
      </w:r>
      <w:r w:rsidRPr="00ED2ACF">
        <w:rPr>
          <w:rFonts w:ascii="Times New Roman" w:hAnsi="Times New Roman"/>
          <w:bCs/>
          <w:sz w:val="24"/>
          <w:szCs w:val="24"/>
        </w:rPr>
        <w:t>t</w:t>
      </w:r>
    </w:p>
    <w:p w:rsidR="0059725A" w:rsidRPr="00ED2ACF" w:rsidRDefault="0059725A" w:rsidP="001F311F">
      <w:pPr>
        <w:numPr>
          <w:ilvl w:val="0"/>
          <w:numId w:val="74"/>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 személyes adatok kezelésének </w:t>
      </w:r>
      <w:r w:rsidRPr="00ED2ACF">
        <w:rPr>
          <w:rFonts w:ascii="Times New Roman" w:hAnsi="Times New Roman"/>
          <w:iCs/>
          <w:sz w:val="24"/>
          <w:szCs w:val="24"/>
        </w:rPr>
        <w:t>konkrét körülményeit tekintetbe véve</w:t>
      </w:r>
      <w:r w:rsidRPr="00ED2ACF">
        <w:rPr>
          <w:rFonts w:ascii="Times New Roman" w:hAnsi="Times New Roman"/>
          <w:sz w:val="24"/>
          <w:szCs w:val="24"/>
        </w:rPr>
        <w:t xml:space="preserve">, </w:t>
      </w:r>
      <w:r w:rsidRPr="00ED2ACF">
        <w:rPr>
          <w:rFonts w:ascii="Times New Roman" w:hAnsi="Times New Roman"/>
          <w:bCs/>
          <w:sz w:val="24"/>
          <w:szCs w:val="24"/>
        </w:rPr>
        <w:t xml:space="preserve">a személyes adatok megszerzésétől számított </w:t>
      </w:r>
      <w:r w:rsidRPr="00ED2ACF">
        <w:rPr>
          <w:rFonts w:ascii="Times New Roman" w:hAnsi="Times New Roman"/>
          <w:sz w:val="24"/>
          <w:szCs w:val="24"/>
        </w:rPr>
        <w:t xml:space="preserve">észszerű határidőn, de </w:t>
      </w:r>
      <w:r w:rsidRPr="00ED2ACF">
        <w:rPr>
          <w:rFonts w:ascii="Times New Roman" w:hAnsi="Times New Roman"/>
          <w:bCs/>
          <w:sz w:val="24"/>
          <w:szCs w:val="24"/>
        </w:rPr>
        <w:t>legkésőbb egy hónapon belül</w:t>
      </w:r>
      <w:r w:rsidRPr="00ED2ACF">
        <w:rPr>
          <w:rFonts w:ascii="Times New Roman" w:hAnsi="Times New Roman"/>
          <w:sz w:val="24"/>
          <w:szCs w:val="24"/>
        </w:rPr>
        <w:t xml:space="preserve">; </w:t>
      </w:r>
    </w:p>
    <w:p w:rsidR="0059725A" w:rsidRPr="00ED2ACF" w:rsidRDefault="0059725A" w:rsidP="001F311F">
      <w:pPr>
        <w:numPr>
          <w:ilvl w:val="0"/>
          <w:numId w:val="74"/>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 ha a személyes adatok használata </w:t>
      </w:r>
      <w:r w:rsidRPr="00ED2ACF">
        <w:rPr>
          <w:rFonts w:ascii="Times New Roman" w:hAnsi="Times New Roman"/>
          <w:iCs/>
          <w:sz w:val="24"/>
          <w:szCs w:val="24"/>
        </w:rPr>
        <w:t>az érintettel való kapcsolattartás céljára történik</w:t>
      </w:r>
      <w:r w:rsidRPr="00ED2ACF">
        <w:rPr>
          <w:rFonts w:ascii="Times New Roman" w:hAnsi="Times New Roman"/>
          <w:sz w:val="24"/>
          <w:szCs w:val="24"/>
        </w:rPr>
        <w:t xml:space="preserve">, legalább </w:t>
      </w:r>
      <w:r w:rsidRPr="00ED2ACF">
        <w:rPr>
          <w:rFonts w:ascii="Times New Roman" w:hAnsi="Times New Roman"/>
          <w:bCs/>
          <w:sz w:val="24"/>
          <w:szCs w:val="24"/>
        </w:rPr>
        <w:t>az érintettel való első kapcsolatfelvétel alkalmával</w:t>
      </w:r>
      <w:r w:rsidRPr="00ED2ACF">
        <w:rPr>
          <w:rFonts w:ascii="Times New Roman" w:hAnsi="Times New Roman"/>
          <w:sz w:val="24"/>
          <w:szCs w:val="24"/>
        </w:rPr>
        <w:t>;</w:t>
      </w:r>
    </w:p>
    <w:p w:rsidR="0059725A" w:rsidRPr="00ED2ACF" w:rsidRDefault="0059725A" w:rsidP="001F311F">
      <w:pPr>
        <w:numPr>
          <w:ilvl w:val="0"/>
          <w:numId w:val="74"/>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ha várhatóan </w:t>
      </w:r>
      <w:r w:rsidRPr="00ED2ACF">
        <w:rPr>
          <w:rFonts w:ascii="Times New Roman" w:hAnsi="Times New Roman"/>
          <w:iCs/>
          <w:sz w:val="24"/>
          <w:szCs w:val="24"/>
        </w:rPr>
        <w:t>más címzettel is közlésre kerülnek az adatok</w:t>
      </w:r>
      <w:r w:rsidRPr="00ED2ACF">
        <w:rPr>
          <w:rFonts w:ascii="Times New Roman" w:hAnsi="Times New Roman"/>
          <w:sz w:val="24"/>
          <w:szCs w:val="24"/>
        </w:rPr>
        <w:t xml:space="preserve">, legkésőbb </w:t>
      </w:r>
      <w:r w:rsidRPr="00ED2ACF">
        <w:rPr>
          <w:rFonts w:ascii="Times New Roman" w:hAnsi="Times New Roman"/>
          <w:bCs/>
          <w:sz w:val="24"/>
          <w:szCs w:val="24"/>
        </w:rPr>
        <w:t xml:space="preserve">a személyes adatok első alkalommal való közlésekor </w:t>
      </w:r>
    </w:p>
    <w:p w:rsidR="0059725A" w:rsidRPr="00ED2ACF" w:rsidRDefault="0059725A" w:rsidP="0059725A">
      <w:pPr>
        <w:tabs>
          <w:tab w:val="left" w:pos="426"/>
        </w:tabs>
        <w:spacing w:after="0"/>
        <w:ind w:left="360"/>
        <w:jc w:val="both"/>
        <w:rPr>
          <w:rFonts w:ascii="Times New Roman" w:hAnsi="Times New Roman"/>
          <w:sz w:val="24"/>
          <w:szCs w:val="24"/>
        </w:rPr>
      </w:pPr>
      <w:r w:rsidRPr="00ED2ACF">
        <w:rPr>
          <w:rFonts w:ascii="Times New Roman" w:hAnsi="Times New Roman"/>
          <w:bCs/>
          <w:sz w:val="24"/>
          <w:szCs w:val="24"/>
        </w:rPr>
        <w:t xml:space="preserve">kell elvégezni. </w:t>
      </w:r>
      <w:r w:rsidRPr="00ED2ACF">
        <w:rPr>
          <w:rFonts w:ascii="Times New Roman" w:hAnsi="Times New Roman"/>
          <w:sz w:val="24"/>
          <w:szCs w:val="24"/>
        </w:rPr>
        <w:t xml:space="preserve">  </w:t>
      </w:r>
    </w:p>
    <w:p w:rsidR="0059725A" w:rsidRPr="00ED2ACF" w:rsidRDefault="0059725A" w:rsidP="0059725A">
      <w:pPr>
        <w:tabs>
          <w:tab w:val="left" w:pos="426"/>
        </w:tabs>
        <w:spacing w:after="0"/>
        <w:ind w:left="360"/>
        <w:jc w:val="both"/>
        <w:rPr>
          <w:rFonts w:ascii="Times New Roman" w:hAnsi="Times New Roman"/>
          <w:sz w:val="24"/>
          <w:szCs w:val="24"/>
        </w:rPr>
      </w:pPr>
    </w:p>
    <w:p w:rsidR="0059725A" w:rsidRPr="00ED2ACF" w:rsidRDefault="0059725A" w:rsidP="001F311F">
      <w:pPr>
        <w:pStyle w:val="Cmsor1"/>
        <w:numPr>
          <w:ilvl w:val="0"/>
          <w:numId w:val="63"/>
        </w:numPr>
        <w:tabs>
          <w:tab w:val="left" w:pos="567"/>
        </w:tabs>
        <w:spacing w:before="0" w:after="0" w:line="276" w:lineRule="auto"/>
        <w:ind w:left="426" w:hanging="426"/>
        <w:jc w:val="both"/>
        <w:rPr>
          <w:rFonts w:ascii="Times New Roman" w:hAnsi="Times New Roman"/>
          <w:sz w:val="24"/>
          <w:szCs w:val="24"/>
        </w:rPr>
      </w:pPr>
      <w:bookmarkStart w:id="89" w:name="_Toc515218843"/>
      <w:r w:rsidRPr="00ED2ACF">
        <w:rPr>
          <w:rFonts w:ascii="Times New Roman" w:hAnsi="Times New Roman"/>
          <w:sz w:val="24"/>
          <w:szCs w:val="24"/>
        </w:rPr>
        <w:t>Az adatvédelmi tisztviselő és feladatai</w:t>
      </w:r>
      <w:bookmarkEnd w:id="89"/>
      <w:r w:rsidRPr="00ED2ACF">
        <w:rPr>
          <w:rFonts w:ascii="Times New Roman" w:hAnsi="Times New Roman"/>
          <w:sz w:val="24"/>
          <w:szCs w:val="24"/>
        </w:rPr>
        <w:t xml:space="preserve">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w:t>
      </w:r>
      <w:r>
        <w:rPr>
          <w:rFonts w:ascii="Times New Roman" w:hAnsi="Times New Roman"/>
          <w:b/>
          <w:sz w:val="24"/>
          <w:szCs w:val="24"/>
        </w:rPr>
        <w:t>Vackor</w:t>
      </w:r>
      <w:r w:rsidRPr="00E428AD">
        <w:rPr>
          <w:rFonts w:ascii="Times New Roman" w:hAnsi="Times New Roman"/>
          <w:b/>
          <w:sz w:val="24"/>
          <w:szCs w:val="24"/>
        </w:rPr>
        <w:t xml:space="preserve"> Óvoda</w:t>
      </w:r>
      <w:r w:rsidRPr="00ED2ACF">
        <w:rPr>
          <w:rFonts w:ascii="Times New Roman" w:hAnsi="Times New Roman"/>
          <w:sz w:val="24"/>
          <w:szCs w:val="24"/>
        </w:rPr>
        <w:t xml:space="preserve"> </w:t>
      </w:r>
      <w:r>
        <w:rPr>
          <w:rFonts w:ascii="Times New Roman" w:hAnsi="Times New Roman"/>
          <w:sz w:val="24"/>
          <w:szCs w:val="24"/>
        </w:rPr>
        <w:t>fenntartója</w:t>
      </w:r>
      <w:r w:rsidRPr="00ED2ACF">
        <w:rPr>
          <w:rFonts w:ascii="Times New Roman" w:hAnsi="Times New Roman"/>
          <w:sz w:val="24"/>
          <w:szCs w:val="24"/>
        </w:rPr>
        <w:t xml:space="preserve"> adatvédelmi tisztviselőt bíz meg, akinek feladatait munkaköri leírá</w:t>
      </w:r>
      <w:r>
        <w:rPr>
          <w:rFonts w:ascii="Times New Roman" w:hAnsi="Times New Roman"/>
          <w:sz w:val="24"/>
          <w:szCs w:val="24"/>
        </w:rPr>
        <w:t>sban</w:t>
      </w:r>
      <w:r w:rsidRPr="00ED2ACF">
        <w:rPr>
          <w:rFonts w:ascii="Times New Roman" w:hAnsi="Times New Roman"/>
          <w:sz w:val="24"/>
          <w:szCs w:val="24"/>
        </w:rPr>
        <w:t xml:space="preserve"> határozza meg.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tisztviselőt szakmai rátermettség és különösen az adatvédelmi jog és gyakorlat szakértői szintű ismerete, valamint a feladatok ellátására való személyes alkalmasság alapján kell kijelölni.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 az adatkezeléssel és -védelemmel kapcsolatos feladatainak ellátása körében nem utasítható. A </w:t>
      </w:r>
      <w:r>
        <w:rPr>
          <w:rFonts w:ascii="Times New Roman" w:hAnsi="Times New Roman"/>
          <w:sz w:val="24"/>
          <w:szCs w:val="24"/>
        </w:rPr>
        <w:t>fenntartó</w:t>
      </w:r>
      <w:r w:rsidRPr="00ED2ACF">
        <w:rPr>
          <w:rFonts w:ascii="Times New Roman" w:hAnsi="Times New Roman"/>
          <w:sz w:val="24"/>
          <w:szCs w:val="24"/>
        </w:rPr>
        <w:t xml:space="preserve"> az adatvédelmi tisztviselőt feladatai ellátásával összefüggésben nem bocsáthatja el és szankcióval nem sújthatja. Az adatvédelmi tisztviselő közvetlenül </w:t>
      </w:r>
      <w:r>
        <w:rPr>
          <w:rFonts w:ascii="Times New Roman" w:hAnsi="Times New Roman"/>
          <w:sz w:val="24"/>
          <w:szCs w:val="24"/>
        </w:rPr>
        <w:t>a fenntartónak</w:t>
      </w:r>
      <w:r w:rsidRPr="00ED2ACF">
        <w:rPr>
          <w:rFonts w:ascii="Times New Roman" w:hAnsi="Times New Roman"/>
          <w:sz w:val="24"/>
          <w:szCs w:val="24"/>
        </w:rPr>
        <w:t xml:space="preserve"> tartozik felelősséggel.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 feladatainak ellátása során a tevékenységéhez szükséges terjedelemben az intézményben kezelt valamennyi személyes és különleges adatba betekinthet.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tisztviselőt feladatai teljesítésével kapcsolatban titoktartási kötelezettség vagy az adatok bizalmas kezelésére vonatkozó kötelezettség köti.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 az </w:t>
      </w:r>
      <w:r w:rsidRPr="00ED2ACF">
        <w:rPr>
          <w:rFonts w:ascii="Times New Roman" w:hAnsi="Times New Roman"/>
          <w:bCs/>
          <w:sz w:val="24"/>
          <w:szCs w:val="24"/>
        </w:rPr>
        <w:t>adatbiztonság megerősítés</w:t>
      </w:r>
      <w:r w:rsidRPr="00ED2ACF">
        <w:rPr>
          <w:rFonts w:ascii="Times New Roman" w:hAnsi="Times New Roman"/>
          <w:sz w:val="24"/>
          <w:szCs w:val="24"/>
        </w:rPr>
        <w:t xml:space="preserve">ét, az </w:t>
      </w:r>
      <w:r w:rsidRPr="00ED2ACF">
        <w:rPr>
          <w:rFonts w:ascii="Times New Roman" w:hAnsi="Times New Roman"/>
          <w:bCs/>
          <w:sz w:val="24"/>
          <w:szCs w:val="24"/>
        </w:rPr>
        <w:t>érintettek jogérvényesítésének elősegítés</w:t>
      </w:r>
      <w:r w:rsidRPr="00ED2ACF">
        <w:rPr>
          <w:rFonts w:ascii="Times New Roman" w:hAnsi="Times New Roman"/>
          <w:sz w:val="24"/>
          <w:szCs w:val="24"/>
        </w:rPr>
        <w:t>ét célzó tevékenységi körében a következő teendőket látja a</w:t>
      </w:r>
      <w:r>
        <w:rPr>
          <w:rFonts w:ascii="Times New Roman" w:hAnsi="Times New Roman"/>
          <w:sz w:val="24"/>
          <w:szCs w:val="24"/>
        </w:rPr>
        <w:t>z</w:t>
      </w:r>
      <w:r w:rsidRPr="00ED2ACF">
        <w:rPr>
          <w:rFonts w:ascii="Times New Roman" w:hAnsi="Times New Roman"/>
          <w:sz w:val="24"/>
          <w:szCs w:val="24"/>
        </w:rPr>
        <w:t xml:space="preserve"> </w:t>
      </w:r>
      <w:r>
        <w:rPr>
          <w:rFonts w:ascii="Times New Roman" w:hAnsi="Times New Roman"/>
          <w:sz w:val="24"/>
          <w:szCs w:val="24"/>
        </w:rPr>
        <w:t>óvodában</w:t>
      </w:r>
      <w:r w:rsidRPr="00ED2ACF">
        <w:rPr>
          <w:rFonts w:ascii="Times New Roman" w:hAnsi="Times New Roman"/>
          <w:sz w:val="24"/>
          <w:szCs w:val="24"/>
        </w:rPr>
        <w:t xml:space="preserve">: </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bCs/>
          <w:sz w:val="24"/>
          <w:szCs w:val="24"/>
        </w:rPr>
        <w:t xml:space="preserve">tájékoztat és szakmai tanácsot ad </w:t>
      </w:r>
      <w:r w:rsidRPr="00ED2ACF">
        <w:rPr>
          <w:rFonts w:ascii="Times New Roman" w:hAnsi="Times New Roman"/>
          <w:sz w:val="24"/>
          <w:szCs w:val="24"/>
        </w:rPr>
        <w:t xml:space="preserve">az intézmény adatkezelést végző alkalmazottai részére </w:t>
      </w:r>
      <w:r w:rsidRPr="00ED2ACF">
        <w:rPr>
          <w:rFonts w:ascii="Times New Roman" w:hAnsi="Times New Roman"/>
          <w:bCs/>
          <w:sz w:val="24"/>
          <w:szCs w:val="24"/>
        </w:rPr>
        <w:t>a GDPR, valamint az egyéb adatvédelmi jogszabályokból fakadó kötelezettségeikkel kapcsolatban</w:t>
      </w:r>
      <w:r w:rsidRPr="00ED2ACF">
        <w:rPr>
          <w:rFonts w:ascii="Times New Roman" w:hAnsi="Times New Roman"/>
          <w:sz w:val="24"/>
          <w:szCs w:val="24"/>
        </w:rPr>
        <w:t>;</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bCs/>
          <w:sz w:val="24"/>
          <w:szCs w:val="24"/>
        </w:rPr>
        <w:t>ellenőrzi a GDPR-nak</w:t>
      </w:r>
      <w:r w:rsidRPr="00ED2ACF">
        <w:rPr>
          <w:rFonts w:ascii="Times New Roman" w:hAnsi="Times New Roman"/>
          <w:sz w:val="24"/>
          <w:szCs w:val="24"/>
        </w:rPr>
        <w:t xml:space="preserve">, valamint </w:t>
      </w:r>
      <w:r w:rsidRPr="00ED2ACF">
        <w:rPr>
          <w:rFonts w:ascii="Times New Roman" w:hAnsi="Times New Roman"/>
          <w:bCs/>
          <w:sz w:val="24"/>
          <w:szCs w:val="24"/>
        </w:rPr>
        <w:t xml:space="preserve">az </w:t>
      </w:r>
      <w:r w:rsidRPr="00ED2ACF">
        <w:rPr>
          <w:rFonts w:ascii="Times New Roman" w:hAnsi="Times New Roman"/>
          <w:sz w:val="24"/>
          <w:szCs w:val="24"/>
        </w:rPr>
        <w:t xml:space="preserve">adatvédelemre vonatkozó egyéb rendelkezéseknek, </w:t>
      </w:r>
      <w:r w:rsidRPr="00ED2ACF">
        <w:rPr>
          <w:rFonts w:ascii="Times New Roman" w:hAnsi="Times New Roman"/>
          <w:bCs/>
          <w:sz w:val="24"/>
          <w:szCs w:val="24"/>
        </w:rPr>
        <w:t>való meg</w:t>
      </w:r>
      <w:r w:rsidRPr="00ED2ACF">
        <w:rPr>
          <w:rFonts w:ascii="Times New Roman" w:hAnsi="Times New Roman"/>
          <w:sz w:val="24"/>
          <w:szCs w:val="24"/>
        </w:rPr>
        <w:t>felelést az intézményben;</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elkészíti az iratkezelés és az adatvédelem belső intézményi szabályzatainak szövegtervezetét, lefolytatja az ezzel kapcsolatos egyeztetéseket (véleményezés), szükség esetén e szabályzatok – vagy más kapcsolódó tárgykörű szabályozók – módosítására tesz javaslatot;    </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ellátja az adatvédelmi incidensekkel kapcsolatos gyakorlati és adminisztratív teendőket a Szabályzatban foglaltak alapján;</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lastRenderedPageBreak/>
        <w:t xml:space="preserve">elkészíti és folyamatosan aktualizálja az előzetes tájékoztatás szövegét; </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elkészíti a joghozzáférési protokollkönyvet;</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az intézményben folyó adatkezelésről szóló helyzetelemzést készít adatlista formájában (adattérkép);</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adatvédelmi kockázatelemzéseket készít; </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közreműködik az érintetti jogok gyakorlásában a Szabályzatban foglaltak alapján;  </w:t>
      </w:r>
    </w:p>
    <w:p w:rsidR="0059725A" w:rsidRPr="00ED2ACF" w:rsidRDefault="0059725A" w:rsidP="001F311F">
      <w:pPr>
        <w:numPr>
          <w:ilvl w:val="0"/>
          <w:numId w:val="75"/>
        </w:numPr>
        <w:tabs>
          <w:tab w:val="left" w:pos="426"/>
        </w:tabs>
        <w:spacing w:after="0"/>
        <w:jc w:val="both"/>
        <w:rPr>
          <w:rFonts w:ascii="Times New Roman" w:hAnsi="Times New Roman"/>
          <w:sz w:val="24"/>
          <w:szCs w:val="24"/>
        </w:rPr>
      </w:pPr>
      <w:r w:rsidRPr="00ED2ACF">
        <w:rPr>
          <w:rFonts w:ascii="Times New Roman" w:hAnsi="Times New Roman"/>
          <w:sz w:val="24"/>
          <w:szCs w:val="24"/>
        </w:rPr>
        <w:t>vezeti az adatvédelmi nyilvántartást;</w:t>
      </w:r>
    </w:p>
    <w:p w:rsidR="0059725A" w:rsidRPr="00ED2ACF" w:rsidRDefault="0059725A" w:rsidP="001F311F">
      <w:pPr>
        <w:numPr>
          <w:ilvl w:val="0"/>
          <w:numId w:val="75"/>
        </w:numPr>
        <w:tabs>
          <w:tab w:val="left" w:pos="426"/>
        </w:tabs>
        <w:spacing w:after="0"/>
        <w:jc w:val="both"/>
        <w:rPr>
          <w:rFonts w:ascii="Times New Roman" w:hAnsi="Times New Roman"/>
          <w:sz w:val="24"/>
          <w:szCs w:val="24"/>
        </w:rPr>
      </w:pPr>
      <w:r w:rsidRPr="00ED2ACF">
        <w:rPr>
          <w:rFonts w:ascii="Times New Roman" w:hAnsi="Times New Roman"/>
          <w:bCs/>
          <w:sz w:val="24"/>
          <w:szCs w:val="24"/>
        </w:rPr>
        <w:t>együttműködik a felügyeleti hatósággal</w:t>
      </w:r>
      <w:r w:rsidRPr="00ED2ACF">
        <w:rPr>
          <w:rFonts w:ascii="Times New Roman" w:hAnsi="Times New Roman"/>
          <w:sz w:val="24"/>
          <w:szCs w:val="24"/>
        </w:rPr>
        <w:t>;</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adatkezeléssel összefüggő ügyekben </w:t>
      </w:r>
      <w:r w:rsidRPr="00ED2ACF">
        <w:rPr>
          <w:rFonts w:ascii="Times New Roman" w:hAnsi="Times New Roman"/>
          <w:bCs/>
          <w:sz w:val="24"/>
          <w:szCs w:val="24"/>
        </w:rPr>
        <w:t>kapcsolattartó pont</w:t>
      </w:r>
      <w:r w:rsidRPr="00ED2ACF">
        <w:rPr>
          <w:rFonts w:ascii="Times New Roman" w:hAnsi="Times New Roman"/>
          <w:sz w:val="24"/>
          <w:szCs w:val="24"/>
        </w:rPr>
        <w:t>ként szolgál a felügyeleti hatóság felé, valamint adott esetben bármely egyéb kérdésben konzultációt folytat vele;</w:t>
      </w:r>
    </w:p>
    <w:p w:rsidR="0059725A" w:rsidRPr="00ED2ACF" w:rsidRDefault="0059725A" w:rsidP="001F311F">
      <w:pPr>
        <w:numPr>
          <w:ilvl w:val="0"/>
          <w:numId w:val="75"/>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adatvédelmemmel és az infokommunikációs joggal kapcsolatos ismereteit folyamatosan bővíti, részt vesz az ezirányú továbbképzéseken.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 nevét és elérhetőségeit (telefon, e-mail) az intézményi honlapon közzé kell tenni.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tisztviselő feladatainak elvégzéséhez szükséges adminisztratív feltételeket és a munkakörülményeket az </w:t>
      </w:r>
      <w:r>
        <w:rPr>
          <w:rFonts w:ascii="Times New Roman" w:hAnsi="Times New Roman"/>
          <w:sz w:val="24"/>
          <w:szCs w:val="24"/>
        </w:rPr>
        <w:t>óvodavezető</w:t>
      </w:r>
      <w:r w:rsidRPr="00ED2ACF">
        <w:rPr>
          <w:rFonts w:ascii="Times New Roman" w:hAnsi="Times New Roman"/>
          <w:sz w:val="24"/>
          <w:szCs w:val="24"/>
        </w:rPr>
        <w:t xml:space="preserve"> köteles biztosítani. </w:t>
      </w:r>
    </w:p>
    <w:p w:rsidR="0059725A" w:rsidRPr="00ED2ACF" w:rsidRDefault="0059725A" w:rsidP="0059725A">
      <w:pPr>
        <w:tabs>
          <w:tab w:val="left" w:pos="426"/>
        </w:tabs>
        <w:spacing w:after="0"/>
        <w:ind w:left="426"/>
        <w:jc w:val="both"/>
        <w:rPr>
          <w:rFonts w:ascii="Times New Roman" w:hAnsi="Times New Roman"/>
          <w:sz w:val="24"/>
          <w:szCs w:val="24"/>
        </w:rPr>
      </w:pPr>
      <w:r w:rsidRPr="00ED2ACF">
        <w:rPr>
          <w:rFonts w:ascii="Times New Roman" w:hAnsi="Times New Roman"/>
          <w:sz w:val="24"/>
          <w:szCs w:val="24"/>
        </w:rPr>
        <w:t xml:space="preserve">  </w:t>
      </w:r>
    </w:p>
    <w:p w:rsidR="0059725A" w:rsidRPr="00ED2ACF" w:rsidRDefault="0059725A" w:rsidP="001F311F">
      <w:pPr>
        <w:pStyle w:val="Cmsor1"/>
        <w:numPr>
          <w:ilvl w:val="0"/>
          <w:numId w:val="63"/>
        </w:numPr>
        <w:spacing w:before="0" w:after="0" w:line="276" w:lineRule="auto"/>
        <w:ind w:left="709" w:hanging="709"/>
        <w:jc w:val="both"/>
        <w:rPr>
          <w:rFonts w:ascii="Times New Roman" w:hAnsi="Times New Roman"/>
          <w:sz w:val="24"/>
          <w:szCs w:val="24"/>
        </w:rPr>
      </w:pPr>
      <w:bookmarkStart w:id="90" w:name="_Toc515218844"/>
      <w:r w:rsidRPr="00ED2ACF">
        <w:rPr>
          <w:rFonts w:ascii="Times New Roman" w:hAnsi="Times New Roman"/>
          <w:sz w:val="24"/>
          <w:szCs w:val="24"/>
        </w:rPr>
        <w:t>Az intézmény informatikai rendszerének működtetésére vonatozó biztonsági szabályok</w:t>
      </w:r>
      <w:bookmarkEnd w:id="88"/>
      <w:bookmarkEnd w:id="90"/>
    </w:p>
    <w:p w:rsidR="0059725A" w:rsidRPr="00ED2ACF" w:rsidRDefault="0059725A" w:rsidP="0059725A">
      <w:pPr>
        <w:spacing w:after="0"/>
        <w:rPr>
          <w:rFonts w:ascii="Times New Roman" w:hAnsi="Times New Roman"/>
          <w:sz w:val="24"/>
          <w:szCs w:val="24"/>
        </w:rPr>
      </w:pPr>
    </w:p>
    <w:p w:rsidR="0059725A" w:rsidRPr="00ED2ACF" w:rsidRDefault="0059725A" w:rsidP="001F311F">
      <w:pPr>
        <w:pStyle w:val="Cmsor2"/>
        <w:numPr>
          <w:ilvl w:val="1"/>
          <w:numId w:val="63"/>
        </w:numPr>
        <w:tabs>
          <w:tab w:val="left" w:pos="426"/>
        </w:tabs>
        <w:spacing w:before="0" w:after="0"/>
        <w:ind w:left="426" w:hanging="426"/>
        <w:rPr>
          <w:rFonts w:ascii="Times New Roman" w:hAnsi="Times New Roman"/>
          <w:i w:val="0"/>
          <w:sz w:val="24"/>
          <w:szCs w:val="24"/>
        </w:rPr>
      </w:pPr>
      <w:bookmarkStart w:id="91" w:name="_Toc235203367"/>
      <w:bookmarkStart w:id="92" w:name="_Toc515218845"/>
      <w:r w:rsidRPr="00ED2ACF">
        <w:rPr>
          <w:rFonts w:ascii="Times New Roman" w:hAnsi="Times New Roman"/>
          <w:i w:val="0"/>
          <w:sz w:val="24"/>
          <w:szCs w:val="24"/>
        </w:rPr>
        <w:t>Adat- és titokvédelem</w:t>
      </w:r>
      <w:bookmarkEnd w:id="91"/>
      <w:bookmarkEnd w:id="92"/>
    </w:p>
    <w:p w:rsidR="0059725A" w:rsidRPr="00ED2ACF" w:rsidRDefault="0059725A" w:rsidP="0059725A">
      <w:pPr>
        <w:pStyle w:val="Style1"/>
        <w:adjustRightInd/>
        <w:spacing w:line="276" w:lineRule="auto"/>
        <w:jc w:val="both"/>
        <w:rPr>
          <w:sz w:val="24"/>
          <w:szCs w:val="24"/>
        </w:rPr>
      </w:pPr>
      <w:r w:rsidRPr="00ED2ACF">
        <w:rPr>
          <w:sz w:val="24"/>
          <w:szCs w:val="24"/>
        </w:rPr>
        <w:t xml:space="preserve">Az </w:t>
      </w:r>
      <w:r>
        <w:rPr>
          <w:sz w:val="24"/>
          <w:szCs w:val="24"/>
        </w:rPr>
        <w:t>óvoda</w:t>
      </w:r>
      <w:r w:rsidRPr="00ED2ACF">
        <w:rPr>
          <w:sz w:val="24"/>
          <w:szCs w:val="24"/>
        </w:rPr>
        <w:t xml:space="preserve"> által az alkalmazottak használatára kihelyezett és telepített számítógépeihez való hozzáférés felhasználói névvel és a hozzá kapcsolódó jelszóval védett. Minden szolgáltatás, program és adat elérése csak a fenti módon lehetséges. A felhasználók kötelesek jelszót használni, amelynek, egyedinek és nehezen visszafejthetőnek kell lennie. </w:t>
      </w:r>
    </w:p>
    <w:p w:rsidR="0059725A" w:rsidRPr="00ED2ACF" w:rsidRDefault="0059725A" w:rsidP="0059725A">
      <w:pPr>
        <w:pStyle w:val="Style1"/>
        <w:adjustRightInd/>
        <w:spacing w:line="276" w:lineRule="auto"/>
        <w:jc w:val="both"/>
        <w:rPr>
          <w:sz w:val="24"/>
          <w:szCs w:val="24"/>
        </w:rPr>
      </w:pPr>
      <w:r>
        <w:rPr>
          <w:sz w:val="24"/>
          <w:szCs w:val="24"/>
        </w:rPr>
        <w:t xml:space="preserve">Évente </w:t>
      </w:r>
      <w:r w:rsidRPr="00ED2ACF">
        <w:rPr>
          <w:sz w:val="24"/>
          <w:szCs w:val="24"/>
        </w:rPr>
        <w:t>a felhasználói jelszavakat meg kell változtatni az alábbi feltételeknek megfelelően:</w:t>
      </w:r>
    </w:p>
    <w:p w:rsidR="0059725A" w:rsidRPr="00ED2ACF" w:rsidRDefault="0059725A" w:rsidP="001F311F">
      <w:pPr>
        <w:pStyle w:val="Style1"/>
        <w:numPr>
          <w:ilvl w:val="0"/>
          <w:numId w:val="62"/>
        </w:numPr>
        <w:adjustRightInd/>
        <w:spacing w:line="276" w:lineRule="auto"/>
        <w:jc w:val="both"/>
        <w:rPr>
          <w:sz w:val="24"/>
          <w:szCs w:val="24"/>
        </w:rPr>
      </w:pPr>
      <w:r w:rsidRPr="00ED2ACF">
        <w:rPr>
          <w:sz w:val="24"/>
          <w:szCs w:val="24"/>
        </w:rPr>
        <w:t>legalább 8 karakter hosszú legyen;</w:t>
      </w:r>
    </w:p>
    <w:p w:rsidR="0059725A" w:rsidRPr="00ED2ACF" w:rsidRDefault="0059725A" w:rsidP="001F311F">
      <w:pPr>
        <w:pStyle w:val="Style1"/>
        <w:numPr>
          <w:ilvl w:val="0"/>
          <w:numId w:val="62"/>
        </w:numPr>
        <w:adjustRightInd/>
        <w:spacing w:line="276" w:lineRule="auto"/>
        <w:jc w:val="both"/>
        <w:rPr>
          <w:sz w:val="24"/>
          <w:szCs w:val="24"/>
        </w:rPr>
      </w:pPr>
      <w:r w:rsidRPr="00ED2ACF">
        <w:rPr>
          <w:sz w:val="24"/>
          <w:szCs w:val="24"/>
        </w:rPr>
        <w:t>szerepeljen benne betű, szám és egyéb jel (pl.: #, &amp;, $, * stb.).</w:t>
      </w:r>
    </w:p>
    <w:p w:rsidR="0059725A" w:rsidRPr="00ED2ACF" w:rsidRDefault="0059725A" w:rsidP="0059725A">
      <w:pPr>
        <w:pStyle w:val="Style1"/>
        <w:adjustRightInd/>
        <w:spacing w:line="276" w:lineRule="auto"/>
        <w:jc w:val="both"/>
        <w:rPr>
          <w:sz w:val="24"/>
          <w:szCs w:val="24"/>
        </w:rPr>
      </w:pPr>
      <w:r w:rsidRPr="00ED2ACF">
        <w:rPr>
          <w:sz w:val="24"/>
          <w:szCs w:val="24"/>
        </w:rPr>
        <w:t xml:space="preserve">A felhasználót a jelszó megváltoztatására fel kell szólítani. Amennyiben a harmadik felszólításra sem történik meg a felhasználói jelszó megváltoztatása, abban az esetben a rendszerbe való belépés automatikusan megszűnik a felhasználó számára. A kitiltás után a rendszerbe való újbóli csatlakozás kizárólag az </w:t>
      </w:r>
      <w:r>
        <w:rPr>
          <w:sz w:val="24"/>
          <w:szCs w:val="24"/>
        </w:rPr>
        <w:t>óvodavezető</w:t>
      </w:r>
      <w:r w:rsidRPr="00ED2ACF">
        <w:rPr>
          <w:sz w:val="24"/>
          <w:szCs w:val="24"/>
        </w:rPr>
        <w:t xml:space="preserve"> engedélye alapján történhet.</w:t>
      </w:r>
    </w:p>
    <w:p w:rsidR="0059725A" w:rsidRPr="00ED2ACF" w:rsidRDefault="0059725A" w:rsidP="0059725A">
      <w:pPr>
        <w:pStyle w:val="Style1"/>
        <w:adjustRightInd/>
        <w:spacing w:line="276" w:lineRule="auto"/>
        <w:jc w:val="both"/>
        <w:rPr>
          <w:sz w:val="24"/>
          <w:szCs w:val="24"/>
        </w:rPr>
      </w:pPr>
      <w:r w:rsidRPr="00ED2ACF">
        <w:rPr>
          <w:sz w:val="24"/>
          <w:szCs w:val="24"/>
        </w:rPr>
        <w:t>A számítógépeket bejelentkezett állapotban hagyni hosszabb időre nem szabad. Az ennek következtében végrehajtott illetéktelen hozzáférésekből fakadó károkért a felhasználó anyagilag felel.</w:t>
      </w:r>
    </w:p>
    <w:p w:rsidR="0059725A" w:rsidRPr="00ED2ACF" w:rsidRDefault="0059725A" w:rsidP="0059725A">
      <w:pPr>
        <w:pStyle w:val="Style1"/>
        <w:adjustRightInd/>
        <w:spacing w:line="276" w:lineRule="auto"/>
        <w:jc w:val="both"/>
        <w:rPr>
          <w:sz w:val="24"/>
          <w:szCs w:val="24"/>
        </w:rPr>
      </w:pPr>
      <w:r w:rsidRPr="00ED2ACF">
        <w:rPr>
          <w:sz w:val="24"/>
          <w:szCs w:val="24"/>
        </w:rPr>
        <w:t>A jogos és illetéktelen hozzáférés naplózásra kerül. A rendszernaplóból egyértelműen ki kell derülnie a ki- és bejelentkezések időpontjának.</w:t>
      </w:r>
    </w:p>
    <w:p w:rsidR="0059725A" w:rsidRDefault="0059725A" w:rsidP="0059725A">
      <w:pPr>
        <w:pStyle w:val="Style1"/>
        <w:adjustRightInd/>
        <w:spacing w:line="276" w:lineRule="auto"/>
        <w:jc w:val="both"/>
        <w:rPr>
          <w:sz w:val="24"/>
          <w:szCs w:val="24"/>
        </w:rPr>
      </w:pPr>
      <w:r w:rsidRPr="00ED2ACF">
        <w:rPr>
          <w:sz w:val="24"/>
          <w:szCs w:val="24"/>
        </w:rPr>
        <w:t xml:space="preserve">Az intézményben kihelyezett számítógépek szabályos használatát az </w:t>
      </w:r>
      <w:r w:rsidRPr="003B61BC">
        <w:rPr>
          <w:sz w:val="24"/>
          <w:szCs w:val="24"/>
          <w:u w:val="single"/>
        </w:rPr>
        <w:t>óvodai rendszergazdai</w:t>
      </w:r>
      <w:r w:rsidRPr="00ED2ACF">
        <w:rPr>
          <w:sz w:val="24"/>
          <w:szCs w:val="24"/>
        </w:rPr>
        <w:t xml:space="preserve"> feladatokat ellátó alkalmazottja (a továbbiakban: rendszergazda) végzi. </w:t>
      </w:r>
    </w:p>
    <w:p w:rsidR="0059725A" w:rsidRPr="00ED2ACF" w:rsidRDefault="0059725A" w:rsidP="0059725A">
      <w:pPr>
        <w:pStyle w:val="Style1"/>
        <w:adjustRightInd/>
        <w:spacing w:line="276" w:lineRule="auto"/>
        <w:jc w:val="both"/>
        <w:rPr>
          <w:sz w:val="24"/>
          <w:szCs w:val="24"/>
        </w:rPr>
      </w:pPr>
    </w:p>
    <w:p w:rsidR="0059725A" w:rsidRDefault="0059725A" w:rsidP="0059725A">
      <w:pPr>
        <w:pStyle w:val="Style1"/>
        <w:adjustRightInd/>
        <w:spacing w:line="276" w:lineRule="auto"/>
        <w:jc w:val="both"/>
        <w:rPr>
          <w:sz w:val="24"/>
          <w:szCs w:val="24"/>
        </w:rPr>
      </w:pPr>
      <w:r w:rsidRPr="00ED2ACF">
        <w:rPr>
          <w:sz w:val="24"/>
          <w:szCs w:val="24"/>
        </w:rPr>
        <w:t xml:space="preserve">A jogosultságok által megszerezhető, a tevékenységek naplózásával, a forgalom ellenőrzésével, továbbá más számítástechnikai eszközökkel gyűjtött információk csak az informatikai rendszer működésének javítására, a rendellenes használat kiszűrésére, a szabálysértő magatartás felderítésére használhatók. Egyéb célra való információgyűjtésre vagy felhasználásra kizárólag az </w:t>
      </w:r>
      <w:r>
        <w:rPr>
          <w:sz w:val="24"/>
          <w:szCs w:val="24"/>
        </w:rPr>
        <w:t>óvodavezető</w:t>
      </w:r>
      <w:r w:rsidRPr="00ED2ACF">
        <w:rPr>
          <w:sz w:val="24"/>
          <w:szCs w:val="24"/>
        </w:rPr>
        <w:t xml:space="preserve"> adhat írásos utasítást. Ilyen információkat csak az </w:t>
      </w:r>
      <w:r>
        <w:rPr>
          <w:sz w:val="24"/>
          <w:szCs w:val="24"/>
        </w:rPr>
        <w:t>óvodavezető</w:t>
      </w:r>
      <w:r w:rsidRPr="00ED2ACF">
        <w:rPr>
          <w:sz w:val="24"/>
          <w:szCs w:val="24"/>
        </w:rPr>
        <w:t xml:space="preserve"> által írásban megbízottak gyűjthetnek. </w:t>
      </w:r>
    </w:p>
    <w:p w:rsidR="0059725A" w:rsidRPr="00ED2ACF" w:rsidRDefault="0059725A" w:rsidP="0059725A">
      <w:pPr>
        <w:pStyle w:val="Style1"/>
        <w:adjustRightInd/>
        <w:spacing w:line="276" w:lineRule="auto"/>
        <w:jc w:val="both"/>
        <w:rPr>
          <w:sz w:val="24"/>
          <w:szCs w:val="24"/>
        </w:rPr>
      </w:pPr>
    </w:p>
    <w:p w:rsidR="0059725A" w:rsidRPr="00ED2ACF" w:rsidRDefault="0059725A" w:rsidP="001F311F">
      <w:pPr>
        <w:pStyle w:val="Cmsor2"/>
        <w:numPr>
          <w:ilvl w:val="1"/>
          <w:numId w:val="63"/>
        </w:numPr>
        <w:tabs>
          <w:tab w:val="left" w:pos="426"/>
        </w:tabs>
        <w:spacing w:before="0" w:after="0"/>
        <w:ind w:left="426" w:hanging="426"/>
        <w:rPr>
          <w:rFonts w:ascii="Times New Roman" w:hAnsi="Times New Roman"/>
          <w:i w:val="0"/>
          <w:sz w:val="24"/>
          <w:szCs w:val="24"/>
        </w:rPr>
      </w:pPr>
      <w:bookmarkStart w:id="93" w:name="_Toc235203368"/>
      <w:bookmarkStart w:id="94" w:name="_Toc515218846"/>
      <w:r w:rsidRPr="00ED2ACF">
        <w:rPr>
          <w:rFonts w:ascii="Times New Roman" w:hAnsi="Times New Roman"/>
          <w:i w:val="0"/>
          <w:sz w:val="24"/>
          <w:szCs w:val="24"/>
        </w:rPr>
        <w:t>Input oldali rendszervédelem</w:t>
      </w:r>
      <w:bookmarkEnd w:id="93"/>
      <w:bookmarkEnd w:id="94"/>
    </w:p>
    <w:p w:rsidR="0059725A" w:rsidRPr="00ED2ACF" w:rsidRDefault="0059725A" w:rsidP="0059725A">
      <w:pPr>
        <w:pStyle w:val="Style1"/>
        <w:adjustRightInd/>
        <w:spacing w:line="276" w:lineRule="auto"/>
        <w:jc w:val="both"/>
        <w:rPr>
          <w:sz w:val="24"/>
          <w:szCs w:val="24"/>
        </w:rPr>
      </w:pPr>
      <w:r w:rsidRPr="00ED2ACF">
        <w:rPr>
          <w:sz w:val="24"/>
          <w:szCs w:val="24"/>
        </w:rPr>
        <w:t>A rendszerbe elektronikus formában bekerülő ismeretlen adathordozón lévő adatokat, programokat minden esetben előzetesen ellenőrizni kell vírusvizsgáló szoftverrel. Ha az ellenőrzés vírust talált, vagy a betöltés során vírusgyanús esemény történik, a folyamatot azonnal meg kell szakítani, a számítógépet ki kell kapcsolni, és a rendszergazdát haladéktalanul értesíteni kell.</w:t>
      </w:r>
    </w:p>
    <w:p w:rsidR="0059725A" w:rsidRPr="00ED2ACF" w:rsidRDefault="0059725A" w:rsidP="0059725A">
      <w:pPr>
        <w:pStyle w:val="Style1"/>
        <w:adjustRightInd/>
        <w:spacing w:line="276" w:lineRule="auto"/>
        <w:jc w:val="both"/>
        <w:rPr>
          <w:sz w:val="24"/>
          <w:szCs w:val="24"/>
        </w:rPr>
      </w:pPr>
      <w:r w:rsidRPr="00ED2ACF">
        <w:rPr>
          <w:sz w:val="24"/>
          <w:szCs w:val="24"/>
        </w:rPr>
        <w:t>Az intézmény informatikai rendszere is az internet oldaláról nézve elektronikus védelemmel (vírusfigyelő és -irtó alkalmazások, tűzfal) rendelkezik. Ennek ellenére azonban előfordulhatnak olyan levelek és a levelekhez kapcsolt csatolt fájlok, amelyek vírussal fertőzöttek lehetnek. Ha a vírusveszély bármilyen gyanúja felmerül, a leírtakhoz hasonlóan kell eljárni.</w:t>
      </w:r>
    </w:p>
    <w:p w:rsidR="0059725A" w:rsidRPr="00ED2ACF" w:rsidRDefault="0059725A" w:rsidP="0059725A">
      <w:pPr>
        <w:pStyle w:val="Style1"/>
        <w:adjustRightInd/>
        <w:spacing w:line="276" w:lineRule="auto"/>
        <w:jc w:val="both"/>
        <w:rPr>
          <w:sz w:val="24"/>
          <w:szCs w:val="24"/>
        </w:rPr>
      </w:pPr>
      <w:r w:rsidRPr="00ED2ACF">
        <w:rPr>
          <w:sz w:val="24"/>
          <w:szCs w:val="24"/>
        </w:rPr>
        <w:t>Az intézményben gyermekek által használt illetve hozzáférhető internet-hozzáféréssel rendelkező számítógépeket a kiskorú felhasználók védelmét lehetővé tevő, könnyen telepíthető és használható, magyar nyelvű szoftverrel (gyermekvédelmi szoftver) kell ellátni.</w:t>
      </w:r>
    </w:p>
    <w:p w:rsidR="0059725A" w:rsidRPr="00ED2ACF" w:rsidRDefault="0059725A" w:rsidP="0059725A">
      <w:pPr>
        <w:pStyle w:val="Style1"/>
        <w:adjustRightInd/>
        <w:spacing w:line="276" w:lineRule="auto"/>
        <w:jc w:val="both"/>
        <w:rPr>
          <w:sz w:val="24"/>
          <w:szCs w:val="24"/>
        </w:rPr>
      </w:pPr>
      <w:r w:rsidRPr="00ED2ACF">
        <w:rPr>
          <w:sz w:val="24"/>
          <w:szCs w:val="24"/>
        </w:rPr>
        <w:t>Intézményünkben az alábbi gyermekvédelmi szoftvereket használjuk (</w:t>
      </w:r>
      <w:r w:rsidRPr="00ED2ACF">
        <w:rPr>
          <w:i/>
          <w:sz w:val="24"/>
          <w:szCs w:val="24"/>
        </w:rPr>
        <w:t>megfelelő kiválasztandó</w:t>
      </w:r>
      <w:r w:rsidRPr="00ED2ACF">
        <w:rPr>
          <w:sz w:val="24"/>
          <w:szCs w:val="24"/>
        </w:rPr>
        <w:t>)</w:t>
      </w:r>
    </w:p>
    <w:p w:rsidR="0059725A" w:rsidRPr="00657EBC" w:rsidRDefault="0059725A" w:rsidP="0059725A">
      <w:pPr>
        <w:pStyle w:val="Style1"/>
        <w:adjustRightInd/>
        <w:spacing w:line="276" w:lineRule="auto"/>
        <w:jc w:val="both"/>
        <w:rPr>
          <w:sz w:val="24"/>
          <w:szCs w:val="24"/>
          <w:u w:val="single"/>
        </w:rPr>
      </w:pPr>
      <w:r w:rsidRPr="00657EBC">
        <w:rPr>
          <w:sz w:val="24"/>
          <w:szCs w:val="24"/>
          <w:u w:val="single"/>
        </w:rPr>
        <w:t xml:space="preserve">Magyar nyelvű szoftverek: </w:t>
      </w:r>
    </w:p>
    <w:p w:rsidR="0059725A" w:rsidRPr="00657EBC" w:rsidRDefault="0059725A" w:rsidP="0059725A">
      <w:pPr>
        <w:pStyle w:val="Style1"/>
        <w:spacing w:line="276" w:lineRule="auto"/>
        <w:jc w:val="both"/>
        <w:rPr>
          <w:sz w:val="24"/>
          <w:szCs w:val="24"/>
        </w:rPr>
      </w:pPr>
      <w:r w:rsidRPr="00657EBC">
        <w:rPr>
          <w:sz w:val="24"/>
          <w:szCs w:val="24"/>
        </w:rPr>
        <w:t>……………………………………………..</w:t>
      </w:r>
    </w:p>
    <w:p w:rsidR="0059725A" w:rsidRPr="00657EBC" w:rsidRDefault="0059725A" w:rsidP="0059725A">
      <w:pPr>
        <w:pStyle w:val="Style1"/>
        <w:spacing w:line="276" w:lineRule="auto"/>
        <w:jc w:val="both"/>
        <w:rPr>
          <w:sz w:val="24"/>
          <w:szCs w:val="24"/>
        </w:rPr>
      </w:pPr>
      <w:r w:rsidRPr="00657EBC">
        <w:rPr>
          <w:sz w:val="24"/>
          <w:szCs w:val="24"/>
        </w:rPr>
        <w:t>……………………………………………..</w:t>
      </w:r>
    </w:p>
    <w:p w:rsidR="0059725A" w:rsidRPr="00657EBC" w:rsidRDefault="0059725A" w:rsidP="0059725A">
      <w:pPr>
        <w:pStyle w:val="Style1"/>
        <w:spacing w:line="276" w:lineRule="auto"/>
        <w:jc w:val="both"/>
        <w:rPr>
          <w:sz w:val="24"/>
          <w:szCs w:val="24"/>
          <w:u w:val="single"/>
        </w:rPr>
      </w:pPr>
      <w:r w:rsidRPr="00657EBC">
        <w:rPr>
          <w:sz w:val="24"/>
          <w:szCs w:val="24"/>
          <w:u w:val="single"/>
        </w:rPr>
        <w:t xml:space="preserve">Angol nyelvű szoftverek: </w:t>
      </w:r>
    </w:p>
    <w:p w:rsidR="0059725A" w:rsidRPr="00657EBC" w:rsidRDefault="0059725A" w:rsidP="0059725A">
      <w:pPr>
        <w:pStyle w:val="Style1"/>
        <w:spacing w:line="276" w:lineRule="auto"/>
        <w:jc w:val="both"/>
        <w:rPr>
          <w:sz w:val="24"/>
          <w:szCs w:val="24"/>
        </w:rPr>
      </w:pPr>
      <w:r w:rsidRPr="00657EBC">
        <w:rPr>
          <w:sz w:val="24"/>
          <w:szCs w:val="24"/>
        </w:rPr>
        <w:t>……………………………………………..</w:t>
      </w:r>
    </w:p>
    <w:p w:rsidR="0059725A" w:rsidRPr="00657EBC" w:rsidRDefault="0059725A" w:rsidP="0059725A">
      <w:pPr>
        <w:pStyle w:val="Style1"/>
        <w:spacing w:line="276" w:lineRule="auto"/>
        <w:jc w:val="both"/>
        <w:rPr>
          <w:sz w:val="24"/>
          <w:szCs w:val="24"/>
        </w:rPr>
      </w:pPr>
      <w:r w:rsidRPr="00657EBC">
        <w:rPr>
          <w:sz w:val="24"/>
          <w:szCs w:val="24"/>
        </w:rPr>
        <w:t>……………………………………………..</w:t>
      </w:r>
    </w:p>
    <w:p w:rsidR="0059725A" w:rsidRPr="00657EBC" w:rsidRDefault="0059725A" w:rsidP="0059725A">
      <w:pPr>
        <w:pStyle w:val="Style1"/>
        <w:spacing w:line="276" w:lineRule="auto"/>
        <w:jc w:val="both"/>
        <w:rPr>
          <w:sz w:val="24"/>
          <w:szCs w:val="24"/>
        </w:rPr>
      </w:pPr>
    </w:p>
    <w:p w:rsidR="0059725A" w:rsidRPr="00ED2ACF" w:rsidRDefault="0059725A" w:rsidP="001F311F">
      <w:pPr>
        <w:pStyle w:val="Cmsor2"/>
        <w:numPr>
          <w:ilvl w:val="1"/>
          <w:numId w:val="63"/>
        </w:numPr>
        <w:tabs>
          <w:tab w:val="left" w:pos="426"/>
        </w:tabs>
        <w:spacing w:before="0" w:after="0"/>
        <w:ind w:left="426" w:hanging="426"/>
        <w:rPr>
          <w:rFonts w:ascii="Times New Roman" w:hAnsi="Times New Roman"/>
          <w:i w:val="0"/>
          <w:sz w:val="24"/>
          <w:szCs w:val="24"/>
        </w:rPr>
      </w:pPr>
      <w:bookmarkStart w:id="95" w:name="_Toc235203369"/>
      <w:bookmarkStart w:id="96" w:name="_Toc515218847"/>
      <w:r w:rsidRPr="00ED2ACF">
        <w:rPr>
          <w:rFonts w:ascii="Times New Roman" w:hAnsi="Times New Roman"/>
          <w:i w:val="0"/>
          <w:sz w:val="24"/>
          <w:szCs w:val="24"/>
        </w:rPr>
        <w:t>Output oldali adatvédelem</w:t>
      </w:r>
      <w:bookmarkEnd w:id="95"/>
      <w:bookmarkEnd w:id="96"/>
    </w:p>
    <w:p w:rsidR="0059725A" w:rsidRDefault="0059725A" w:rsidP="0059725A">
      <w:pPr>
        <w:pStyle w:val="Style1"/>
        <w:spacing w:line="276" w:lineRule="auto"/>
        <w:jc w:val="both"/>
        <w:rPr>
          <w:sz w:val="24"/>
          <w:szCs w:val="24"/>
        </w:rPr>
      </w:pPr>
      <w:r w:rsidRPr="00ED2ACF">
        <w:rPr>
          <w:sz w:val="24"/>
          <w:szCs w:val="24"/>
        </w:rPr>
        <w:t>A rendszerben tárolt adatokat, információkat csak az azok elérésére jogosult felhasználó másolhatja,</w:t>
      </w:r>
      <w:r w:rsidRPr="00ED2ACF">
        <w:rPr>
          <w:i/>
          <w:sz w:val="24"/>
          <w:szCs w:val="24"/>
        </w:rPr>
        <w:t xml:space="preserve"> </w:t>
      </w:r>
      <w:r w:rsidRPr="00ED2ACF">
        <w:rPr>
          <w:sz w:val="24"/>
          <w:szCs w:val="24"/>
        </w:rPr>
        <w:t>illetve nyomtathatja ki. A fenti</w:t>
      </w:r>
      <w:r w:rsidRPr="00ED2ACF">
        <w:rPr>
          <w:i/>
          <w:sz w:val="24"/>
          <w:szCs w:val="24"/>
        </w:rPr>
        <w:t xml:space="preserve"> </w:t>
      </w:r>
      <w:r w:rsidRPr="00ED2ACF">
        <w:rPr>
          <w:sz w:val="24"/>
          <w:szCs w:val="24"/>
        </w:rPr>
        <w:t>rendszerből kikerült adatok és információk kezeléséért, annak felhasználója</w:t>
      </w:r>
      <w:r w:rsidRPr="00ED2ACF">
        <w:rPr>
          <w:i/>
          <w:sz w:val="24"/>
          <w:szCs w:val="24"/>
        </w:rPr>
        <w:t xml:space="preserve"> </w:t>
      </w:r>
      <w:r w:rsidRPr="003B61BC">
        <w:rPr>
          <w:sz w:val="24"/>
          <w:szCs w:val="24"/>
          <w:u w:val="single"/>
        </w:rPr>
        <w:t>teljes felelősséggel</w:t>
      </w:r>
      <w:r w:rsidRPr="00ED2ACF">
        <w:rPr>
          <w:i/>
          <w:sz w:val="24"/>
          <w:szCs w:val="24"/>
        </w:rPr>
        <w:t xml:space="preserve"> </w:t>
      </w:r>
      <w:r w:rsidRPr="00ED2ACF">
        <w:rPr>
          <w:sz w:val="24"/>
          <w:szCs w:val="24"/>
        </w:rPr>
        <w:t>tartozik.</w:t>
      </w:r>
    </w:p>
    <w:p w:rsidR="0059725A" w:rsidRPr="00ED2ACF" w:rsidRDefault="0059725A" w:rsidP="0059725A">
      <w:pPr>
        <w:pStyle w:val="Style1"/>
        <w:spacing w:line="276" w:lineRule="auto"/>
        <w:jc w:val="both"/>
        <w:rPr>
          <w:sz w:val="24"/>
          <w:szCs w:val="24"/>
        </w:rPr>
      </w:pPr>
    </w:p>
    <w:p w:rsidR="0059725A" w:rsidRPr="00ED2ACF" w:rsidRDefault="0059725A" w:rsidP="001F311F">
      <w:pPr>
        <w:pStyle w:val="Cmsor2"/>
        <w:numPr>
          <w:ilvl w:val="1"/>
          <w:numId w:val="63"/>
        </w:numPr>
        <w:tabs>
          <w:tab w:val="left" w:pos="426"/>
        </w:tabs>
        <w:spacing w:before="0" w:after="0"/>
        <w:ind w:left="426" w:hanging="426"/>
        <w:rPr>
          <w:rFonts w:ascii="Times New Roman" w:hAnsi="Times New Roman"/>
          <w:i w:val="0"/>
          <w:sz w:val="24"/>
          <w:szCs w:val="24"/>
        </w:rPr>
      </w:pPr>
      <w:r w:rsidRPr="00ED2ACF">
        <w:rPr>
          <w:rFonts w:ascii="Times New Roman" w:hAnsi="Times New Roman"/>
          <w:i w:val="0"/>
          <w:sz w:val="24"/>
          <w:szCs w:val="24"/>
        </w:rPr>
        <w:t xml:space="preserve"> </w:t>
      </w:r>
      <w:bookmarkStart w:id="97" w:name="_Toc235203370"/>
      <w:bookmarkStart w:id="98" w:name="_Toc515218848"/>
      <w:r w:rsidRPr="00ED2ACF">
        <w:rPr>
          <w:rFonts w:ascii="Times New Roman" w:hAnsi="Times New Roman"/>
          <w:i w:val="0"/>
          <w:sz w:val="24"/>
          <w:szCs w:val="24"/>
        </w:rPr>
        <w:t>Mentés, megsemmisítés, archiválás</w:t>
      </w:r>
      <w:bookmarkEnd w:id="97"/>
      <w:bookmarkEnd w:id="98"/>
    </w:p>
    <w:p w:rsidR="0059725A" w:rsidRPr="00ED2ACF" w:rsidRDefault="0059725A" w:rsidP="0059725A">
      <w:pPr>
        <w:pStyle w:val="Style1"/>
        <w:adjustRightInd/>
        <w:spacing w:line="276" w:lineRule="auto"/>
        <w:jc w:val="both"/>
        <w:rPr>
          <w:sz w:val="24"/>
          <w:szCs w:val="24"/>
        </w:rPr>
      </w:pPr>
      <w:r w:rsidRPr="00ED2ACF">
        <w:rPr>
          <w:sz w:val="24"/>
          <w:szCs w:val="24"/>
        </w:rPr>
        <w:t xml:space="preserve">A rendszerben tárolt adatokat rendszeresen menteni kell.  A mentés történhet mágneses vagy optikai elven működő adathordozóra. A sérült vagy használaton kívül helyezett – hivatalos vagy személyes információkat tartalmazó – adathordozók megsemmisítése a rendszergazda feladata. Az ilyen tartalmú rontott papíralapú dokumentumok megsemmisítését úgy kell </w:t>
      </w:r>
      <w:r w:rsidRPr="00ED2ACF">
        <w:rPr>
          <w:sz w:val="24"/>
          <w:szCs w:val="24"/>
        </w:rPr>
        <w:lastRenderedPageBreak/>
        <w:t>elvégezni, hogy azok azonosításra alkalmatlanok legyenek (pl. rontott fénymásolat</w:t>
      </w:r>
      <w:r>
        <w:rPr>
          <w:sz w:val="24"/>
          <w:szCs w:val="24"/>
        </w:rPr>
        <w:t xml:space="preserve"> azonnal darálni kell</w:t>
      </w:r>
      <w:r w:rsidRPr="00ED2ACF">
        <w:rPr>
          <w:sz w:val="24"/>
          <w:szCs w:val="24"/>
        </w:rPr>
        <w:t>).</w:t>
      </w:r>
    </w:p>
    <w:p w:rsidR="0059725A" w:rsidRDefault="0059725A" w:rsidP="0059725A">
      <w:pPr>
        <w:pStyle w:val="Style1"/>
        <w:adjustRightInd/>
        <w:spacing w:line="276" w:lineRule="auto"/>
        <w:jc w:val="both"/>
        <w:rPr>
          <w:sz w:val="24"/>
          <w:szCs w:val="24"/>
        </w:rPr>
      </w:pPr>
      <w:r w:rsidRPr="00ED2ACF">
        <w:rPr>
          <w:sz w:val="24"/>
          <w:szCs w:val="24"/>
        </w:rPr>
        <w:t xml:space="preserve">A rendszerben tárolt adatok archiválását </w:t>
      </w:r>
      <w:r>
        <w:rPr>
          <w:sz w:val="24"/>
          <w:szCs w:val="24"/>
        </w:rPr>
        <w:t>az óvoda az</w:t>
      </w:r>
      <w:r w:rsidRPr="00ED2ACF">
        <w:rPr>
          <w:sz w:val="24"/>
          <w:szCs w:val="24"/>
        </w:rPr>
        <w:t xml:space="preserve"> iratkezelési szabályai szerint végzi.  </w:t>
      </w:r>
    </w:p>
    <w:p w:rsidR="0059725A" w:rsidRPr="00ED2ACF" w:rsidRDefault="0059725A" w:rsidP="0059725A">
      <w:pPr>
        <w:pStyle w:val="Style1"/>
        <w:adjustRightInd/>
        <w:spacing w:line="276" w:lineRule="auto"/>
        <w:jc w:val="both"/>
        <w:rPr>
          <w:sz w:val="24"/>
          <w:szCs w:val="24"/>
        </w:rPr>
      </w:pPr>
      <w:r w:rsidRPr="00ED2ACF">
        <w:rPr>
          <w:sz w:val="24"/>
          <w:szCs w:val="24"/>
        </w:rPr>
        <w:t xml:space="preserve"> </w:t>
      </w:r>
    </w:p>
    <w:p w:rsidR="0059725A" w:rsidRPr="00ED2ACF" w:rsidRDefault="0059725A" w:rsidP="001F311F">
      <w:pPr>
        <w:pStyle w:val="Cmsor1"/>
        <w:numPr>
          <w:ilvl w:val="0"/>
          <w:numId w:val="63"/>
        </w:numPr>
        <w:spacing w:before="0" w:after="0" w:line="276" w:lineRule="auto"/>
        <w:ind w:left="426" w:hanging="426"/>
        <w:rPr>
          <w:rFonts w:ascii="Times New Roman" w:hAnsi="Times New Roman"/>
          <w:sz w:val="24"/>
          <w:szCs w:val="24"/>
        </w:rPr>
      </w:pPr>
      <w:bookmarkStart w:id="99" w:name="_Toc235203371"/>
      <w:bookmarkStart w:id="100" w:name="_Toc265760107"/>
      <w:bookmarkStart w:id="101" w:name="_Toc381306285"/>
      <w:bookmarkStart w:id="102" w:name="_Toc381306496"/>
      <w:r w:rsidRPr="00ED2ACF">
        <w:rPr>
          <w:rFonts w:ascii="Times New Roman" w:hAnsi="Times New Roman"/>
          <w:sz w:val="24"/>
          <w:szCs w:val="24"/>
        </w:rPr>
        <w:t xml:space="preserve"> </w:t>
      </w:r>
      <w:bookmarkStart w:id="103" w:name="_Toc515218849"/>
      <w:r w:rsidRPr="00ED2ACF">
        <w:rPr>
          <w:rFonts w:ascii="Times New Roman" w:hAnsi="Times New Roman"/>
          <w:sz w:val="24"/>
          <w:szCs w:val="24"/>
        </w:rPr>
        <w:t>Az adatvédelmi nyilvántartás</w:t>
      </w:r>
      <w:bookmarkEnd w:id="103"/>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w:t>
      </w:r>
      <w:r>
        <w:rPr>
          <w:rFonts w:ascii="Times New Roman" w:hAnsi="Times New Roman"/>
          <w:sz w:val="24"/>
          <w:szCs w:val="24"/>
        </w:rPr>
        <w:t>z Óvoda</w:t>
      </w:r>
      <w:r w:rsidRPr="00ED2ACF">
        <w:rPr>
          <w:rFonts w:ascii="Times New Roman" w:hAnsi="Times New Roman"/>
          <w:sz w:val="24"/>
          <w:szCs w:val="24"/>
        </w:rPr>
        <w:t xml:space="preserve"> mint közfeladatot ellátó szerv az adatkezelői felelősségébe tartozóan végzett </w:t>
      </w:r>
      <w:r w:rsidRPr="00ED2ACF">
        <w:rPr>
          <w:rFonts w:ascii="Times New Roman" w:hAnsi="Times New Roman"/>
          <w:bCs/>
          <w:sz w:val="24"/>
          <w:szCs w:val="24"/>
        </w:rPr>
        <w:t>adatkezelési tevékenységeiről írásos nyilvántartás</w:t>
      </w:r>
      <w:r w:rsidRPr="00ED2ACF">
        <w:rPr>
          <w:rFonts w:ascii="Times New Roman" w:hAnsi="Times New Roman"/>
          <w:sz w:val="24"/>
          <w:szCs w:val="24"/>
        </w:rPr>
        <w:t xml:space="preserve">t vezet, melynek adminisztratív teendőit az adatvédelmi tisztviselő látja el.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Az adatvédelmi nyilvántartás tartalmazza: </w:t>
      </w:r>
    </w:p>
    <w:p w:rsidR="0059725A" w:rsidRPr="00ED2ACF" w:rsidRDefault="0059725A" w:rsidP="001F311F">
      <w:pPr>
        <w:numPr>
          <w:ilvl w:val="0"/>
          <w:numId w:val="76"/>
        </w:numPr>
        <w:tabs>
          <w:tab w:val="left" w:pos="426"/>
        </w:tabs>
        <w:spacing w:after="0"/>
        <w:jc w:val="both"/>
        <w:rPr>
          <w:rFonts w:ascii="Times New Roman" w:hAnsi="Times New Roman"/>
          <w:sz w:val="24"/>
          <w:szCs w:val="24"/>
        </w:rPr>
      </w:pPr>
      <w:r w:rsidRPr="00ED2ACF">
        <w:rPr>
          <w:rFonts w:ascii="Times New Roman" w:hAnsi="Times New Roman"/>
          <w:sz w:val="24"/>
          <w:szCs w:val="24"/>
        </w:rPr>
        <w:t>az intézmény nevét és elérhetőségét (cím, telefon, fax, e-mail);</w:t>
      </w:r>
    </w:p>
    <w:p w:rsidR="0059725A" w:rsidRPr="00ED2ACF" w:rsidRDefault="0059725A" w:rsidP="001F311F">
      <w:pPr>
        <w:numPr>
          <w:ilvl w:val="0"/>
          <w:numId w:val="76"/>
        </w:numPr>
        <w:tabs>
          <w:tab w:val="left" w:pos="426"/>
        </w:tabs>
        <w:spacing w:after="0"/>
        <w:jc w:val="both"/>
        <w:rPr>
          <w:rFonts w:ascii="Times New Roman" w:hAnsi="Times New Roman"/>
          <w:sz w:val="24"/>
          <w:szCs w:val="24"/>
        </w:rPr>
      </w:pPr>
      <w:r w:rsidRPr="00ED2ACF">
        <w:rPr>
          <w:rFonts w:ascii="Times New Roman" w:hAnsi="Times New Roman"/>
          <w:sz w:val="24"/>
          <w:szCs w:val="24"/>
        </w:rPr>
        <w:t>az adatvédelmi tisztviselő nevét és elérhetőségét (telefon, e-mail);</w:t>
      </w:r>
    </w:p>
    <w:p w:rsidR="0059725A" w:rsidRPr="00ED2ACF" w:rsidRDefault="0059725A" w:rsidP="001F311F">
      <w:pPr>
        <w:numPr>
          <w:ilvl w:val="0"/>
          <w:numId w:val="76"/>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az intézményben folyó adatkezelés céljait; </w:t>
      </w:r>
    </w:p>
    <w:p w:rsidR="0059725A" w:rsidRPr="00ED2ACF" w:rsidRDefault="0059725A" w:rsidP="001F311F">
      <w:pPr>
        <w:numPr>
          <w:ilvl w:val="0"/>
          <w:numId w:val="76"/>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az </w:t>
      </w:r>
      <w:r w:rsidRPr="00ED2ACF">
        <w:rPr>
          <w:rFonts w:ascii="Times New Roman" w:hAnsi="Times New Roman"/>
          <w:bCs/>
          <w:sz w:val="24"/>
          <w:szCs w:val="24"/>
        </w:rPr>
        <w:t>érintettek</w:t>
      </w:r>
      <w:r w:rsidRPr="00ED2ACF">
        <w:rPr>
          <w:rFonts w:ascii="Times New Roman" w:hAnsi="Times New Roman"/>
          <w:sz w:val="24"/>
          <w:szCs w:val="24"/>
        </w:rPr>
        <w:t xml:space="preserve">, valamint a személyes adatok kategóriáinak ismertetését; </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 </w:t>
      </w:r>
      <w:r w:rsidRPr="00ED2ACF">
        <w:rPr>
          <w:rFonts w:ascii="Times New Roman" w:hAnsi="Times New Roman"/>
          <w:bCs/>
          <w:sz w:val="24"/>
          <w:szCs w:val="24"/>
        </w:rPr>
        <w:t>címzettek kategóriáit</w:t>
      </w:r>
      <w:r w:rsidRPr="00ED2ACF">
        <w:rPr>
          <w:rFonts w:ascii="Times New Roman" w:hAnsi="Times New Roman"/>
          <w:sz w:val="24"/>
          <w:szCs w:val="24"/>
        </w:rPr>
        <w:t xml:space="preserve">, akikkel a személyes adatokat közlik vagy közölni fogják, ideértve a harmadik országbeli címzetteket; </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adott esetben </w:t>
      </w:r>
      <w:r w:rsidRPr="00ED2ACF">
        <w:rPr>
          <w:rFonts w:ascii="Times New Roman" w:hAnsi="Times New Roman"/>
          <w:bCs/>
          <w:sz w:val="24"/>
          <w:szCs w:val="24"/>
        </w:rPr>
        <w:t xml:space="preserve">a személyes adatok harmadik országba </w:t>
      </w:r>
      <w:r w:rsidRPr="00ED2ACF">
        <w:rPr>
          <w:rFonts w:ascii="Times New Roman" w:hAnsi="Times New Roman"/>
          <w:sz w:val="24"/>
          <w:szCs w:val="24"/>
        </w:rPr>
        <w:t xml:space="preserve">vagy nemzetközi szervezet részére </w:t>
      </w:r>
      <w:r w:rsidRPr="00ED2ACF">
        <w:rPr>
          <w:rFonts w:ascii="Times New Roman" w:hAnsi="Times New Roman"/>
          <w:bCs/>
          <w:sz w:val="24"/>
          <w:szCs w:val="24"/>
        </w:rPr>
        <w:t>történő továbbítására vonatkozó információkat</w:t>
      </w:r>
      <w:r w:rsidRPr="00ED2ACF">
        <w:rPr>
          <w:rFonts w:ascii="Times New Roman" w:hAnsi="Times New Roman"/>
          <w:sz w:val="24"/>
          <w:szCs w:val="24"/>
        </w:rPr>
        <w:t xml:space="preserve">, beleértve a harmadik ország vagy a nemzetközi szervezet azonosítását;   </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bCs/>
          <w:sz w:val="24"/>
          <w:szCs w:val="24"/>
        </w:rPr>
        <w:t>a különböző adatkategóriák törlésére az irattári tervvel összhangban előirányzott határidőket</w:t>
      </w:r>
      <w:r w:rsidRPr="00ED2ACF">
        <w:rPr>
          <w:rFonts w:ascii="Times New Roman" w:hAnsi="Times New Roman"/>
          <w:sz w:val="24"/>
          <w:szCs w:val="24"/>
        </w:rPr>
        <w:t>;</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adatkezelés biztonságát garantáló </w:t>
      </w:r>
      <w:r w:rsidRPr="00ED2ACF">
        <w:rPr>
          <w:rFonts w:ascii="Times New Roman" w:hAnsi="Times New Roman"/>
          <w:bCs/>
          <w:sz w:val="24"/>
          <w:szCs w:val="24"/>
        </w:rPr>
        <w:t>technikai és szervezési intézkedések</w:t>
      </w:r>
      <w:r w:rsidRPr="00ED2ACF">
        <w:rPr>
          <w:rFonts w:ascii="Times New Roman" w:hAnsi="Times New Roman"/>
          <w:sz w:val="24"/>
          <w:szCs w:val="24"/>
        </w:rPr>
        <w:t xml:space="preserve"> általános leírását;</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adatvédelmi incidensekről vezetett nyilvántartást; </w:t>
      </w:r>
    </w:p>
    <w:p w:rsidR="0059725A" w:rsidRPr="00ED2ACF" w:rsidRDefault="0059725A" w:rsidP="001F311F">
      <w:pPr>
        <w:numPr>
          <w:ilvl w:val="0"/>
          <w:numId w:val="76"/>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 xml:space="preserve">az érintetti jogok gyakorlásával kapcsolatos kérelmek számát, időpontját, tárgyának rövid bemutatását; </w:t>
      </w:r>
    </w:p>
    <w:p w:rsidR="0059725A" w:rsidRDefault="0059725A" w:rsidP="001F311F">
      <w:pPr>
        <w:numPr>
          <w:ilvl w:val="1"/>
          <w:numId w:val="63"/>
        </w:numPr>
        <w:tabs>
          <w:tab w:val="left" w:pos="426"/>
        </w:tabs>
        <w:spacing w:after="0"/>
        <w:ind w:left="426" w:hanging="426"/>
        <w:jc w:val="both"/>
        <w:rPr>
          <w:rFonts w:ascii="Times New Roman" w:hAnsi="Times New Roman"/>
          <w:bCs/>
          <w:sz w:val="24"/>
          <w:szCs w:val="24"/>
        </w:rPr>
      </w:pPr>
      <w:r w:rsidRPr="00ED2ACF">
        <w:rPr>
          <w:rFonts w:ascii="Times New Roman" w:hAnsi="Times New Roman"/>
          <w:bCs/>
          <w:sz w:val="24"/>
          <w:szCs w:val="24"/>
        </w:rPr>
        <w:t>Az adatvédelmi nyilvántartásban definiálni kell az intézményben használt nyilvántartási rendszereket azok pontos megnevezésével és az adatvédelmi kockázatok értékelésével.</w:t>
      </w: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Default="0059725A" w:rsidP="0059725A">
      <w:pPr>
        <w:tabs>
          <w:tab w:val="left" w:pos="426"/>
        </w:tabs>
        <w:spacing w:after="0"/>
        <w:ind w:left="426"/>
        <w:jc w:val="both"/>
        <w:rPr>
          <w:rFonts w:ascii="Times New Roman" w:hAnsi="Times New Roman"/>
          <w:bCs/>
          <w:sz w:val="24"/>
          <w:szCs w:val="24"/>
        </w:rPr>
      </w:pPr>
    </w:p>
    <w:p w:rsidR="0059725A" w:rsidRPr="00ED2ACF" w:rsidRDefault="0059725A" w:rsidP="0059725A">
      <w:pPr>
        <w:tabs>
          <w:tab w:val="left" w:pos="426"/>
        </w:tabs>
        <w:spacing w:after="0"/>
        <w:ind w:left="426"/>
        <w:jc w:val="both"/>
        <w:rPr>
          <w:rFonts w:ascii="Times New Roman" w:hAnsi="Times New Roman"/>
          <w:bCs/>
          <w:sz w:val="24"/>
          <w:szCs w:val="24"/>
        </w:rPr>
      </w:pPr>
    </w:p>
    <w:p w:rsidR="0059725A" w:rsidRPr="00ED2ACF" w:rsidRDefault="0059725A" w:rsidP="001F311F">
      <w:pPr>
        <w:pStyle w:val="Cmsor1"/>
        <w:numPr>
          <w:ilvl w:val="0"/>
          <w:numId w:val="63"/>
        </w:numPr>
        <w:spacing w:before="0" w:after="0" w:line="276" w:lineRule="auto"/>
        <w:ind w:left="426" w:hanging="426"/>
        <w:rPr>
          <w:rFonts w:ascii="Times New Roman" w:hAnsi="Times New Roman"/>
          <w:sz w:val="24"/>
          <w:szCs w:val="24"/>
        </w:rPr>
      </w:pPr>
      <w:bookmarkStart w:id="104" w:name="_Toc515218850"/>
      <w:r w:rsidRPr="00ED2ACF">
        <w:rPr>
          <w:rFonts w:ascii="Times New Roman" w:hAnsi="Times New Roman"/>
          <w:sz w:val="24"/>
          <w:szCs w:val="24"/>
        </w:rPr>
        <w:lastRenderedPageBreak/>
        <w:t>Záró rendelkezések</w:t>
      </w:r>
      <w:bookmarkEnd w:id="99"/>
      <w:bookmarkEnd w:id="100"/>
      <w:bookmarkEnd w:id="101"/>
      <w:bookmarkEnd w:id="102"/>
      <w:bookmarkEnd w:id="104"/>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Szabályzat az intézmény </w:t>
      </w:r>
      <w:r>
        <w:rPr>
          <w:rFonts w:ascii="Times New Roman" w:hAnsi="Times New Roman"/>
          <w:sz w:val="24"/>
          <w:szCs w:val="24"/>
        </w:rPr>
        <w:t xml:space="preserve">Szervezeti és Működési Szabályzat </w:t>
      </w:r>
      <w:r w:rsidRPr="00ED2ACF">
        <w:rPr>
          <w:rFonts w:ascii="Times New Roman" w:hAnsi="Times New Roman"/>
          <w:sz w:val="24"/>
          <w:szCs w:val="24"/>
        </w:rPr>
        <w:t xml:space="preserve">mellékleteként </w:t>
      </w:r>
      <w:r>
        <w:rPr>
          <w:rFonts w:ascii="Times New Roman" w:hAnsi="Times New Roman"/>
          <w:sz w:val="24"/>
          <w:szCs w:val="24"/>
        </w:rPr>
        <w:t xml:space="preserve">az </w:t>
      </w:r>
      <w:r w:rsidRPr="00ED2ACF">
        <w:rPr>
          <w:rFonts w:ascii="Times New Roman" w:hAnsi="Times New Roman"/>
          <w:sz w:val="24"/>
          <w:szCs w:val="24"/>
        </w:rPr>
        <w:t>iratkezelési szabályzat</w:t>
      </w:r>
      <w:r>
        <w:rPr>
          <w:rFonts w:ascii="Times New Roman" w:hAnsi="Times New Roman"/>
          <w:sz w:val="24"/>
          <w:szCs w:val="24"/>
        </w:rPr>
        <w:t>tal együtt</w:t>
      </w:r>
      <w:r w:rsidRPr="00ED2ACF">
        <w:rPr>
          <w:rFonts w:ascii="Times New Roman" w:hAnsi="Times New Roman"/>
          <w:sz w:val="24"/>
          <w:szCs w:val="24"/>
        </w:rPr>
        <w:t xml:space="preserve"> a nevelőtestület általi elfogadását követően válik hatályossá.</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Szabályzat egy-egy példányát az intézmény épületének </w:t>
      </w:r>
      <w:r>
        <w:rPr>
          <w:rFonts w:ascii="Times New Roman" w:hAnsi="Times New Roman"/>
          <w:sz w:val="24"/>
          <w:szCs w:val="24"/>
        </w:rPr>
        <w:t>óvodavezető</w:t>
      </w:r>
      <w:r w:rsidRPr="00ED2ACF">
        <w:rPr>
          <w:rFonts w:ascii="Times New Roman" w:hAnsi="Times New Roman"/>
          <w:sz w:val="24"/>
          <w:szCs w:val="24"/>
        </w:rPr>
        <w:t>i irodában hozzáférhetővé kell tenni. Rendelkezéseiről az intézmény vezetője és az adatvédelmi tisztviselő adnak tájékoztatást.</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Szabályzatot az intézményi honlapon közzé kell tenni.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 xml:space="preserve">A Szabályzat módosítására az elfogadására irányadó jogszabályi előírások érvényesek.  </w:t>
      </w:r>
    </w:p>
    <w:p w:rsidR="0059725A" w:rsidRPr="00ED2ACF" w:rsidRDefault="0059725A" w:rsidP="001F311F">
      <w:pPr>
        <w:numPr>
          <w:ilvl w:val="1"/>
          <w:numId w:val="63"/>
        </w:numPr>
        <w:tabs>
          <w:tab w:val="left" w:pos="426"/>
        </w:tabs>
        <w:spacing w:after="0"/>
        <w:ind w:left="426" w:hanging="426"/>
        <w:jc w:val="both"/>
        <w:rPr>
          <w:rFonts w:ascii="Times New Roman" w:hAnsi="Times New Roman"/>
          <w:sz w:val="24"/>
          <w:szCs w:val="24"/>
        </w:rPr>
      </w:pPr>
      <w:r w:rsidRPr="00ED2ACF">
        <w:rPr>
          <w:rFonts w:ascii="Times New Roman" w:hAnsi="Times New Roman"/>
          <w:sz w:val="24"/>
          <w:szCs w:val="24"/>
        </w:rPr>
        <w:t>A Szabályzat módosítására akkor kerülhet sor, ha</w:t>
      </w:r>
    </w:p>
    <w:p w:rsidR="0059725A" w:rsidRPr="00ED2ACF" w:rsidRDefault="0059725A" w:rsidP="001F311F">
      <w:pPr>
        <w:numPr>
          <w:ilvl w:val="0"/>
          <w:numId w:val="77"/>
        </w:numPr>
        <w:tabs>
          <w:tab w:val="left" w:pos="426"/>
        </w:tabs>
        <w:spacing w:after="0"/>
        <w:ind w:left="709"/>
        <w:jc w:val="both"/>
        <w:rPr>
          <w:rFonts w:ascii="Times New Roman" w:hAnsi="Times New Roman"/>
          <w:sz w:val="24"/>
          <w:szCs w:val="24"/>
        </w:rPr>
      </w:pPr>
      <w:r w:rsidRPr="00ED2ACF">
        <w:rPr>
          <w:rFonts w:ascii="Times New Roman" w:hAnsi="Times New Roman"/>
          <w:sz w:val="24"/>
          <w:szCs w:val="24"/>
        </w:rPr>
        <w:t>jogszabályi változás miatt a normaszöveg korrekciói szükségessé válnak, beleértve ebbe az uniós jogi aktusok és a hatályos hazai jogi előírások megváltozását;</w:t>
      </w:r>
    </w:p>
    <w:p w:rsidR="0059725A" w:rsidRPr="00ED2ACF" w:rsidRDefault="0059725A" w:rsidP="001F311F">
      <w:pPr>
        <w:numPr>
          <w:ilvl w:val="0"/>
          <w:numId w:val="77"/>
        </w:numPr>
        <w:tabs>
          <w:tab w:val="left" w:pos="426"/>
        </w:tabs>
        <w:spacing w:after="0"/>
        <w:ind w:left="709" w:hanging="283"/>
        <w:jc w:val="both"/>
        <w:rPr>
          <w:rFonts w:ascii="Times New Roman" w:hAnsi="Times New Roman"/>
          <w:sz w:val="24"/>
          <w:szCs w:val="24"/>
        </w:rPr>
      </w:pPr>
      <w:r w:rsidRPr="00ED2ACF">
        <w:rPr>
          <w:rFonts w:ascii="Times New Roman" w:hAnsi="Times New Roman"/>
          <w:sz w:val="24"/>
          <w:szCs w:val="24"/>
        </w:rPr>
        <w:t>az adatvédelmi tisztviselő kezdeményezi az intézményi folyamatok elemzése vagy az adatvédelmi incidensek nyomán;</w:t>
      </w:r>
    </w:p>
    <w:p w:rsidR="0059725A" w:rsidRPr="00ED2ACF" w:rsidRDefault="0059725A" w:rsidP="001F311F">
      <w:pPr>
        <w:numPr>
          <w:ilvl w:val="0"/>
          <w:numId w:val="77"/>
        </w:numPr>
        <w:tabs>
          <w:tab w:val="left" w:pos="426"/>
        </w:tabs>
        <w:spacing w:after="0"/>
        <w:jc w:val="both"/>
        <w:rPr>
          <w:rFonts w:ascii="Times New Roman" w:hAnsi="Times New Roman"/>
          <w:sz w:val="24"/>
          <w:szCs w:val="24"/>
        </w:rPr>
      </w:pPr>
      <w:r w:rsidRPr="00ED2ACF">
        <w:rPr>
          <w:rFonts w:ascii="Times New Roman" w:hAnsi="Times New Roman"/>
          <w:sz w:val="24"/>
          <w:szCs w:val="24"/>
        </w:rPr>
        <w:t>azt a felügyeleti hatóság eseti döntésében kifejezetten szükségesnek ítéli meg;</w:t>
      </w:r>
    </w:p>
    <w:p w:rsidR="0059725A" w:rsidRPr="003A419F" w:rsidRDefault="0059725A" w:rsidP="001F311F">
      <w:pPr>
        <w:numPr>
          <w:ilvl w:val="0"/>
          <w:numId w:val="77"/>
        </w:numPr>
        <w:tabs>
          <w:tab w:val="left" w:pos="426"/>
        </w:tabs>
        <w:spacing w:after="0"/>
        <w:jc w:val="both"/>
        <w:rPr>
          <w:rFonts w:ascii="Times New Roman" w:hAnsi="Times New Roman"/>
          <w:sz w:val="24"/>
          <w:szCs w:val="24"/>
        </w:rPr>
      </w:pPr>
      <w:r w:rsidRPr="00ED2ACF">
        <w:rPr>
          <w:rFonts w:ascii="Times New Roman" w:hAnsi="Times New Roman"/>
          <w:sz w:val="24"/>
          <w:szCs w:val="24"/>
        </w:rPr>
        <w:t xml:space="preserve">a nevelőtestület vagy a véleménynyilvánító közösségek kezdeményezik. </w:t>
      </w: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Default="0059725A" w:rsidP="0059725A">
      <w:pPr>
        <w:tabs>
          <w:tab w:val="left" w:pos="426"/>
        </w:tabs>
        <w:spacing w:after="0"/>
        <w:jc w:val="both"/>
        <w:rPr>
          <w:rFonts w:ascii="Times New Roman" w:hAnsi="Times New Roman"/>
          <w:sz w:val="24"/>
          <w:szCs w:val="24"/>
        </w:rPr>
      </w:pPr>
    </w:p>
    <w:p w:rsidR="0059725A" w:rsidRPr="0059725A" w:rsidRDefault="0059725A" w:rsidP="0059725A">
      <w:pPr>
        <w:tabs>
          <w:tab w:val="left" w:pos="426"/>
        </w:tabs>
        <w:spacing w:after="0"/>
        <w:jc w:val="both"/>
        <w:rPr>
          <w:rFonts w:ascii="Times New Roman" w:hAnsi="Times New Roman"/>
          <w:sz w:val="24"/>
          <w:szCs w:val="24"/>
        </w:rPr>
      </w:pPr>
    </w:p>
    <w:p w:rsidR="0059725A" w:rsidRPr="00ED2ACF" w:rsidRDefault="0059725A" w:rsidP="001F311F">
      <w:pPr>
        <w:pStyle w:val="Cmsor1"/>
        <w:numPr>
          <w:ilvl w:val="0"/>
          <w:numId w:val="63"/>
        </w:numPr>
        <w:spacing w:before="0" w:after="0" w:line="276" w:lineRule="auto"/>
        <w:ind w:left="426" w:hanging="426"/>
        <w:rPr>
          <w:rFonts w:ascii="Times New Roman" w:hAnsi="Times New Roman"/>
          <w:sz w:val="24"/>
          <w:szCs w:val="24"/>
        </w:rPr>
      </w:pPr>
      <w:bookmarkStart w:id="105" w:name="_Toc265760108"/>
      <w:bookmarkStart w:id="106" w:name="_Toc381306286"/>
      <w:bookmarkStart w:id="107" w:name="_Toc381306497"/>
      <w:bookmarkStart w:id="108" w:name="_Toc515218851"/>
      <w:r w:rsidRPr="00ED2ACF">
        <w:rPr>
          <w:rFonts w:ascii="Times New Roman" w:hAnsi="Times New Roman"/>
          <w:sz w:val="24"/>
          <w:szCs w:val="24"/>
        </w:rPr>
        <w:lastRenderedPageBreak/>
        <w:t>Legitimációs záradék</w:t>
      </w:r>
      <w:bookmarkEnd w:id="105"/>
      <w:bookmarkEnd w:id="106"/>
      <w:bookmarkEnd w:id="107"/>
      <w:bookmarkEnd w:id="108"/>
    </w:p>
    <w:p w:rsidR="0059725A" w:rsidRPr="00ED2ACF" w:rsidRDefault="0059725A" w:rsidP="0059725A">
      <w:pPr>
        <w:widowControl w:val="0"/>
        <w:autoSpaceDE w:val="0"/>
        <w:autoSpaceDN w:val="0"/>
        <w:adjustRightInd w:val="0"/>
        <w:spacing w:after="0"/>
        <w:jc w:val="both"/>
        <w:rPr>
          <w:rFonts w:ascii="Times New Roman" w:hAnsi="Times New Roman"/>
          <w:sz w:val="24"/>
          <w:szCs w:val="24"/>
        </w:rPr>
      </w:pPr>
    </w:p>
    <w:p w:rsidR="0059725A" w:rsidRPr="00ED2ACF" w:rsidRDefault="0059725A" w:rsidP="001F311F">
      <w:pPr>
        <w:pStyle w:val="Listaszerbekezds"/>
        <w:widowControl w:val="0"/>
        <w:numPr>
          <w:ilvl w:val="0"/>
          <w:numId w:val="65"/>
        </w:numPr>
        <w:tabs>
          <w:tab w:val="left" w:pos="0"/>
        </w:tabs>
        <w:autoSpaceDE w:val="0"/>
        <w:autoSpaceDN w:val="0"/>
        <w:adjustRightInd w:val="0"/>
        <w:spacing w:after="0"/>
        <w:contextualSpacing w:val="0"/>
        <w:jc w:val="both"/>
        <w:rPr>
          <w:rFonts w:ascii="Times New Roman" w:hAnsi="Times New Roman"/>
          <w:vanish/>
          <w:sz w:val="24"/>
          <w:szCs w:val="24"/>
        </w:rPr>
      </w:pPr>
    </w:p>
    <w:p w:rsidR="0059725A" w:rsidRPr="00ED2ACF" w:rsidRDefault="0059725A" w:rsidP="001F311F">
      <w:pPr>
        <w:pStyle w:val="Listaszerbekezds"/>
        <w:widowControl w:val="0"/>
        <w:numPr>
          <w:ilvl w:val="0"/>
          <w:numId w:val="65"/>
        </w:numPr>
        <w:tabs>
          <w:tab w:val="left" w:pos="0"/>
        </w:tabs>
        <w:autoSpaceDE w:val="0"/>
        <w:autoSpaceDN w:val="0"/>
        <w:adjustRightInd w:val="0"/>
        <w:spacing w:after="0"/>
        <w:contextualSpacing w:val="0"/>
        <w:jc w:val="both"/>
        <w:rPr>
          <w:rFonts w:ascii="Times New Roman" w:hAnsi="Times New Roman"/>
          <w:vanish/>
          <w:sz w:val="24"/>
          <w:szCs w:val="24"/>
        </w:rPr>
      </w:pPr>
    </w:p>
    <w:p w:rsidR="0059725A" w:rsidRPr="003A419F" w:rsidRDefault="0059725A" w:rsidP="0059725A">
      <w:pPr>
        <w:widowControl w:val="0"/>
        <w:tabs>
          <w:tab w:val="left" w:pos="0"/>
        </w:tabs>
        <w:autoSpaceDE w:val="0"/>
        <w:autoSpaceDN w:val="0"/>
        <w:adjustRightInd w:val="0"/>
        <w:spacing w:after="0"/>
        <w:ind w:left="360"/>
        <w:jc w:val="both"/>
        <w:rPr>
          <w:rFonts w:ascii="Times New Roman" w:hAnsi="Times New Roman"/>
          <w:sz w:val="24"/>
          <w:szCs w:val="24"/>
        </w:rPr>
      </w:pPr>
      <w:r w:rsidRPr="003A419F">
        <w:rPr>
          <w:rFonts w:ascii="Times New Roman" w:hAnsi="Times New Roman"/>
          <w:sz w:val="24"/>
          <w:szCs w:val="24"/>
        </w:rPr>
        <w:t xml:space="preserve">Az adatvédelmi szabályzatot a </w:t>
      </w:r>
      <w:r>
        <w:rPr>
          <w:rFonts w:ascii="Times New Roman" w:hAnsi="Times New Roman"/>
          <w:sz w:val="24"/>
          <w:szCs w:val="24"/>
        </w:rPr>
        <w:t>Vackor</w:t>
      </w:r>
      <w:r w:rsidRPr="003A419F">
        <w:rPr>
          <w:rFonts w:ascii="Times New Roman" w:hAnsi="Times New Roman"/>
          <w:sz w:val="24"/>
          <w:szCs w:val="24"/>
        </w:rPr>
        <w:t xml:space="preserve"> Óvoda nevelőtestülete 2018. május 25-én       megtartott ülésén elfogadta.</w:t>
      </w:r>
    </w:p>
    <w:p w:rsidR="0059725A" w:rsidRPr="00ED2ACF" w:rsidRDefault="0059725A" w:rsidP="0059725A">
      <w:pPr>
        <w:spacing w:after="0"/>
        <w:rPr>
          <w:rFonts w:ascii="Times New Roman" w:hAnsi="Times New Roman"/>
          <w:sz w:val="24"/>
          <w:szCs w:val="24"/>
        </w:rPr>
      </w:pPr>
    </w:p>
    <w:p w:rsidR="0059725A" w:rsidRPr="00ED2ACF" w:rsidRDefault="0059725A" w:rsidP="0059725A">
      <w:pPr>
        <w:spacing w:after="0"/>
        <w:ind w:firstLine="709"/>
        <w:jc w:val="both"/>
        <w:rPr>
          <w:rFonts w:ascii="Times New Roman" w:hAnsi="Times New Roman"/>
          <w:sz w:val="24"/>
          <w:szCs w:val="24"/>
        </w:rPr>
      </w:pPr>
      <w:r>
        <w:rPr>
          <w:rFonts w:ascii="Times New Roman" w:hAnsi="Times New Roman"/>
          <w:sz w:val="24"/>
          <w:szCs w:val="24"/>
        </w:rPr>
        <w:t>Budapest, 2018. május 25.</w:t>
      </w:r>
    </w:p>
    <w:p w:rsidR="0059725A" w:rsidRPr="00ED2ACF" w:rsidRDefault="0059725A" w:rsidP="0059725A">
      <w:pPr>
        <w:spacing w:after="0"/>
        <w:jc w:val="both"/>
        <w:rPr>
          <w:rFonts w:ascii="Times New Roman" w:hAnsi="Times New Roman"/>
          <w:sz w:val="24"/>
          <w:szCs w:val="24"/>
        </w:rPr>
      </w:pPr>
    </w:p>
    <w:p w:rsidR="0059725A" w:rsidRPr="00ED2ACF" w:rsidRDefault="0059725A" w:rsidP="0059725A">
      <w:pPr>
        <w:spacing w:after="0"/>
        <w:jc w:val="both"/>
        <w:rPr>
          <w:rFonts w:ascii="Times New Roman" w:hAnsi="Times New Roman"/>
          <w:sz w:val="24"/>
          <w:szCs w:val="24"/>
        </w:rPr>
      </w:pPr>
      <w:r w:rsidRPr="00ED2ACF">
        <w:rPr>
          <w:rFonts w:ascii="Times New Roman" w:hAnsi="Times New Roman"/>
          <w:sz w:val="24"/>
          <w:szCs w:val="24"/>
        </w:rPr>
        <w:t xml:space="preserve">         </w:t>
      </w:r>
      <w:r w:rsidRPr="00ED2ACF">
        <w:rPr>
          <w:rFonts w:ascii="Times New Roman" w:hAnsi="Times New Roman"/>
          <w:sz w:val="24"/>
          <w:szCs w:val="24"/>
        </w:rPr>
        <w:tab/>
        <w:t xml:space="preserve">…………………………….    </w:t>
      </w:r>
      <w:r w:rsidRPr="00ED2ACF">
        <w:rPr>
          <w:rFonts w:ascii="Times New Roman" w:hAnsi="Times New Roman"/>
          <w:sz w:val="24"/>
          <w:szCs w:val="24"/>
        </w:rPr>
        <w:tab/>
      </w:r>
      <w:r w:rsidRPr="00ED2ACF">
        <w:rPr>
          <w:rFonts w:ascii="Times New Roman" w:hAnsi="Times New Roman"/>
          <w:sz w:val="24"/>
          <w:szCs w:val="24"/>
        </w:rPr>
        <w:tab/>
        <w:t>PH.</w:t>
      </w:r>
      <w:r w:rsidRPr="00ED2ACF">
        <w:rPr>
          <w:rFonts w:ascii="Times New Roman" w:hAnsi="Times New Roman"/>
          <w:sz w:val="24"/>
          <w:szCs w:val="24"/>
        </w:rPr>
        <w:tab/>
      </w:r>
      <w:r w:rsidRPr="00ED2ACF">
        <w:rPr>
          <w:rFonts w:ascii="Times New Roman" w:hAnsi="Times New Roman"/>
          <w:sz w:val="24"/>
          <w:szCs w:val="24"/>
        </w:rPr>
        <w:tab/>
        <w:t xml:space="preserve">        …………………………</w:t>
      </w:r>
    </w:p>
    <w:p w:rsidR="0059725A" w:rsidRDefault="0059725A" w:rsidP="0059725A">
      <w:pPr>
        <w:spacing w:after="0"/>
        <w:jc w:val="both"/>
        <w:rPr>
          <w:rFonts w:ascii="Times New Roman" w:hAnsi="Times New Roman"/>
          <w:sz w:val="24"/>
          <w:szCs w:val="24"/>
        </w:rPr>
      </w:pPr>
      <w:r w:rsidRPr="00ED2ACF">
        <w:rPr>
          <w:rFonts w:ascii="Times New Roman" w:hAnsi="Times New Roman"/>
          <w:sz w:val="24"/>
          <w:szCs w:val="24"/>
        </w:rPr>
        <w:t xml:space="preserve">                       </w:t>
      </w:r>
      <w:r>
        <w:rPr>
          <w:rFonts w:ascii="Times New Roman" w:hAnsi="Times New Roman"/>
          <w:sz w:val="24"/>
          <w:szCs w:val="24"/>
        </w:rPr>
        <w:t>óvodavezető</w:t>
      </w:r>
      <w:r w:rsidRPr="00ED2ACF">
        <w:rPr>
          <w:rFonts w:ascii="Times New Roman" w:hAnsi="Times New Roman"/>
          <w:sz w:val="24"/>
          <w:szCs w:val="24"/>
        </w:rPr>
        <w:t xml:space="preserve"> </w:t>
      </w:r>
      <w:r w:rsidRPr="00ED2ACF">
        <w:rPr>
          <w:rFonts w:ascii="Times New Roman" w:hAnsi="Times New Roman"/>
          <w:sz w:val="24"/>
          <w:szCs w:val="24"/>
        </w:rPr>
        <w:tab/>
      </w:r>
      <w:r w:rsidRPr="00ED2ACF">
        <w:rPr>
          <w:rFonts w:ascii="Times New Roman" w:hAnsi="Times New Roman"/>
          <w:sz w:val="24"/>
          <w:szCs w:val="24"/>
        </w:rPr>
        <w:tab/>
      </w:r>
      <w:r w:rsidRPr="00ED2ACF">
        <w:rPr>
          <w:rFonts w:ascii="Times New Roman" w:hAnsi="Times New Roman"/>
          <w:sz w:val="24"/>
          <w:szCs w:val="24"/>
        </w:rPr>
        <w:tab/>
      </w:r>
      <w:r w:rsidRPr="00ED2ACF">
        <w:rPr>
          <w:rFonts w:ascii="Times New Roman" w:hAnsi="Times New Roman"/>
          <w:sz w:val="24"/>
          <w:szCs w:val="24"/>
        </w:rPr>
        <w:tab/>
      </w:r>
      <w:r w:rsidRPr="00ED2ACF">
        <w:rPr>
          <w:rFonts w:ascii="Times New Roman" w:hAnsi="Times New Roman"/>
          <w:sz w:val="24"/>
          <w:szCs w:val="24"/>
        </w:rPr>
        <w:tab/>
      </w:r>
      <w:r w:rsidRPr="00ED2ACF">
        <w:rPr>
          <w:rFonts w:ascii="Times New Roman" w:hAnsi="Times New Roman"/>
          <w:sz w:val="24"/>
          <w:szCs w:val="24"/>
        </w:rPr>
        <w:tab/>
      </w:r>
      <w:r w:rsidRPr="00ED2ACF">
        <w:rPr>
          <w:rFonts w:ascii="Times New Roman" w:hAnsi="Times New Roman"/>
          <w:sz w:val="24"/>
          <w:szCs w:val="24"/>
        </w:rPr>
        <w:tab/>
        <w:t xml:space="preserve">          hitelesítő</w:t>
      </w:r>
    </w:p>
    <w:p w:rsidR="0059725A" w:rsidRDefault="0059725A" w:rsidP="0059725A">
      <w:pPr>
        <w:spacing w:after="0"/>
        <w:jc w:val="both"/>
        <w:rPr>
          <w:rFonts w:ascii="Times New Roman" w:hAnsi="Times New Roman"/>
          <w:sz w:val="24"/>
          <w:szCs w:val="24"/>
        </w:rPr>
      </w:pPr>
    </w:p>
    <w:p w:rsidR="0059725A" w:rsidRPr="00ED2ACF" w:rsidRDefault="0059725A" w:rsidP="0059725A">
      <w:pPr>
        <w:widowControl w:val="0"/>
        <w:tabs>
          <w:tab w:val="left" w:pos="0"/>
        </w:tabs>
        <w:autoSpaceDE w:val="0"/>
        <w:autoSpaceDN w:val="0"/>
        <w:adjustRightInd w:val="0"/>
        <w:spacing w:after="0"/>
        <w:ind w:left="709"/>
        <w:jc w:val="both"/>
        <w:rPr>
          <w:rFonts w:ascii="Times New Roman" w:hAnsi="Times New Roman"/>
          <w:sz w:val="24"/>
          <w:szCs w:val="24"/>
        </w:rPr>
      </w:pPr>
      <w:r w:rsidRPr="00ED2ACF">
        <w:rPr>
          <w:rFonts w:ascii="Times New Roman" w:hAnsi="Times New Roman"/>
          <w:sz w:val="24"/>
          <w:szCs w:val="24"/>
        </w:rPr>
        <w:t xml:space="preserve">A </w:t>
      </w:r>
      <w:r w:rsidRPr="00E86F6B">
        <w:rPr>
          <w:rFonts w:ascii="Times New Roman" w:hAnsi="Times New Roman"/>
          <w:b/>
          <w:sz w:val="24"/>
          <w:szCs w:val="24"/>
        </w:rPr>
        <w:t>Vadkörte Közhasznú Alapítvány</w:t>
      </w:r>
      <w:r w:rsidRPr="00E86F6B">
        <w:rPr>
          <w:rFonts w:ascii="Times New Roman" w:hAnsi="Times New Roman"/>
          <w:sz w:val="24"/>
          <w:szCs w:val="24"/>
        </w:rPr>
        <w:t xml:space="preserve"> </w:t>
      </w:r>
      <w:r>
        <w:rPr>
          <w:rFonts w:ascii="Times New Roman" w:hAnsi="Times New Roman"/>
          <w:sz w:val="24"/>
          <w:szCs w:val="24"/>
        </w:rPr>
        <w:t>fenntartó</w:t>
      </w:r>
      <w:r w:rsidRPr="00ED2ACF">
        <w:rPr>
          <w:rFonts w:ascii="Times New Roman" w:hAnsi="Times New Roman"/>
          <w:sz w:val="24"/>
          <w:szCs w:val="24"/>
        </w:rPr>
        <w:t xml:space="preserve"> nevében nyilatkozunk arról, hogy az adatvédelmi szabályzat elfogadása előtt </w:t>
      </w:r>
      <w:r>
        <w:rPr>
          <w:rFonts w:ascii="Times New Roman" w:hAnsi="Times New Roman"/>
          <w:sz w:val="24"/>
          <w:szCs w:val="24"/>
        </w:rPr>
        <w:t>megismertük, jóváhagytuk.</w:t>
      </w:r>
    </w:p>
    <w:p w:rsidR="0059725A" w:rsidRPr="00ED2ACF" w:rsidRDefault="0059725A" w:rsidP="0059725A">
      <w:pPr>
        <w:widowControl w:val="0"/>
        <w:autoSpaceDE w:val="0"/>
        <w:autoSpaceDN w:val="0"/>
        <w:adjustRightInd w:val="0"/>
        <w:spacing w:after="0"/>
        <w:rPr>
          <w:rFonts w:ascii="Times New Roman" w:hAnsi="Times New Roman"/>
          <w:sz w:val="24"/>
          <w:szCs w:val="24"/>
        </w:rPr>
      </w:pPr>
    </w:p>
    <w:p w:rsidR="0059725A" w:rsidRPr="00ED2ACF" w:rsidRDefault="0059725A" w:rsidP="0059725A">
      <w:pPr>
        <w:spacing w:after="0"/>
        <w:ind w:firstLine="709"/>
        <w:jc w:val="both"/>
        <w:rPr>
          <w:rFonts w:ascii="Times New Roman" w:hAnsi="Times New Roman"/>
          <w:sz w:val="24"/>
          <w:szCs w:val="24"/>
        </w:rPr>
      </w:pPr>
      <w:r>
        <w:rPr>
          <w:rFonts w:ascii="Times New Roman" w:hAnsi="Times New Roman"/>
          <w:sz w:val="24"/>
          <w:szCs w:val="24"/>
        </w:rPr>
        <w:t>Budapest, 2018. május 25.</w:t>
      </w:r>
    </w:p>
    <w:p w:rsidR="0059725A" w:rsidRPr="00ED2ACF" w:rsidRDefault="0059725A" w:rsidP="0059725A">
      <w:pPr>
        <w:spacing w:after="0"/>
        <w:ind w:firstLine="709"/>
        <w:jc w:val="right"/>
        <w:rPr>
          <w:rFonts w:ascii="Times New Roman" w:hAnsi="Times New Roman"/>
          <w:sz w:val="24"/>
          <w:szCs w:val="24"/>
        </w:rPr>
      </w:pPr>
      <w:r>
        <w:rPr>
          <w:rFonts w:ascii="Times New Roman" w:hAnsi="Times New Roman"/>
          <w:sz w:val="24"/>
          <w:szCs w:val="24"/>
        </w:rPr>
        <w:t xml:space="preserve">                            </w:t>
      </w:r>
      <w:r w:rsidRPr="00ED2ACF">
        <w:rPr>
          <w:rFonts w:ascii="Times New Roman" w:hAnsi="Times New Roman"/>
          <w:sz w:val="24"/>
          <w:szCs w:val="24"/>
        </w:rPr>
        <w:t xml:space="preserve">…………………………….           </w:t>
      </w:r>
    </w:p>
    <w:p w:rsidR="0059725A" w:rsidRPr="00ED2ACF" w:rsidRDefault="0059725A" w:rsidP="0059725A">
      <w:pPr>
        <w:spacing w:after="0"/>
        <w:jc w:val="center"/>
        <w:rPr>
          <w:rFonts w:ascii="Times New Roman" w:hAnsi="Times New Roman"/>
          <w:sz w:val="24"/>
          <w:szCs w:val="24"/>
        </w:rPr>
      </w:pPr>
      <w:r>
        <w:rPr>
          <w:rFonts w:ascii="Times New Roman" w:hAnsi="Times New Roman"/>
          <w:sz w:val="24"/>
          <w:szCs w:val="24"/>
        </w:rPr>
        <w:t xml:space="preserve">                                                                                                               Fenntartó</w:t>
      </w:r>
    </w:p>
    <w:p w:rsidR="0059725A" w:rsidRPr="00ED2ACF" w:rsidRDefault="0059725A" w:rsidP="0059725A">
      <w:pPr>
        <w:spacing w:after="0"/>
        <w:jc w:val="both"/>
        <w:rPr>
          <w:rFonts w:ascii="Times New Roman" w:hAnsi="Times New Roman"/>
          <w:sz w:val="24"/>
          <w:szCs w:val="24"/>
        </w:rPr>
      </w:pPr>
    </w:p>
    <w:p w:rsidR="0059725A" w:rsidRPr="00ED2ACF" w:rsidRDefault="0059725A" w:rsidP="0059725A">
      <w:pPr>
        <w:spacing w:after="0"/>
        <w:jc w:val="both"/>
        <w:rPr>
          <w:rFonts w:ascii="Times New Roman" w:hAnsi="Times New Roman"/>
          <w:sz w:val="24"/>
          <w:szCs w:val="24"/>
        </w:rPr>
      </w:pPr>
      <w:r w:rsidRPr="00ED2ACF">
        <w:rPr>
          <w:rFonts w:ascii="Times New Roman" w:hAnsi="Times New Roman"/>
          <w:sz w:val="24"/>
          <w:szCs w:val="24"/>
        </w:rPr>
        <w:t xml:space="preserve">      </w:t>
      </w:r>
    </w:p>
    <w:p w:rsidR="0059725A" w:rsidRPr="00ED2ACF" w:rsidRDefault="0059725A" w:rsidP="0059725A">
      <w:pPr>
        <w:widowControl w:val="0"/>
        <w:tabs>
          <w:tab w:val="left" w:pos="0"/>
        </w:tabs>
        <w:autoSpaceDE w:val="0"/>
        <w:autoSpaceDN w:val="0"/>
        <w:adjustRightInd w:val="0"/>
        <w:spacing w:after="0"/>
        <w:ind w:left="709"/>
        <w:jc w:val="both"/>
        <w:rPr>
          <w:rFonts w:ascii="Times New Roman" w:hAnsi="Times New Roman"/>
          <w:sz w:val="24"/>
          <w:szCs w:val="24"/>
        </w:rPr>
      </w:pPr>
      <w:r w:rsidRPr="00ED2ACF">
        <w:rPr>
          <w:rFonts w:ascii="Times New Roman" w:hAnsi="Times New Roman"/>
          <w:sz w:val="24"/>
          <w:szCs w:val="24"/>
        </w:rPr>
        <w:t>A szülői szervezet nevében nyilatkozunk arról, hogy az adatvédelmi szabályzat elfogadása előtt véleményezési jogunkat gyakoroltuk.</w:t>
      </w:r>
    </w:p>
    <w:p w:rsidR="0059725A" w:rsidRPr="00ED2ACF" w:rsidRDefault="0059725A" w:rsidP="0059725A">
      <w:pPr>
        <w:widowControl w:val="0"/>
        <w:autoSpaceDE w:val="0"/>
        <w:autoSpaceDN w:val="0"/>
        <w:adjustRightInd w:val="0"/>
        <w:spacing w:after="0"/>
        <w:rPr>
          <w:rFonts w:ascii="Times New Roman" w:hAnsi="Times New Roman"/>
          <w:sz w:val="24"/>
          <w:szCs w:val="24"/>
        </w:rPr>
      </w:pPr>
    </w:p>
    <w:p w:rsidR="0059725A" w:rsidRPr="00ED2ACF" w:rsidRDefault="0059725A" w:rsidP="0059725A">
      <w:pPr>
        <w:spacing w:after="0"/>
        <w:ind w:firstLine="709"/>
        <w:jc w:val="both"/>
        <w:rPr>
          <w:rFonts w:ascii="Times New Roman" w:hAnsi="Times New Roman"/>
          <w:sz w:val="24"/>
          <w:szCs w:val="24"/>
        </w:rPr>
      </w:pPr>
      <w:r>
        <w:rPr>
          <w:rFonts w:ascii="Times New Roman" w:hAnsi="Times New Roman"/>
          <w:sz w:val="24"/>
          <w:szCs w:val="24"/>
        </w:rPr>
        <w:t>Budapest, 2018. május 25.</w:t>
      </w:r>
    </w:p>
    <w:p w:rsidR="0059725A" w:rsidRPr="00ED2ACF" w:rsidRDefault="0059725A" w:rsidP="0059725A">
      <w:pPr>
        <w:spacing w:after="0"/>
        <w:ind w:firstLine="709"/>
        <w:jc w:val="right"/>
        <w:rPr>
          <w:rFonts w:ascii="Times New Roman" w:hAnsi="Times New Roman"/>
          <w:sz w:val="24"/>
          <w:szCs w:val="24"/>
        </w:rPr>
      </w:pPr>
      <w:r>
        <w:rPr>
          <w:rFonts w:ascii="Times New Roman" w:hAnsi="Times New Roman"/>
          <w:sz w:val="24"/>
          <w:szCs w:val="24"/>
        </w:rPr>
        <w:t xml:space="preserve">                            </w:t>
      </w:r>
      <w:r w:rsidRPr="00ED2ACF">
        <w:rPr>
          <w:rFonts w:ascii="Times New Roman" w:hAnsi="Times New Roman"/>
          <w:sz w:val="24"/>
          <w:szCs w:val="24"/>
        </w:rPr>
        <w:t xml:space="preserve">…………………………….           </w:t>
      </w:r>
    </w:p>
    <w:p w:rsidR="0059725A" w:rsidRPr="00ED2ACF" w:rsidRDefault="0059725A" w:rsidP="0059725A">
      <w:pPr>
        <w:spacing w:after="0"/>
        <w:jc w:val="right"/>
        <w:rPr>
          <w:rFonts w:ascii="Times New Roman" w:hAnsi="Times New Roman"/>
          <w:sz w:val="24"/>
          <w:szCs w:val="24"/>
        </w:rPr>
      </w:pPr>
      <w:r w:rsidRPr="00ED2ACF">
        <w:rPr>
          <w:rFonts w:ascii="Times New Roman" w:hAnsi="Times New Roman"/>
          <w:sz w:val="24"/>
          <w:szCs w:val="24"/>
        </w:rPr>
        <w:t xml:space="preserve">              szülői szervezet nevében                                                          </w:t>
      </w:r>
    </w:p>
    <w:p w:rsidR="0059725A" w:rsidRPr="00ED2ACF"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Default="0059725A" w:rsidP="0059725A">
      <w:pPr>
        <w:spacing w:after="0"/>
        <w:jc w:val="both"/>
        <w:rPr>
          <w:rFonts w:ascii="Times New Roman" w:hAnsi="Times New Roman"/>
          <w:sz w:val="24"/>
          <w:szCs w:val="24"/>
        </w:rPr>
      </w:pPr>
    </w:p>
    <w:p w:rsidR="0059725A" w:rsidRPr="003A419F" w:rsidRDefault="0059725A" w:rsidP="0059725A">
      <w:pPr>
        <w:spacing w:after="0"/>
        <w:jc w:val="both"/>
        <w:rPr>
          <w:rFonts w:ascii="Times New Roman" w:hAnsi="Times New Roman"/>
          <w:sz w:val="24"/>
          <w:szCs w:val="24"/>
        </w:rPr>
      </w:pPr>
      <w:r w:rsidRPr="003A419F">
        <w:rPr>
          <w:rFonts w:ascii="Times New Roman" w:hAnsi="Times New Roman"/>
          <w:sz w:val="24"/>
          <w:szCs w:val="24"/>
        </w:rPr>
        <w:lastRenderedPageBreak/>
        <w:t>Függelék:</w:t>
      </w:r>
    </w:p>
    <w:p w:rsidR="0059725A" w:rsidRPr="003A419F" w:rsidRDefault="0059725A" w:rsidP="0059725A">
      <w:pPr>
        <w:spacing w:after="0"/>
        <w:rPr>
          <w:rFonts w:ascii="Times New Roman" w:hAnsi="Times New Roman"/>
          <w:sz w:val="24"/>
          <w:szCs w:val="24"/>
        </w:rPr>
      </w:pPr>
      <w:r w:rsidRPr="003A419F">
        <w:rPr>
          <w:rFonts w:ascii="Times New Roman" w:hAnsi="Times New Roman"/>
          <w:i/>
          <w:sz w:val="24"/>
          <w:szCs w:val="24"/>
        </w:rPr>
        <w:t xml:space="preserve">1. sz. </w:t>
      </w:r>
    </w:p>
    <w:p w:rsidR="0059725A" w:rsidRPr="003A419F" w:rsidRDefault="0059725A" w:rsidP="0059725A">
      <w:pPr>
        <w:spacing w:after="0"/>
        <w:jc w:val="center"/>
        <w:rPr>
          <w:rFonts w:ascii="Times New Roman" w:hAnsi="Times New Roman"/>
          <w:b/>
          <w:sz w:val="24"/>
          <w:szCs w:val="24"/>
        </w:rPr>
      </w:pPr>
      <w:r w:rsidRPr="003A419F">
        <w:rPr>
          <w:rFonts w:ascii="Times New Roman" w:hAnsi="Times New Roman"/>
          <w:b/>
          <w:sz w:val="24"/>
          <w:szCs w:val="24"/>
        </w:rPr>
        <w:t>Adatvagyon leltár területei</w:t>
      </w:r>
    </w:p>
    <w:p w:rsidR="0059725A" w:rsidRPr="003A419F" w:rsidRDefault="0059725A" w:rsidP="0059725A">
      <w:pPr>
        <w:spacing w:after="0"/>
        <w:jc w:val="center"/>
        <w:rPr>
          <w:rFonts w:ascii="Times New Roman" w:hAnsi="Times New Roman"/>
          <w:b/>
          <w:sz w:val="24"/>
          <w:szCs w:val="24"/>
        </w:rPr>
      </w:pPr>
    </w:p>
    <w:p w:rsidR="0059725A" w:rsidRPr="003A419F" w:rsidRDefault="0059725A" w:rsidP="0059725A">
      <w:pPr>
        <w:spacing w:after="0"/>
        <w:jc w:val="both"/>
        <w:rPr>
          <w:rFonts w:ascii="Times New Roman" w:hAnsi="Times New Roman"/>
          <w:sz w:val="24"/>
          <w:szCs w:val="24"/>
        </w:rPr>
      </w:pPr>
      <w:r w:rsidRPr="003A419F">
        <w:rPr>
          <w:rFonts w:ascii="Times New Roman" w:hAnsi="Times New Roman"/>
          <w:sz w:val="24"/>
          <w:szCs w:val="24"/>
        </w:rPr>
        <w:t xml:space="preserve">Az adatvédelmi tisztviselő javaslatára </w:t>
      </w:r>
      <w:r>
        <w:rPr>
          <w:rFonts w:ascii="Times New Roman" w:hAnsi="Times New Roman"/>
          <w:sz w:val="24"/>
          <w:szCs w:val="24"/>
        </w:rPr>
        <w:t>óvodavezetőként</w:t>
      </w:r>
      <w:r w:rsidRPr="003A419F">
        <w:rPr>
          <w:rFonts w:ascii="Times New Roman" w:hAnsi="Times New Roman"/>
          <w:sz w:val="24"/>
          <w:szCs w:val="24"/>
        </w:rPr>
        <w:t xml:space="preserve"> az alábbi személyeket jelölöm ki az adott területre vonatkozó adatvagyon leltár elkészítésére, karbantartására:</w:t>
      </w:r>
    </w:p>
    <w:p w:rsidR="0059725A" w:rsidRPr="003A419F" w:rsidRDefault="0059725A" w:rsidP="0059725A">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976"/>
        <w:gridCol w:w="3261"/>
      </w:tblGrid>
      <w:tr w:rsidR="0059725A" w:rsidRPr="003A419F" w:rsidTr="00350992">
        <w:tc>
          <w:tcPr>
            <w:tcW w:w="2802" w:type="dxa"/>
            <w:vAlign w:val="center"/>
          </w:tcPr>
          <w:p w:rsidR="0059725A" w:rsidRPr="003A419F" w:rsidRDefault="0059725A" w:rsidP="00350992">
            <w:pPr>
              <w:spacing w:after="0"/>
              <w:jc w:val="center"/>
              <w:rPr>
                <w:rFonts w:ascii="Times New Roman" w:hAnsi="Times New Roman"/>
                <w:sz w:val="24"/>
                <w:szCs w:val="24"/>
              </w:rPr>
            </w:pPr>
            <w:r w:rsidRPr="003A419F">
              <w:rPr>
                <w:rFonts w:ascii="Times New Roman" w:hAnsi="Times New Roman"/>
                <w:sz w:val="24"/>
                <w:szCs w:val="24"/>
              </w:rPr>
              <w:t>Az adatvagyon leltár területei</w:t>
            </w:r>
          </w:p>
        </w:tc>
        <w:tc>
          <w:tcPr>
            <w:tcW w:w="2976" w:type="dxa"/>
            <w:vAlign w:val="center"/>
          </w:tcPr>
          <w:p w:rsidR="0059725A" w:rsidRPr="003A419F" w:rsidRDefault="0059725A" w:rsidP="00350992">
            <w:pPr>
              <w:spacing w:after="0"/>
              <w:jc w:val="center"/>
              <w:rPr>
                <w:rFonts w:ascii="Times New Roman" w:hAnsi="Times New Roman"/>
                <w:sz w:val="24"/>
                <w:szCs w:val="24"/>
              </w:rPr>
            </w:pPr>
            <w:r w:rsidRPr="003A419F">
              <w:rPr>
                <w:rFonts w:ascii="Times New Roman" w:hAnsi="Times New Roman"/>
                <w:sz w:val="24"/>
                <w:szCs w:val="24"/>
              </w:rPr>
              <w:t>Az adott területre vonatkozó adatvagyon leltár vezetéséért felelős személy kijelölése, és a kijelölés időpontja</w:t>
            </w:r>
          </w:p>
        </w:tc>
        <w:tc>
          <w:tcPr>
            <w:tcW w:w="3261" w:type="dxa"/>
            <w:vAlign w:val="center"/>
          </w:tcPr>
          <w:p w:rsidR="0059725A" w:rsidRPr="003A419F" w:rsidRDefault="0059725A" w:rsidP="00350992">
            <w:pPr>
              <w:spacing w:after="0"/>
              <w:jc w:val="center"/>
              <w:rPr>
                <w:rFonts w:ascii="Times New Roman" w:hAnsi="Times New Roman"/>
                <w:sz w:val="24"/>
                <w:szCs w:val="24"/>
              </w:rPr>
            </w:pPr>
            <w:r w:rsidRPr="003A419F">
              <w:rPr>
                <w:rFonts w:ascii="Times New Roman" w:hAnsi="Times New Roman"/>
                <w:sz w:val="24"/>
                <w:szCs w:val="24"/>
              </w:rPr>
              <w:t>A kijelölés tudomásul vétele és annak időpontja</w:t>
            </w:r>
          </w:p>
        </w:tc>
      </w:tr>
      <w:tr w:rsidR="0059725A" w:rsidRPr="003A419F" w:rsidTr="00350992">
        <w:tc>
          <w:tcPr>
            <w:tcW w:w="2802" w:type="dxa"/>
          </w:tcPr>
          <w:p w:rsidR="0059725A" w:rsidRPr="003A419F" w:rsidRDefault="0059725A" w:rsidP="00350992">
            <w:pPr>
              <w:spacing w:after="0"/>
              <w:jc w:val="both"/>
              <w:rPr>
                <w:rFonts w:ascii="Times New Roman" w:hAnsi="Times New Roman"/>
                <w:sz w:val="24"/>
                <w:szCs w:val="24"/>
              </w:rPr>
            </w:pPr>
            <w:r>
              <w:rPr>
                <w:rFonts w:ascii="Times New Roman" w:hAnsi="Times New Roman"/>
                <w:sz w:val="24"/>
                <w:szCs w:val="24"/>
              </w:rPr>
              <w:t>Gyerekek személyes adatainak kezelése</w:t>
            </w:r>
          </w:p>
        </w:tc>
        <w:tc>
          <w:tcPr>
            <w:tcW w:w="2976" w:type="dxa"/>
          </w:tcPr>
          <w:p w:rsidR="0059725A" w:rsidRPr="003A419F" w:rsidRDefault="0059725A" w:rsidP="00350992">
            <w:pPr>
              <w:spacing w:after="0"/>
              <w:jc w:val="center"/>
              <w:rPr>
                <w:rFonts w:ascii="Times New Roman" w:hAnsi="Times New Roman"/>
                <w:b/>
                <w:sz w:val="24"/>
                <w:szCs w:val="24"/>
              </w:rPr>
            </w:pPr>
          </w:p>
          <w:p w:rsidR="0059725A" w:rsidRPr="003A419F" w:rsidRDefault="0059725A" w:rsidP="00350992">
            <w:pPr>
              <w:spacing w:after="0"/>
              <w:jc w:val="center"/>
              <w:rPr>
                <w:rFonts w:ascii="Times New Roman" w:hAnsi="Times New Roman"/>
                <w:sz w:val="24"/>
                <w:szCs w:val="24"/>
              </w:rPr>
            </w:pPr>
            <w:r w:rsidRPr="003A419F">
              <w:rPr>
                <w:rFonts w:ascii="Times New Roman" w:hAnsi="Times New Roman"/>
                <w:sz w:val="24"/>
                <w:szCs w:val="24"/>
              </w:rPr>
              <w:t>óvodapedagógusok</w:t>
            </w:r>
          </w:p>
        </w:tc>
        <w:tc>
          <w:tcPr>
            <w:tcW w:w="3261"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2802" w:type="dxa"/>
          </w:tcPr>
          <w:p w:rsidR="0059725A" w:rsidRPr="003A419F" w:rsidRDefault="0059725A" w:rsidP="00350992">
            <w:pPr>
              <w:spacing w:after="0"/>
              <w:jc w:val="both"/>
              <w:rPr>
                <w:rFonts w:ascii="Times New Roman" w:hAnsi="Times New Roman"/>
                <w:sz w:val="24"/>
                <w:szCs w:val="24"/>
              </w:rPr>
            </w:pPr>
            <w:r>
              <w:rPr>
                <w:rFonts w:ascii="Times New Roman" w:hAnsi="Times New Roman"/>
                <w:sz w:val="24"/>
                <w:szCs w:val="24"/>
              </w:rPr>
              <w:t>Dolgozók személyes adatainak kezelése</w:t>
            </w:r>
          </w:p>
        </w:tc>
        <w:tc>
          <w:tcPr>
            <w:tcW w:w="2976" w:type="dxa"/>
          </w:tcPr>
          <w:p w:rsidR="0059725A" w:rsidRPr="003A419F" w:rsidRDefault="0059725A" w:rsidP="00350992">
            <w:pPr>
              <w:spacing w:after="0"/>
              <w:jc w:val="center"/>
              <w:rPr>
                <w:rFonts w:ascii="Times New Roman" w:hAnsi="Times New Roman"/>
                <w:b/>
                <w:sz w:val="24"/>
                <w:szCs w:val="24"/>
              </w:rPr>
            </w:pPr>
            <w:r w:rsidRPr="003A419F">
              <w:rPr>
                <w:rFonts w:ascii="Times New Roman" w:hAnsi="Times New Roman"/>
                <w:sz w:val="24"/>
                <w:szCs w:val="24"/>
              </w:rPr>
              <w:t xml:space="preserve">KIR, KEFIR, </w:t>
            </w:r>
            <w:r w:rsidRPr="00ED2ACF">
              <w:rPr>
                <w:rFonts w:ascii="Times New Roman" w:hAnsi="Times New Roman"/>
                <w:sz w:val="24"/>
                <w:szCs w:val="24"/>
              </w:rPr>
              <w:t>INYR</w:t>
            </w:r>
            <w:r w:rsidRPr="003A419F">
              <w:rPr>
                <w:rFonts w:ascii="Times New Roman" w:hAnsi="Times New Roman"/>
                <w:sz w:val="24"/>
                <w:szCs w:val="24"/>
              </w:rPr>
              <w:t xml:space="preserve"> </w:t>
            </w:r>
            <w:r>
              <w:rPr>
                <w:rFonts w:ascii="Times New Roman" w:hAnsi="Times New Roman"/>
                <w:sz w:val="24"/>
                <w:szCs w:val="24"/>
              </w:rPr>
              <w:t xml:space="preserve">KRÉTA </w:t>
            </w:r>
            <w:r w:rsidRPr="003A419F">
              <w:rPr>
                <w:rFonts w:ascii="Times New Roman" w:hAnsi="Times New Roman"/>
                <w:sz w:val="24"/>
                <w:szCs w:val="24"/>
              </w:rPr>
              <w:t>rendszer kezelője</w:t>
            </w:r>
          </w:p>
        </w:tc>
        <w:tc>
          <w:tcPr>
            <w:tcW w:w="3261"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2802" w:type="dxa"/>
          </w:tcPr>
          <w:p w:rsidR="0059725A" w:rsidRPr="003A419F" w:rsidRDefault="0059725A" w:rsidP="00350992">
            <w:pPr>
              <w:spacing w:after="0"/>
              <w:jc w:val="both"/>
              <w:rPr>
                <w:rFonts w:ascii="Times New Roman" w:hAnsi="Times New Roman"/>
                <w:sz w:val="24"/>
                <w:szCs w:val="24"/>
              </w:rPr>
            </w:pPr>
          </w:p>
        </w:tc>
        <w:tc>
          <w:tcPr>
            <w:tcW w:w="2976" w:type="dxa"/>
          </w:tcPr>
          <w:p w:rsidR="0059725A" w:rsidRPr="003A419F" w:rsidRDefault="0059725A" w:rsidP="00350992">
            <w:pPr>
              <w:spacing w:after="0"/>
              <w:jc w:val="center"/>
              <w:rPr>
                <w:rFonts w:ascii="Times New Roman" w:hAnsi="Times New Roman"/>
                <w:b/>
                <w:sz w:val="24"/>
                <w:szCs w:val="24"/>
              </w:rPr>
            </w:pPr>
          </w:p>
          <w:p w:rsidR="0059725A" w:rsidRPr="003A419F" w:rsidRDefault="0059725A" w:rsidP="00350992">
            <w:pPr>
              <w:spacing w:after="0"/>
              <w:jc w:val="center"/>
              <w:rPr>
                <w:rFonts w:ascii="Times New Roman" w:hAnsi="Times New Roman"/>
                <w:b/>
                <w:sz w:val="24"/>
                <w:szCs w:val="24"/>
              </w:rPr>
            </w:pPr>
          </w:p>
        </w:tc>
        <w:tc>
          <w:tcPr>
            <w:tcW w:w="3261"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2802" w:type="dxa"/>
          </w:tcPr>
          <w:p w:rsidR="0059725A" w:rsidRPr="003A419F" w:rsidRDefault="0059725A" w:rsidP="00350992">
            <w:pPr>
              <w:spacing w:after="0"/>
              <w:jc w:val="center"/>
              <w:rPr>
                <w:rFonts w:ascii="Times New Roman" w:hAnsi="Times New Roman"/>
                <w:b/>
                <w:sz w:val="24"/>
                <w:szCs w:val="24"/>
              </w:rPr>
            </w:pPr>
          </w:p>
        </w:tc>
        <w:tc>
          <w:tcPr>
            <w:tcW w:w="2976" w:type="dxa"/>
          </w:tcPr>
          <w:p w:rsidR="0059725A" w:rsidRPr="003A419F" w:rsidRDefault="0059725A" w:rsidP="00350992">
            <w:pPr>
              <w:spacing w:after="0"/>
              <w:jc w:val="center"/>
              <w:rPr>
                <w:rFonts w:ascii="Times New Roman" w:hAnsi="Times New Roman"/>
                <w:b/>
                <w:sz w:val="24"/>
                <w:szCs w:val="24"/>
              </w:rPr>
            </w:pPr>
          </w:p>
          <w:p w:rsidR="0059725A" w:rsidRPr="003A419F" w:rsidRDefault="0059725A" w:rsidP="00350992">
            <w:pPr>
              <w:spacing w:after="0"/>
              <w:jc w:val="center"/>
              <w:rPr>
                <w:rFonts w:ascii="Times New Roman" w:hAnsi="Times New Roman"/>
                <w:b/>
                <w:sz w:val="24"/>
                <w:szCs w:val="24"/>
              </w:rPr>
            </w:pPr>
          </w:p>
        </w:tc>
        <w:tc>
          <w:tcPr>
            <w:tcW w:w="3261"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2802" w:type="dxa"/>
          </w:tcPr>
          <w:p w:rsidR="0059725A" w:rsidRPr="003A419F" w:rsidRDefault="0059725A" w:rsidP="00350992">
            <w:pPr>
              <w:spacing w:after="0"/>
              <w:jc w:val="center"/>
              <w:rPr>
                <w:rFonts w:ascii="Times New Roman" w:hAnsi="Times New Roman"/>
                <w:b/>
                <w:sz w:val="24"/>
                <w:szCs w:val="24"/>
              </w:rPr>
            </w:pPr>
          </w:p>
        </w:tc>
        <w:tc>
          <w:tcPr>
            <w:tcW w:w="2976" w:type="dxa"/>
          </w:tcPr>
          <w:p w:rsidR="0059725A" w:rsidRPr="003A419F" w:rsidRDefault="0059725A" w:rsidP="00350992">
            <w:pPr>
              <w:spacing w:after="0"/>
              <w:jc w:val="center"/>
              <w:rPr>
                <w:rFonts w:ascii="Times New Roman" w:hAnsi="Times New Roman"/>
                <w:b/>
                <w:sz w:val="24"/>
                <w:szCs w:val="24"/>
              </w:rPr>
            </w:pPr>
          </w:p>
          <w:p w:rsidR="0059725A" w:rsidRPr="003A419F" w:rsidRDefault="0059725A" w:rsidP="00350992">
            <w:pPr>
              <w:spacing w:after="0"/>
              <w:jc w:val="center"/>
              <w:rPr>
                <w:rFonts w:ascii="Times New Roman" w:hAnsi="Times New Roman"/>
                <w:b/>
                <w:sz w:val="24"/>
                <w:szCs w:val="24"/>
              </w:rPr>
            </w:pPr>
          </w:p>
        </w:tc>
        <w:tc>
          <w:tcPr>
            <w:tcW w:w="3261" w:type="dxa"/>
          </w:tcPr>
          <w:p w:rsidR="0059725A" w:rsidRPr="003A419F" w:rsidRDefault="0059725A" w:rsidP="00350992">
            <w:pPr>
              <w:spacing w:after="0"/>
              <w:jc w:val="center"/>
              <w:rPr>
                <w:rFonts w:ascii="Times New Roman" w:hAnsi="Times New Roman"/>
                <w:b/>
                <w:sz w:val="24"/>
                <w:szCs w:val="24"/>
              </w:rPr>
            </w:pPr>
          </w:p>
        </w:tc>
      </w:tr>
    </w:tbl>
    <w:p w:rsidR="0059725A" w:rsidRPr="003A419F" w:rsidRDefault="0059725A" w:rsidP="0059725A">
      <w:pPr>
        <w:spacing w:after="0"/>
        <w:jc w:val="center"/>
        <w:rPr>
          <w:rFonts w:ascii="Times New Roman" w:hAnsi="Times New Roman"/>
          <w:b/>
          <w:sz w:val="24"/>
          <w:szCs w:val="24"/>
        </w:rPr>
      </w:pPr>
    </w:p>
    <w:p w:rsidR="0059725A" w:rsidRPr="003A419F" w:rsidRDefault="0059725A" w:rsidP="0059725A">
      <w:pPr>
        <w:spacing w:after="0"/>
        <w:jc w:val="center"/>
        <w:rPr>
          <w:rFonts w:ascii="Times New Roman" w:hAnsi="Times New Roman"/>
          <w:b/>
          <w:sz w:val="24"/>
          <w:szCs w:val="24"/>
        </w:rPr>
      </w:pPr>
    </w:p>
    <w:p w:rsidR="0059725A" w:rsidRPr="003A419F" w:rsidRDefault="0059725A" w:rsidP="0059725A">
      <w:pPr>
        <w:spacing w:after="0"/>
        <w:jc w:val="center"/>
        <w:rPr>
          <w:rFonts w:ascii="Times New Roman" w:hAnsi="Times New Roman"/>
          <w:b/>
          <w:sz w:val="24"/>
          <w:szCs w:val="24"/>
        </w:rPr>
      </w:pPr>
    </w:p>
    <w:p w:rsidR="0059725A" w:rsidRPr="003A419F" w:rsidRDefault="0059725A" w:rsidP="0059725A">
      <w:pPr>
        <w:spacing w:after="0"/>
        <w:jc w:val="center"/>
        <w:rPr>
          <w:rFonts w:ascii="Times New Roman" w:hAnsi="Times New Roman"/>
          <w:b/>
          <w:sz w:val="24"/>
          <w:szCs w:val="24"/>
        </w:rPr>
      </w:pPr>
    </w:p>
    <w:p w:rsidR="0059725A" w:rsidRPr="003A419F" w:rsidRDefault="0059725A" w:rsidP="0059725A">
      <w:pPr>
        <w:spacing w:after="0"/>
        <w:jc w:val="center"/>
        <w:rPr>
          <w:rFonts w:ascii="Times New Roman" w:hAnsi="Times New Roman"/>
          <w:b/>
          <w:sz w:val="24"/>
          <w:szCs w:val="24"/>
        </w:rPr>
      </w:pPr>
    </w:p>
    <w:p w:rsidR="0059725A" w:rsidRPr="000B50E8" w:rsidRDefault="0059725A" w:rsidP="0059725A">
      <w:pPr>
        <w:spacing w:after="0"/>
        <w:jc w:val="center"/>
        <w:rPr>
          <w:rFonts w:ascii="Times New Roman" w:hAnsi="Times New Roman"/>
          <w:i/>
          <w:sz w:val="24"/>
          <w:szCs w:val="24"/>
        </w:rPr>
      </w:pPr>
      <w:r w:rsidRPr="000B50E8">
        <w:rPr>
          <w:rFonts w:ascii="Times New Roman" w:hAnsi="Times New Roman"/>
          <w:i/>
          <w:sz w:val="24"/>
          <w:szCs w:val="24"/>
        </w:rPr>
        <w:t>Felülvizsgálati záradék</w:t>
      </w:r>
    </w:p>
    <w:p w:rsidR="0059725A" w:rsidRPr="000B50E8" w:rsidRDefault="0059725A" w:rsidP="0059725A">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820"/>
        <w:gridCol w:w="2583"/>
      </w:tblGrid>
      <w:tr w:rsidR="0059725A" w:rsidRPr="000B50E8" w:rsidTr="00350992">
        <w:tc>
          <w:tcPr>
            <w:tcW w:w="1809"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sz w:val="24"/>
                <w:szCs w:val="24"/>
              </w:rPr>
              <w:t>Az évenkénti felülvizsgálat időpontja</w:t>
            </w:r>
          </w:p>
        </w:tc>
        <w:tc>
          <w:tcPr>
            <w:tcW w:w="4820"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sz w:val="24"/>
                <w:szCs w:val="24"/>
              </w:rPr>
              <w:t>A felülvizsgálat megállapítása</w:t>
            </w:r>
          </w:p>
        </w:tc>
        <w:tc>
          <w:tcPr>
            <w:tcW w:w="2583"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sz w:val="24"/>
                <w:szCs w:val="24"/>
              </w:rPr>
              <w:t>A felülvizsgálat aláírással való igazolása</w:t>
            </w:r>
          </w:p>
        </w:tc>
      </w:tr>
      <w:tr w:rsidR="0059725A" w:rsidRPr="003A419F" w:rsidTr="00350992">
        <w:tc>
          <w:tcPr>
            <w:tcW w:w="1809"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sz w:val="24"/>
                <w:szCs w:val="24"/>
              </w:rPr>
              <w:t>2018.09.30.</w:t>
            </w: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1809" w:type="dxa"/>
          </w:tcPr>
          <w:p w:rsidR="0059725A" w:rsidRPr="003A419F" w:rsidRDefault="0059725A" w:rsidP="00350992">
            <w:pPr>
              <w:spacing w:after="0"/>
              <w:jc w:val="center"/>
              <w:rPr>
                <w:rFonts w:ascii="Times New Roman" w:hAnsi="Times New Roman"/>
                <w:b/>
                <w:sz w:val="24"/>
                <w:szCs w:val="24"/>
              </w:rPr>
            </w:pPr>
            <w:r w:rsidRPr="000B50E8">
              <w:rPr>
                <w:rFonts w:ascii="Times New Roman" w:hAnsi="Times New Roman"/>
                <w:sz w:val="24"/>
                <w:szCs w:val="24"/>
              </w:rPr>
              <w:t>201</w:t>
            </w:r>
            <w:r>
              <w:rPr>
                <w:rFonts w:ascii="Times New Roman" w:hAnsi="Times New Roman"/>
                <w:sz w:val="24"/>
                <w:szCs w:val="24"/>
              </w:rPr>
              <w:t>9</w:t>
            </w:r>
            <w:r w:rsidRPr="000B50E8">
              <w:rPr>
                <w:rFonts w:ascii="Times New Roman" w:hAnsi="Times New Roman"/>
                <w:sz w:val="24"/>
                <w:szCs w:val="24"/>
              </w:rPr>
              <w:t>.09.30.</w:t>
            </w: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1809" w:type="dxa"/>
          </w:tcPr>
          <w:p w:rsidR="0059725A" w:rsidRPr="003A419F" w:rsidRDefault="0059725A" w:rsidP="00350992">
            <w:pPr>
              <w:spacing w:after="0"/>
              <w:jc w:val="center"/>
              <w:rPr>
                <w:rFonts w:ascii="Times New Roman" w:hAnsi="Times New Roman"/>
                <w:b/>
                <w:sz w:val="24"/>
                <w:szCs w:val="24"/>
              </w:rPr>
            </w:pPr>
            <w:r w:rsidRPr="000B50E8">
              <w:rPr>
                <w:rFonts w:ascii="Times New Roman" w:hAnsi="Times New Roman"/>
                <w:sz w:val="24"/>
                <w:szCs w:val="24"/>
              </w:rPr>
              <w:t>20</w:t>
            </w:r>
            <w:r>
              <w:rPr>
                <w:rFonts w:ascii="Times New Roman" w:hAnsi="Times New Roman"/>
                <w:sz w:val="24"/>
                <w:szCs w:val="24"/>
              </w:rPr>
              <w:t>20</w:t>
            </w:r>
            <w:r w:rsidRPr="000B50E8">
              <w:rPr>
                <w:rFonts w:ascii="Times New Roman" w:hAnsi="Times New Roman"/>
                <w:sz w:val="24"/>
                <w:szCs w:val="24"/>
              </w:rPr>
              <w:t>.09.30.</w:t>
            </w: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1809" w:type="dxa"/>
          </w:tcPr>
          <w:p w:rsidR="0059725A" w:rsidRPr="003A419F" w:rsidRDefault="0059725A" w:rsidP="00350992">
            <w:pPr>
              <w:spacing w:after="0"/>
              <w:jc w:val="center"/>
              <w:rPr>
                <w:rFonts w:ascii="Times New Roman" w:hAnsi="Times New Roman"/>
                <w:b/>
                <w:sz w:val="24"/>
                <w:szCs w:val="24"/>
              </w:rPr>
            </w:pP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1809" w:type="dxa"/>
          </w:tcPr>
          <w:p w:rsidR="0059725A" w:rsidRPr="003A419F" w:rsidRDefault="0059725A" w:rsidP="00350992">
            <w:pPr>
              <w:spacing w:after="0"/>
              <w:jc w:val="center"/>
              <w:rPr>
                <w:rFonts w:ascii="Times New Roman" w:hAnsi="Times New Roman"/>
                <w:b/>
                <w:sz w:val="24"/>
                <w:szCs w:val="24"/>
              </w:rPr>
            </w:pP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r w:rsidR="0059725A" w:rsidRPr="003A419F" w:rsidTr="00350992">
        <w:tc>
          <w:tcPr>
            <w:tcW w:w="1809" w:type="dxa"/>
          </w:tcPr>
          <w:p w:rsidR="0059725A" w:rsidRPr="003A419F" w:rsidRDefault="0059725A" w:rsidP="00350992">
            <w:pPr>
              <w:spacing w:after="0"/>
              <w:jc w:val="center"/>
              <w:rPr>
                <w:rFonts w:ascii="Times New Roman" w:hAnsi="Times New Roman"/>
                <w:b/>
                <w:sz w:val="24"/>
                <w:szCs w:val="24"/>
              </w:rPr>
            </w:pPr>
          </w:p>
        </w:tc>
        <w:tc>
          <w:tcPr>
            <w:tcW w:w="4820" w:type="dxa"/>
          </w:tcPr>
          <w:p w:rsidR="0059725A" w:rsidRPr="003A419F" w:rsidRDefault="0059725A" w:rsidP="00350992">
            <w:pPr>
              <w:spacing w:after="0"/>
              <w:jc w:val="center"/>
              <w:rPr>
                <w:rFonts w:ascii="Times New Roman" w:hAnsi="Times New Roman"/>
                <w:b/>
                <w:sz w:val="24"/>
                <w:szCs w:val="24"/>
              </w:rPr>
            </w:pPr>
          </w:p>
        </w:tc>
        <w:tc>
          <w:tcPr>
            <w:tcW w:w="2583" w:type="dxa"/>
          </w:tcPr>
          <w:p w:rsidR="0059725A" w:rsidRPr="003A419F" w:rsidRDefault="0059725A" w:rsidP="00350992">
            <w:pPr>
              <w:spacing w:after="0"/>
              <w:jc w:val="center"/>
              <w:rPr>
                <w:rFonts w:ascii="Times New Roman" w:hAnsi="Times New Roman"/>
                <w:b/>
                <w:sz w:val="24"/>
                <w:szCs w:val="24"/>
              </w:rPr>
            </w:pPr>
          </w:p>
        </w:tc>
      </w:tr>
    </w:tbl>
    <w:p w:rsidR="0059725A" w:rsidRDefault="0059725A" w:rsidP="0059725A">
      <w:pPr>
        <w:spacing w:after="0"/>
        <w:jc w:val="center"/>
        <w:rPr>
          <w:rFonts w:ascii="Times New Roman" w:hAnsi="Times New Roman"/>
          <w:b/>
          <w:sz w:val="24"/>
          <w:szCs w:val="24"/>
        </w:rPr>
      </w:pPr>
    </w:p>
    <w:p w:rsidR="0059725A" w:rsidRDefault="0059725A" w:rsidP="0059725A">
      <w:pPr>
        <w:spacing w:after="0"/>
        <w:jc w:val="center"/>
        <w:rPr>
          <w:rFonts w:ascii="Times New Roman" w:hAnsi="Times New Roman"/>
          <w:b/>
          <w:sz w:val="24"/>
          <w:szCs w:val="24"/>
        </w:rPr>
      </w:pPr>
    </w:p>
    <w:p w:rsidR="0059725A" w:rsidRPr="003A419F" w:rsidRDefault="0059725A" w:rsidP="0059725A">
      <w:pPr>
        <w:spacing w:after="0"/>
        <w:jc w:val="center"/>
        <w:rPr>
          <w:rFonts w:ascii="Times New Roman" w:hAnsi="Times New Roman"/>
          <w:b/>
          <w:sz w:val="24"/>
          <w:szCs w:val="24"/>
        </w:rPr>
      </w:pPr>
    </w:p>
    <w:p w:rsidR="0059725A" w:rsidRPr="000B50E8" w:rsidRDefault="0059725A" w:rsidP="0059725A">
      <w:pPr>
        <w:spacing w:after="0"/>
        <w:rPr>
          <w:rFonts w:ascii="Times New Roman" w:hAnsi="Times New Roman"/>
          <w:sz w:val="24"/>
          <w:szCs w:val="24"/>
        </w:rPr>
      </w:pPr>
      <w:r w:rsidRPr="000B50E8">
        <w:rPr>
          <w:rFonts w:ascii="Times New Roman" w:hAnsi="Times New Roman"/>
          <w:i/>
          <w:sz w:val="24"/>
          <w:szCs w:val="24"/>
        </w:rPr>
        <w:lastRenderedPageBreak/>
        <w:t xml:space="preserve">2. sz. </w:t>
      </w:r>
    </w:p>
    <w:p w:rsidR="0059725A" w:rsidRPr="000B50E8" w:rsidRDefault="0059725A" w:rsidP="0059725A">
      <w:pPr>
        <w:spacing w:after="0"/>
        <w:jc w:val="center"/>
        <w:rPr>
          <w:rFonts w:ascii="Times New Roman" w:hAnsi="Times New Roman"/>
          <w:b/>
          <w:sz w:val="24"/>
          <w:szCs w:val="24"/>
        </w:rPr>
      </w:pPr>
      <w:r w:rsidRPr="000B50E8">
        <w:rPr>
          <w:rFonts w:ascii="Times New Roman" w:hAnsi="Times New Roman"/>
          <w:b/>
          <w:sz w:val="24"/>
          <w:szCs w:val="24"/>
        </w:rPr>
        <w:t>Az adatkezelés ellenőrzésének nyilvántartása</w:t>
      </w:r>
    </w:p>
    <w:p w:rsidR="0059725A" w:rsidRPr="000B50E8" w:rsidRDefault="0059725A" w:rsidP="0059725A">
      <w:pPr>
        <w:spacing w:after="0"/>
        <w:jc w:val="center"/>
        <w:rPr>
          <w:rFonts w:ascii="Times New Roman" w:hAnsi="Times New Roman"/>
          <w:b/>
          <w:sz w:val="24"/>
          <w:szCs w:val="24"/>
        </w:rPr>
      </w:pPr>
    </w:p>
    <w:p w:rsidR="0059725A" w:rsidRPr="000B50E8" w:rsidRDefault="0059725A" w:rsidP="0059725A">
      <w:pPr>
        <w:spacing w:after="0"/>
        <w:jc w:val="both"/>
        <w:rPr>
          <w:rFonts w:ascii="Times New Roman" w:hAnsi="Times New Roman"/>
          <w:b/>
          <w:sz w:val="24"/>
          <w:szCs w:val="24"/>
        </w:rPr>
      </w:pPr>
      <w:r w:rsidRPr="000B50E8">
        <w:rPr>
          <w:rFonts w:ascii="Times New Roman" w:hAnsi="Times New Roman"/>
          <w:b/>
          <w:sz w:val="24"/>
          <w:szCs w:val="24"/>
        </w:rPr>
        <w:t>Az adatvagyon leltár terület megnevezése: ..............................................................................</w:t>
      </w:r>
    </w:p>
    <w:p w:rsidR="0059725A" w:rsidRPr="000B50E8" w:rsidRDefault="0059725A" w:rsidP="0059725A">
      <w:pPr>
        <w:spacing w:after="0"/>
        <w:jc w:val="center"/>
        <w:rPr>
          <w:rFonts w:ascii="Times New Roman" w:hAnsi="Times New Roman"/>
          <w:b/>
          <w:sz w:val="24"/>
          <w:szCs w:val="24"/>
        </w:rPr>
      </w:pPr>
    </w:p>
    <w:p w:rsidR="0059725A" w:rsidRPr="000B50E8" w:rsidRDefault="0059725A" w:rsidP="0059725A">
      <w:pPr>
        <w:spacing w:after="0"/>
        <w:jc w:val="both"/>
        <w:rPr>
          <w:rFonts w:ascii="Times New Roman" w:hAnsi="Times New Roman"/>
          <w:sz w:val="24"/>
          <w:szCs w:val="24"/>
        </w:rPr>
      </w:pPr>
      <w:r w:rsidRPr="000B50E8">
        <w:rPr>
          <w:rFonts w:ascii="Times New Roman" w:hAnsi="Times New Roman"/>
          <w:sz w:val="24"/>
          <w:szCs w:val="24"/>
        </w:rPr>
        <w:t>Az adatvédelmi tisztviselő az alábbi adatkezelési ellenőrzéseket végezte.</w:t>
      </w:r>
    </w:p>
    <w:p w:rsidR="0059725A" w:rsidRPr="000B50E8" w:rsidRDefault="0059725A" w:rsidP="0059725A">
      <w:pPr>
        <w:spacing w:after="0"/>
        <w:jc w:val="both"/>
        <w:rPr>
          <w:rFonts w:ascii="Times New Roman" w:hAnsi="Times New Roman"/>
          <w:sz w:val="24"/>
          <w:szCs w:val="24"/>
        </w:rPr>
      </w:pPr>
      <w:r w:rsidRPr="000B50E8">
        <w:rPr>
          <w:rFonts w:ascii="Times New Roman" w:hAnsi="Times New Roman"/>
          <w:sz w:val="24"/>
          <w:szCs w:val="24"/>
        </w:rPr>
        <w:t>A nem megfelelt minősítést kapott ellenőrzések részletes megállapításait és az intézkedéseket és azok eredményeit külön jegyzőkönyv tartalmazza.</w:t>
      </w:r>
    </w:p>
    <w:p w:rsidR="0059725A" w:rsidRPr="000B50E8" w:rsidRDefault="0059725A" w:rsidP="0059725A">
      <w:pPr>
        <w:spacing w:after="0"/>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417"/>
        <w:gridCol w:w="1276"/>
        <w:gridCol w:w="1418"/>
        <w:gridCol w:w="1417"/>
        <w:gridCol w:w="1418"/>
      </w:tblGrid>
      <w:tr w:rsidR="0059725A" w:rsidRPr="000B50E8" w:rsidTr="00350992">
        <w:trPr>
          <w:trHeight w:val="413"/>
        </w:trPr>
        <w:tc>
          <w:tcPr>
            <w:tcW w:w="959" w:type="dxa"/>
            <w:vMerge w:val="restart"/>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Leltári</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sor-szám</w:t>
            </w:r>
          </w:p>
        </w:tc>
        <w:tc>
          <w:tcPr>
            <w:tcW w:w="1701" w:type="dxa"/>
            <w:vMerge w:val="restart"/>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Az adatvagyon</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neve</w:t>
            </w:r>
          </w:p>
        </w:tc>
        <w:tc>
          <w:tcPr>
            <w:tcW w:w="6946" w:type="dxa"/>
            <w:gridSpan w:val="5"/>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Ellenőrzés megállapítása</w:t>
            </w:r>
          </w:p>
        </w:tc>
      </w:tr>
      <w:tr w:rsidR="0059725A" w:rsidRPr="000B50E8" w:rsidTr="00350992">
        <w:trPr>
          <w:trHeight w:val="412"/>
        </w:trPr>
        <w:tc>
          <w:tcPr>
            <w:tcW w:w="959" w:type="dxa"/>
            <w:vMerge/>
            <w:vAlign w:val="center"/>
          </w:tcPr>
          <w:p w:rsidR="0059725A" w:rsidRPr="000B50E8" w:rsidRDefault="0059725A" w:rsidP="00350992">
            <w:pPr>
              <w:spacing w:after="0"/>
              <w:jc w:val="center"/>
              <w:rPr>
                <w:rFonts w:ascii="Times New Roman" w:hAnsi="Times New Roman"/>
                <w:b/>
                <w:i/>
                <w:sz w:val="24"/>
                <w:szCs w:val="24"/>
              </w:rPr>
            </w:pPr>
          </w:p>
        </w:tc>
        <w:tc>
          <w:tcPr>
            <w:tcW w:w="1701" w:type="dxa"/>
            <w:vMerge/>
            <w:vAlign w:val="center"/>
          </w:tcPr>
          <w:p w:rsidR="0059725A" w:rsidRPr="000B50E8" w:rsidRDefault="0059725A" w:rsidP="00350992">
            <w:pPr>
              <w:spacing w:after="0"/>
              <w:jc w:val="center"/>
              <w:rPr>
                <w:rFonts w:ascii="Times New Roman" w:hAnsi="Times New Roman"/>
                <w:b/>
                <w:i/>
                <w:sz w:val="24"/>
                <w:szCs w:val="24"/>
              </w:rPr>
            </w:pPr>
          </w:p>
        </w:tc>
        <w:tc>
          <w:tcPr>
            <w:tcW w:w="1417" w:type="dxa"/>
            <w:vAlign w:val="center"/>
          </w:tcPr>
          <w:p w:rsidR="0059725A" w:rsidRPr="000B50E8" w:rsidRDefault="0059725A" w:rsidP="00350992">
            <w:pPr>
              <w:spacing w:after="0"/>
              <w:jc w:val="center"/>
              <w:rPr>
                <w:rFonts w:ascii="Times New Roman" w:hAnsi="Times New Roman"/>
                <w:b/>
                <w:i/>
                <w:sz w:val="24"/>
                <w:szCs w:val="24"/>
              </w:rPr>
            </w:pPr>
            <w:r>
              <w:rPr>
                <w:rFonts w:ascii="Times New Roman" w:hAnsi="Times New Roman"/>
                <w:b/>
                <w:i/>
                <w:sz w:val="24"/>
                <w:szCs w:val="24"/>
              </w:rPr>
              <w:t>.</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év</w:t>
            </w:r>
          </w:p>
        </w:tc>
        <w:tc>
          <w:tcPr>
            <w:tcW w:w="1276" w:type="dxa"/>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év</w:t>
            </w:r>
          </w:p>
        </w:tc>
        <w:tc>
          <w:tcPr>
            <w:tcW w:w="1418" w:type="dxa"/>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év</w:t>
            </w:r>
          </w:p>
        </w:tc>
        <w:tc>
          <w:tcPr>
            <w:tcW w:w="1417" w:type="dxa"/>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év</w:t>
            </w:r>
          </w:p>
        </w:tc>
        <w:tc>
          <w:tcPr>
            <w:tcW w:w="1418" w:type="dxa"/>
            <w:vAlign w:val="center"/>
          </w:tcPr>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w:t>
            </w:r>
          </w:p>
          <w:p w:rsidR="0059725A" w:rsidRPr="000B50E8" w:rsidRDefault="0059725A" w:rsidP="00350992">
            <w:pPr>
              <w:spacing w:after="0"/>
              <w:jc w:val="center"/>
              <w:rPr>
                <w:rFonts w:ascii="Times New Roman" w:hAnsi="Times New Roman"/>
                <w:b/>
                <w:i/>
                <w:sz w:val="24"/>
                <w:szCs w:val="24"/>
              </w:rPr>
            </w:pPr>
            <w:r w:rsidRPr="000B50E8">
              <w:rPr>
                <w:rFonts w:ascii="Times New Roman" w:hAnsi="Times New Roman"/>
                <w:b/>
                <w:i/>
                <w:sz w:val="24"/>
                <w:szCs w:val="24"/>
              </w:rPr>
              <w:t>év</w:t>
            </w:r>
          </w:p>
        </w:tc>
      </w:tr>
      <w:tr w:rsidR="0059725A" w:rsidRPr="000B50E8" w:rsidTr="00350992">
        <w:trPr>
          <w:trHeight w:val="412"/>
        </w:trPr>
        <w:tc>
          <w:tcPr>
            <w:tcW w:w="959" w:type="dxa"/>
            <w:vMerge w:val="restart"/>
            <w:vAlign w:val="center"/>
          </w:tcPr>
          <w:p w:rsidR="0059725A" w:rsidRPr="000B50E8" w:rsidRDefault="0059725A" w:rsidP="00350992">
            <w:pPr>
              <w:spacing w:after="0"/>
              <w:jc w:val="center"/>
              <w:rPr>
                <w:rFonts w:ascii="Times New Roman" w:hAnsi="Times New Roman"/>
                <w:b/>
                <w:i/>
                <w:sz w:val="24"/>
                <w:szCs w:val="24"/>
              </w:rPr>
            </w:pPr>
          </w:p>
        </w:tc>
        <w:tc>
          <w:tcPr>
            <w:tcW w:w="1701" w:type="dxa"/>
            <w:vMerge w:val="restart"/>
            <w:vAlign w:val="center"/>
          </w:tcPr>
          <w:p w:rsidR="0059725A" w:rsidRPr="000B50E8" w:rsidRDefault="0059725A" w:rsidP="00350992">
            <w:pPr>
              <w:spacing w:after="0"/>
              <w:jc w:val="center"/>
              <w:rPr>
                <w:rFonts w:ascii="Times New Roman" w:hAnsi="Times New Roman"/>
                <w:b/>
                <w:sz w:val="24"/>
                <w:szCs w:val="24"/>
              </w:rPr>
            </w:pPr>
          </w:p>
          <w:p w:rsidR="0059725A" w:rsidRPr="000B50E8" w:rsidRDefault="0059725A" w:rsidP="00350992">
            <w:pPr>
              <w:spacing w:after="0"/>
              <w:jc w:val="center"/>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276"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r>
      <w:tr w:rsidR="0059725A" w:rsidRPr="000B50E8" w:rsidTr="00350992">
        <w:tc>
          <w:tcPr>
            <w:tcW w:w="959" w:type="dxa"/>
            <w:vMerge/>
          </w:tcPr>
          <w:p w:rsidR="0059725A" w:rsidRPr="000B50E8" w:rsidRDefault="0059725A" w:rsidP="00350992">
            <w:pPr>
              <w:spacing w:after="0"/>
              <w:jc w:val="both"/>
              <w:rPr>
                <w:rFonts w:ascii="Times New Roman" w:hAnsi="Times New Roman"/>
                <w:sz w:val="24"/>
                <w:szCs w:val="24"/>
              </w:rPr>
            </w:pPr>
          </w:p>
        </w:tc>
        <w:tc>
          <w:tcPr>
            <w:tcW w:w="1701" w:type="dxa"/>
            <w:vMerge/>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276"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r>
      <w:tr w:rsidR="0059725A" w:rsidRPr="000B50E8" w:rsidTr="00350992">
        <w:trPr>
          <w:trHeight w:val="412"/>
        </w:trPr>
        <w:tc>
          <w:tcPr>
            <w:tcW w:w="959" w:type="dxa"/>
            <w:vMerge w:val="restart"/>
            <w:vAlign w:val="center"/>
          </w:tcPr>
          <w:p w:rsidR="0059725A" w:rsidRPr="000B50E8" w:rsidRDefault="0059725A" w:rsidP="00350992">
            <w:pPr>
              <w:spacing w:after="0"/>
              <w:jc w:val="center"/>
              <w:rPr>
                <w:rFonts w:ascii="Times New Roman" w:hAnsi="Times New Roman"/>
                <w:b/>
                <w:i/>
                <w:sz w:val="24"/>
                <w:szCs w:val="24"/>
              </w:rPr>
            </w:pPr>
          </w:p>
        </w:tc>
        <w:tc>
          <w:tcPr>
            <w:tcW w:w="1701" w:type="dxa"/>
            <w:vMerge w:val="restart"/>
            <w:vAlign w:val="center"/>
          </w:tcPr>
          <w:p w:rsidR="0059725A" w:rsidRPr="000B50E8" w:rsidRDefault="0059725A" w:rsidP="00350992">
            <w:pPr>
              <w:spacing w:after="0"/>
              <w:jc w:val="center"/>
              <w:rPr>
                <w:rFonts w:ascii="Times New Roman" w:hAnsi="Times New Roman"/>
                <w:b/>
                <w:sz w:val="24"/>
                <w:szCs w:val="24"/>
              </w:rPr>
            </w:pPr>
          </w:p>
          <w:p w:rsidR="0059725A" w:rsidRPr="000B50E8" w:rsidRDefault="0059725A" w:rsidP="00350992">
            <w:pPr>
              <w:spacing w:after="0"/>
              <w:jc w:val="center"/>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276"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r>
      <w:tr w:rsidR="0059725A" w:rsidRPr="000B50E8" w:rsidTr="00350992">
        <w:tc>
          <w:tcPr>
            <w:tcW w:w="959" w:type="dxa"/>
            <w:vMerge/>
          </w:tcPr>
          <w:p w:rsidR="0059725A" w:rsidRPr="000B50E8" w:rsidRDefault="0059725A" w:rsidP="00350992">
            <w:pPr>
              <w:spacing w:after="0"/>
              <w:jc w:val="both"/>
              <w:rPr>
                <w:rFonts w:ascii="Times New Roman" w:hAnsi="Times New Roman"/>
                <w:sz w:val="24"/>
                <w:szCs w:val="24"/>
              </w:rPr>
            </w:pPr>
          </w:p>
        </w:tc>
        <w:tc>
          <w:tcPr>
            <w:tcW w:w="1701" w:type="dxa"/>
            <w:vMerge/>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276"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r>
      <w:tr w:rsidR="0059725A" w:rsidRPr="000B50E8" w:rsidTr="00350992">
        <w:trPr>
          <w:trHeight w:val="412"/>
        </w:trPr>
        <w:tc>
          <w:tcPr>
            <w:tcW w:w="959" w:type="dxa"/>
            <w:vMerge w:val="restart"/>
            <w:vAlign w:val="center"/>
          </w:tcPr>
          <w:p w:rsidR="0059725A" w:rsidRPr="000B50E8" w:rsidRDefault="0059725A" w:rsidP="00350992">
            <w:pPr>
              <w:spacing w:after="0"/>
              <w:jc w:val="center"/>
              <w:rPr>
                <w:rFonts w:ascii="Times New Roman" w:hAnsi="Times New Roman"/>
                <w:b/>
                <w:i/>
                <w:sz w:val="24"/>
                <w:szCs w:val="24"/>
              </w:rPr>
            </w:pPr>
          </w:p>
        </w:tc>
        <w:tc>
          <w:tcPr>
            <w:tcW w:w="1701" w:type="dxa"/>
            <w:vMerge w:val="restart"/>
            <w:vAlign w:val="center"/>
          </w:tcPr>
          <w:p w:rsidR="0059725A" w:rsidRPr="000B50E8" w:rsidRDefault="0059725A" w:rsidP="00350992">
            <w:pPr>
              <w:spacing w:after="0"/>
              <w:jc w:val="center"/>
              <w:rPr>
                <w:rFonts w:ascii="Times New Roman" w:hAnsi="Times New Roman"/>
                <w:b/>
                <w:sz w:val="24"/>
                <w:szCs w:val="24"/>
              </w:rPr>
            </w:pPr>
          </w:p>
          <w:p w:rsidR="0059725A" w:rsidRPr="000B50E8" w:rsidRDefault="0059725A" w:rsidP="00350992">
            <w:pPr>
              <w:spacing w:after="0"/>
              <w:jc w:val="center"/>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276"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r>
      <w:tr w:rsidR="0059725A" w:rsidRPr="000B50E8" w:rsidTr="00350992">
        <w:tc>
          <w:tcPr>
            <w:tcW w:w="959" w:type="dxa"/>
            <w:vMerge/>
          </w:tcPr>
          <w:p w:rsidR="0059725A" w:rsidRPr="000B50E8" w:rsidRDefault="0059725A" w:rsidP="00350992">
            <w:pPr>
              <w:spacing w:after="0"/>
              <w:jc w:val="both"/>
              <w:rPr>
                <w:rFonts w:ascii="Times New Roman" w:hAnsi="Times New Roman"/>
                <w:sz w:val="24"/>
                <w:szCs w:val="24"/>
              </w:rPr>
            </w:pPr>
          </w:p>
        </w:tc>
        <w:tc>
          <w:tcPr>
            <w:tcW w:w="1701" w:type="dxa"/>
            <w:vMerge/>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276"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r>
      <w:tr w:rsidR="0059725A" w:rsidRPr="000B50E8" w:rsidTr="00350992">
        <w:trPr>
          <w:trHeight w:val="412"/>
        </w:trPr>
        <w:tc>
          <w:tcPr>
            <w:tcW w:w="959" w:type="dxa"/>
            <w:vMerge w:val="restart"/>
            <w:vAlign w:val="center"/>
          </w:tcPr>
          <w:p w:rsidR="0059725A" w:rsidRPr="000B50E8" w:rsidRDefault="0059725A" w:rsidP="00350992">
            <w:pPr>
              <w:spacing w:after="0"/>
              <w:jc w:val="center"/>
              <w:rPr>
                <w:rFonts w:ascii="Times New Roman" w:hAnsi="Times New Roman"/>
                <w:b/>
                <w:i/>
                <w:sz w:val="24"/>
                <w:szCs w:val="24"/>
              </w:rPr>
            </w:pPr>
          </w:p>
        </w:tc>
        <w:tc>
          <w:tcPr>
            <w:tcW w:w="1701" w:type="dxa"/>
            <w:vMerge w:val="restart"/>
            <w:vAlign w:val="center"/>
          </w:tcPr>
          <w:p w:rsidR="0059725A" w:rsidRPr="000B50E8" w:rsidRDefault="0059725A" w:rsidP="00350992">
            <w:pPr>
              <w:spacing w:after="0"/>
              <w:jc w:val="center"/>
              <w:rPr>
                <w:rFonts w:ascii="Times New Roman" w:hAnsi="Times New Roman"/>
                <w:b/>
                <w:sz w:val="24"/>
                <w:szCs w:val="24"/>
              </w:rPr>
            </w:pPr>
          </w:p>
          <w:p w:rsidR="0059725A" w:rsidRPr="000B50E8" w:rsidRDefault="0059725A" w:rsidP="00350992">
            <w:pPr>
              <w:spacing w:after="0"/>
              <w:jc w:val="center"/>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276"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7"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c>
          <w:tcPr>
            <w:tcW w:w="1418" w:type="dxa"/>
            <w:vAlign w:val="center"/>
          </w:tcPr>
          <w:p w:rsidR="0059725A" w:rsidRPr="000B50E8" w:rsidRDefault="0059725A" w:rsidP="00350992">
            <w:pPr>
              <w:spacing w:after="0"/>
              <w:rPr>
                <w:rFonts w:ascii="Times New Roman" w:hAnsi="Times New Roman"/>
                <w:sz w:val="24"/>
                <w:szCs w:val="24"/>
              </w:rPr>
            </w:pPr>
            <w:r w:rsidRPr="000B50E8">
              <w:rPr>
                <w:rFonts w:ascii="Times New Roman" w:hAnsi="Times New Roman"/>
                <w:sz w:val="24"/>
                <w:szCs w:val="24"/>
              </w:rPr>
              <w:t>időpontja:</w:t>
            </w:r>
          </w:p>
          <w:p w:rsidR="0059725A" w:rsidRPr="000B50E8" w:rsidRDefault="0059725A" w:rsidP="00350992">
            <w:pPr>
              <w:spacing w:after="0"/>
              <w:rPr>
                <w:rFonts w:ascii="Times New Roman" w:hAnsi="Times New Roman"/>
                <w:sz w:val="24"/>
                <w:szCs w:val="24"/>
              </w:rPr>
            </w:pPr>
          </w:p>
        </w:tc>
      </w:tr>
      <w:tr w:rsidR="0059725A" w:rsidRPr="000B50E8" w:rsidTr="00350992">
        <w:tc>
          <w:tcPr>
            <w:tcW w:w="959" w:type="dxa"/>
            <w:vMerge/>
          </w:tcPr>
          <w:p w:rsidR="0059725A" w:rsidRPr="000B50E8" w:rsidRDefault="0059725A" w:rsidP="00350992">
            <w:pPr>
              <w:spacing w:after="0"/>
              <w:jc w:val="both"/>
              <w:rPr>
                <w:rFonts w:ascii="Times New Roman" w:hAnsi="Times New Roman"/>
                <w:sz w:val="24"/>
                <w:szCs w:val="24"/>
              </w:rPr>
            </w:pPr>
          </w:p>
        </w:tc>
        <w:tc>
          <w:tcPr>
            <w:tcW w:w="1701" w:type="dxa"/>
            <w:vMerge/>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276"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7"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c>
          <w:tcPr>
            <w:tcW w:w="1418" w:type="dxa"/>
          </w:tcPr>
          <w:p w:rsidR="0059725A" w:rsidRPr="000B50E8" w:rsidRDefault="0059725A" w:rsidP="00350992">
            <w:pPr>
              <w:spacing w:after="0"/>
              <w:jc w:val="center"/>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megfelelt</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 xml:space="preserve">□ </w:t>
            </w:r>
            <w:r w:rsidRPr="000B50E8">
              <w:rPr>
                <w:rFonts w:ascii="Times New Roman" w:hAnsi="Times New Roman"/>
                <w:sz w:val="24"/>
                <w:szCs w:val="24"/>
              </w:rPr>
              <w:t>nem felelt meg</w:t>
            </w:r>
          </w:p>
        </w:tc>
      </w:tr>
      <w:tr w:rsidR="0059725A" w:rsidRPr="000B50E8" w:rsidTr="00350992">
        <w:tc>
          <w:tcPr>
            <w:tcW w:w="959" w:type="dxa"/>
            <w:vMerge/>
          </w:tcPr>
          <w:p w:rsidR="0059725A" w:rsidRPr="000B50E8" w:rsidRDefault="0059725A" w:rsidP="00350992">
            <w:pPr>
              <w:spacing w:after="0"/>
              <w:jc w:val="both"/>
              <w:rPr>
                <w:rFonts w:ascii="Times New Roman" w:hAnsi="Times New Roman"/>
                <w:sz w:val="24"/>
                <w:szCs w:val="24"/>
              </w:rPr>
            </w:pPr>
          </w:p>
        </w:tc>
        <w:tc>
          <w:tcPr>
            <w:tcW w:w="1701" w:type="dxa"/>
            <w:vMerge/>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b/>
                <w:sz w:val="24"/>
                <w:szCs w:val="24"/>
              </w:rPr>
            </w:pPr>
          </w:p>
        </w:tc>
        <w:tc>
          <w:tcPr>
            <w:tcW w:w="1276" w:type="dxa"/>
          </w:tcPr>
          <w:p w:rsidR="0059725A" w:rsidRPr="000B50E8" w:rsidRDefault="0059725A" w:rsidP="00350992">
            <w:pPr>
              <w:spacing w:after="0"/>
              <w:jc w:val="center"/>
              <w:rPr>
                <w:rFonts w:ascii="Times New Roman" w:hAnsi="Times New Roman"/>
                <w:b/>
                <w:sz w:val="24"/>
                <w:szCs w:val="24"/>
              </w:rPr>
            </w:pPr>
          </w:p>
        </w:tc>
        <w:tc>
          <w:tcPr>
            <w:tcW w:w="1418" w:type="dxa"/>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b/>
                <w:sz w:val="24"/>
                <w:szCs w:val="24"/>
              </w:rPr>
            </w:pPr>
          </w:p>
        </w:tc>
        <w:tc>
          <w:tcPr>
            <w:tcW w:w="1418" w:type="dxa"/>
          </w:tcPr>
          <w:p w:rsidR="0059725A" w:rsidRPr="000B50E8" w:rsidRDefault="0059725A" w:rsidP="00350992">
            <w:pPr>
              <w:spacing w:after="0"/>
              <w:jc w:val="center"/>
              <w:rPr>
                <w:rFonts w:ascii="Times New Roman" w:hAnsi="Times New Roman"/>
                <w:b/>
                <w:sz w:val="24"/>
                <w:szCs w:val="24"/>
              </w:rPr>
            </w:pPr>
          </w:p>
        </w:tc>
      </w:tr>
      <w:tr w:rsidR="0059725A" w:rsidRPr="000B50E8" w:rsidTr="00350992">
        <w:tc>
          <w:tcPr>
            <w:tcW w:w="2660" w:type="dxa"/>
            <w:gridSpan w:val="2"/>
          </w:tcPr>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Ellenőrzést végző</w:t>
            </w:r>
          </w:p>
          <w:p w:rsidR="0059725A" w:rsidRPr="000B50E8" w:rsidRDefault="0059725A" w:rsidP="00350992">
            <w:pPr>
              <w:spacing w:after="0"/>
              <w:jc w:val="center"/>
              <w:rPr>
                <w:rFonts w:ascii="Times New Roman" w:hAnsi="Times New Roman"/>
                <w:b/>
                <w:sz w:val="24"/>
                <w:szCs w:val="24"/>
              </w:rPr>
            </w:pPr>
            <w:r w:rsidRPr="000B50E8">
              <w:rPr>
                <w:rFonts w:ascii="Times New Roman" w:hAnsi="Times New Roman"/>
                <w:b/>
                <w:sz w:val="24"/>
                <w:szCs w:val="24"/>
              </w:rPr>
              <w:t>aláírása</w:t>
            </w:r>
          </w:p>
        </w:tc>
        <w:tc>
          <w:tcPr>
            <w:tcW w:w="1417" w:type="dxa"/>
          </w:tcPr>
          <w:p w:rsidR="0059725A" w:rsidRPr="000B50E8" w:rsidRDefault="0059725A" w:rsidP="00350992">
            <w:pPr>
              <w:spacing w:after="0"/>
              <w:jc w:val="center"/>
              <w:rPr>
                <w:rFonts w:ascii="Times New Roman" w:hAnsi="Times New Roman"/>
                <w:b/>
                <w:sz w:val="24"/>
                <w:szCs w:val="24"/>
              </w:rPr>
            </w:pPr>
          </w:p>
        </w:tc>
        <w:tc>
          <w:tcPr>
            <w:tcW w:w="1276" w:type="dxa"/>
          </w:tcPr>
          <w:p w:rsidR="0059725A" w:rsidRPr="000B50E8" w:rsidRDefault="0059725A" w:rsidP="00350992">
            <w:pPr>
              <w:spacing w:after="0"/>
              <w:jc w:val="center"/>
              <w:rPr>
                <w:rFonts w:ascii="Times New Roman" w:hAnsi="Times New Roman"/>
                <w:b/>
                <w:sz w:val="24"/>
                <w:szCs w:val="24"/>
              </w:rPr>
            </w:pPr>
          </w:p>
        </w:tc>
        <w:tc>
          <w:tcPr>
            <w:tcW w:w="1418" w:type="dxa"/>
          </w:tcPr>
          <w:p w:rsidR="0059725A" w:rsidRPr="000B50E8" w:rsidRDefault="0059725A" w:rsidP="00350992">
            <w:pPr>
              <w:spacing w:after="0"/>
              <w:jc w:val="center"/>
              <w:rPr>
                <w:rFonts w:ascii="Times New Roman" w:hAnsi="Times New Roman"/>
                <w:b/>
                <w:sz w:val="24"/>
                <w:szCs w:val="24"/>
              </w:rPr>
            </w:pPr>
          </w:p>
        </w:tc>
        <w:tc>
          <w:tcPr>
            <w:tcW w:w="1417" w:type="dxa"/>
          </w:tcPr>
          <w:p w:rsidR="0059725A" w:rsidRPr="000B50E8" w:rsidRDefault="0059725A" w:rsidP="00350992">
            <w:pPr>
              <w:spacing w:after="0"/>
              <w:jc w:val="center"/>
              <w:rPr>
                <w:rFonts w:ascii="Times New Roman" w:hAnsi="Times New Roman"/>
                <w:b/>
                <w:sz w:val="24"/>
                <w:szCs w:val="24"/>
              </w:rPr>
            </w:pPr>
          </w:p>
        </w:tc>
        <w:tc>
          <w:tcPr>
            <w:tcW w:w="1418" w:type="dxa"/>
          </w:tcPr>
          <w:p w:rsidR="0059725A" w:rsidRPr="000B50E8" w:rsidRDefault="0059725A" w:rsidP="00350992">
            <w:pPr>
              <w:spacing w:after="0"/>
              <w:jc w:val="center"/>
              <w:rPr>
                <w:rFonts w:ascii="Times New Roman" w:hAnsi="Times New Roman"/>
                <w:b/>
                <w:sz w:val="24"/>
                <w:szCs w:val="24"/>
              </w:rPr>
            </w:pPr>
          </w:p>
        </w:tc>
      </w:tr>
    </w:tbl>
    <w:p w:rsidR="0059725A" w:rsidRDefault="0059725A" w:rsidP="0059725A">
      <w:pPr>
        <w:autoSpaceDE w:val="0"/>
        <w:autoSpaceDN w:val="0"/>
        <w:adjustRightInd w:val="0"/>
        <w:spacing w:after="0"/>
        <w:jc w:val="both"/>
        <w:rPr>
          <w:rFonts w:ascii="Times New Roman" w:hAnsi="Times New Roman"/>
          <w:i/>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Pr>
          <w:rFonts w:ascii="Times New Roman" w:hAnsi="Times New Roman"/>
          <w:i/>
          <w:sz w:val="24"/>
          <w:szCs w:val="24"/>
        </w:rPr>
        <w:lastRenderedPageBreak/>
        <w:t>3.</w:t>
      </w:r>
      <w:r w:rsidRPr="000B50E8">
        <w:rPr>
          <w:rFonts w:ascii="Times New Roman" w:hAnsi="Times New Roman"/>
          <w:i/>
          <w:sz w:val="24"/>
          <w:szCs w:val="24"/>
        </w:rPr>
        <w:t xml:space="preserve"> sz. </w:t>
      </w:r>
    </w:p>
    <w:p w:rsidR="0059725A" w:rsidRPr="000B50E8" w:rsidRDefault="0059725A" w:rsidP="0059725A">
      <w:pPr>
        <w:spacing w:after="0"/>
        <w:jc w:val="center"/>
        <w:rPr>
          <w:rFonts w:ascii="Times New Roman" w:hAnsi="Times New Roman"/>
          <w:sz w:val="24"/>
          <w:szCs w:val="24"/>
        </w:rPr>
      </w:pPr>
      <w:r w:rsidRPr="000B50E8">
        <w:rPr>
          <w:rFonts w:ascii="Times New Roman" w:hAnsi="Times New Roman"/>
          <w:sz w:val="24"/>
          <w:szCs w:val="24"/>
        </w:rPr>
        <w:t xml:space="preserve">...................................................................... </w:t>
      </w:r>
    </w:p>
    <w:p w:rsidR="0059725A" w:rsidRPr="000B50E8" w:rsidRDefault="0059725A" w:rsidP="0059725A">
      <w:pPr>
        <w:spacing w:after="0"/>
        <w:jc w:val="center"/>
        <w:rPr>
          <w:rFonts w:ascii="Times New Roman" w:hAnsi="Times New Roman"/>
          <w:sz w:val="24"/>
          <w:szCs w:val="24"/>
        </w:rPr>
      </w:pPr>
      <w:r w:rsidRPr="000B50E8">
        <w:rPr>
          <w:rFonts w:ascii="Times New Roman" w:hAnsi="Times New Roman"/>
          <w:sz w:val="24"/>
          <w:szCs w:val="24"/>
        </w:rPr>
        <w:t>(fejbélyegző)</w:t>
      </w:r>
    </w:p>
    <w:p w:rsidR="0059725A" w:rsidRPr="000B50E8" w:rsidRDefault="0059725A" w:rsidP="0059725A">
      <w:pPr>
        <w:autoSpaceDE w:val="0"/>
        <w:autoSpaceDN w:val="0"/>
        <w:adjustRightInd w:val="0"/>
        <w:spacing w:after="0"/>
        <w:jc w:val="center"/>
        <w:rPr>
          <w:rFonts w:ascii="Times New Roman" w:hAnsi="Times New Roman"/>
          <w:b/>
          <w:sz w:val="24"/>
          <w:szCs w:val="24"/>
        </w:rPr>
      </w:pPr>
    </w:p>
    <w:p w:rsidR="0059725A" w:rsidRPr="000B50E8" w:rsidRDefault="0059725A" w:rsidP="0059725A">
      <w:pPr>
        <w:autoSpaceDE w:val="0"/>
        <w:autoSpaceDN w:val="0"/>
        <w:adjustRightInd w:val="0"/>
        <w:spacing w:after="0"/>
        <w:jc w:val="center"/>
        <w:rPr>
          <w:rFonts w:ascii="Times New Roman" w:hAnsi="Times New Roman"/>
          <w:b/>
          <w:sz w:val="24"/>
          <w:szCs w:val="24"/>
        </w:rPr>
      </w:pPr>
      <w:r w:rsidRPr="000B50E8">
        <w:rPr>
          <w:rFonts w:ascii="Times New Roman" w:hAnsi="Times New Roman"/>
          <w:b/>
          <w:sz w:val="24"/>
          <w:szCs w:val="24"/>
        </w:rPr>
        <w:t>Az adatvédelmi tisztviselő kijelölése</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intézmény </w:t>
      </w:r>
      <w:r>
        <w:rPr>
          <w:rFonts w:ascii="Times New Roman" w:hAnsi="Times New Roman"/>
          <w:sz w:val="24"/>
          <w:szCs w:val="24"/>
        </w:rPr>
        <w:t>fenntartójaként</w:t>
      </w:r>
      <w:r w:rsidRPr="000B50E8">
        <w:rPr>
          <w:rFonts w:ascii="Times New Roman" w:hAnsi="Times New Roman"/>
          <w:sz w:val="24"/>
          <w:szCs w:val="24"/>
        </w:rPr>
        <w:t xml:space="preserve"> az alábbi személyt jelölöm ki </w:t>
      </w:r>
      <w:r w:rsidRPr="000B50E8">
        <w:rPr>
          <w:rFonts w:ascii="Times New Roman" w:hAnsi="Times New Roman"/>
          <w:i/>
          <w:sz w:val="24"/>
          <w:szCs w:val="24"/>
        </w:rPr>
        <w:t xml:space="preserve">A személyes adok védelmének </w:t>
      </w:r>
      <w:r w:rsidRPr="000B50E8">
        <w:rPr>
          <w:rFonts w:ascii="Times New Roman" w:hAnsi="Times New Roman"/>
          <w:sz w:val="24"/>
          <w:szCs w:val="24"/>
        </w:rPr>
        <w:t>szabályzatában  meghatározott adatvédelmi tisztviselő feladatok ellátására:</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Adatvédelmi tisztviselő:</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neve: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xml:space="preserve">- munkaköre: ..........................................................................................................................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tevékenységének megkezdési időpontja: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Kelt: ............................................., 20…... ............................ ..............</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t>P.H.</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t>.................................................</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t xml:space="preserve"> </w:t>
      </w:r>
      <w:r>
        <w:rPr>
          <w:rFonts w:ascii="Times New Roman" w:hAnsi="Times New Roman"/>
          <w:sz w:val="24"/>
          <w:szCs w:val="24"/>
        </w:rPr>
        <w:t>fenntartó</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Tudomásulvételi záradék</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Alulírott, tudomásul veszem, hogy köteles vagyok a vonatkozó szabályzat betartásával ellátni az adatvédelmi tisztviselő feladatokat.</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Kelt: ............................................., 20…... ............................ ..............</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t>........................................................</w:t>
      </w: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r>
      <w:r w:rsidRPr="000B50E8">
        <w:rPr>
          <w:rFonts w:ascii="Times New Roman" w:hAnsi="Times New Roman"/>
          <w:sz w:val="24"/>
          <w:szCs w:val="24"/>
        </w:rPr>
        <w:tab/>
        <w:t xml:space="preserve">        </w:t>
      </w:r>
    </w:p>
    <w:p w:rsidR="0059725A" w:rsidRDefault="0059725A" w:rsidP="0059725A">
      <w:pPr>
        <w:spacing w:after="0"/>
        <w:rPr>
          <w:rFonts w:ascii="Times New Roman" w:hAnsi="Times New Roman"/>
          <w:i/>
          <w:sz w:val="24"/>
          <w:szCs w:val="24"/>
        </w:rPr>
      </w:pPr>
    </w:p>
    <w:p w:rsidR="0059725A" w:rsidRPr="000B50E8" w:rsidRDefault="0059725A" w:rsidP="0059725A">
      <w:pPr>
        <w:spacing w:after="0"/>
        <w:rPr>
          <w:rFonts w:ascii="Times New Roman" w:hAnsi="Times New Roman"/>
          <w:sz w:val="24"/>
          <w:szCs w:val="24"/>
        </w:rPr>
      </w:pPr>
      <w:r w:rsidRPr="000B50E8">
        <w:rPr>
          <w:rFonts w:ascii="Times New Roman" w:hAnsi="Times New Roman"/>
          <w:i/>
          <w:sz w:val="24"/>
          <w:szCs w:val="24"/>
        </w:rPr>
        <w:lastRenderedPageBreak/>
        <w:t xml:space="preserve">4. számú </w:t>
      </w:r>
    </w:p>
    <w:p w:rsidR="0059725A" w:rsidRPr="000B50E8" w:rsidRDefault="0059725A" w:rsidP="0059725A">
      <w:pPr>
        <w:spacing w:after="0"/>
        <w:jc w:val="center"/>
        <w:rPr>
          <w:rFonts w:ascii="Times New Roman" w:hAnsi="Times New Roman"/>
          <w:sz w:val="24"/>
          <w:szCs w:val="24"/>
        </w:rPr>
      </w:pPr>
      <w:r w:rsidRPr="000B50E8">
        <w:rPr>
          <w:rFonts w:ascii="Times New Roman" w:hAnsi="Times New Roman"/>
          <w:sz w:val="24"/>
          <w:szCs w:val="24"/>
        </w:rPr>
        <w:t xml:space="preserve">...................................................................... </w:t>
      </w:r>
    </w:p>
    <w:p w:rsidR="0059725A" w:rsidRPr="000B50E8" w:rsidRDefault="0059725A" w:rsidP="0059725A">
      <w:pPr>
        <w:spacing w:after="0"/>
        <w:jc w:val="center"/>
        <w:rPr>
          <w:rFonts w:ascii="Times New Roman" w:hAnsi="Times New Roman"/>
          <w:sz w:val="24"/>
          <w:szCs w:val="24"/>
        </w:rPr>
      </w:pPr>
      <w:r w:rsidRPr="000B50E8">
        <w:rPr>
          <w:rFonts w:ascii="Times New Roman" w:hAnsi="Times New Roman"/>
          <w:sz w:val="24"/>
          <w:szCs w:val="24"/>
        </w:rPr>
        <w:t>(fejbélyegző)</w:t>
      </w:r>
    </w:p>
    <w:p w:rsidR="0059725A" w:rsidRPr="000B50E8" w:rsidRDefault="0059725A" w:rsidP="0059725A">
      <w:pPr>
        <w:spacing w:after="0"/>
        <w:jc w:val="center"/>
        <w:rPr>
          <w:rFonts w:ascii="Times New Roman" w:hAnsi="Times New Roman"/>
          <w:b/>
          <w:sz w:val="24"/>
          <w:szCs w:val="24"/>
        </w:rPr>
      </w:pPr>
    </w:p>
    <w:p w:rsidR="0059725A" w:rsidRPr="000B50E8" w:rsidRDefault="0059725A" w:rsidP="0059725A">
      <w:pPr>
        <w:spacing w:after="0"/>
        <w:jc w:val="center"/>
        <w:rPr>
          <w:rFonts w:ascii="Times New Roman" w:hAnsi="Times New Roman"/>
          <w:b/>
          <w:sz w:val="24"/>
          <w:szCs w:val="24"/>
        </w:rPr>
      </w:pPr>
      <w:r w:rsidRPr="000B50E8">
        <w:rPr>
          <w:rFonts w:ascii="Times New Roman" w:hAnsi="Times New Roman"/>
          <w:b/>
          <w:sz w:val="24"/>
          <w:szCs w:val="24"/>
        </w:rPr>
        <w:t xml:space="preserve">Adatvédelmi incidens eljárásrendje </w:t>
      </w:r>
    </w:p>
    <w:p w:rsidR="0059725A" w:rsidRPr="000B50E8" w:rsidRDefault="0059725A" w:rsidP="0059725A">
      <w:pPr>
        <w:spacing w:after="0"/>
        <w:jc w:val="center"/>
        <w:rPr>
          <w:rFonts w:ascii="Times New Roman" w:hAnsi="Times New Roman"/>
          <w:b/>
          <w:sz w:val="24"/>
          <w:szCs w:val="24"/>
        </w:rPr>
      </w:pPr>
      <w:r w:rsidRPr="000B50E8">
        <w:rPr>
          <w:rFonts w:ascii="Times New Roman" w:hAnsi="Times New Roman"/>
          <w:b/>
          <w:sz w:val="24"/>
          <w:szCs w:val="24"/>
        </w:rPr>
        <w:t>- a nem informatikai rendszerben kezelt adatok esetében</w:t>
      </w:r>
    </w:p>
    <w:p w:rsidR="0059725A" w:rsidRPr="000B50E8" w:rsidRDefault="0059725A" w:rsidP="0059725A">
      <w:pPr>
        <w:spacing w:after="0"/>
        <w:jc w:val="both"/>
        <w:rPr>
          <w:rFonts w:ascii="Times New Roman" w:hAnsi="Times New Roman"/>
          <w:sz w:val="24"/>
          <w:szCs w:val="24"/>
        </w:rPr>
      </w:pPr>
    </w:p>
    <w:p w:rsidR="0059725A" w:rsidRPr="000B50E8" w:rsidRDefault="0059725A" w:rsidP="0059725A">
      <w:pPr>
        <w:spacing w:after="0"/>
        <w:jc w:val="both"/>
        <w:rPr>
          <w:rFonts w:ascii="Times New Roman" w:hAnsi="Times New Roman"/>
          <w:sz w:val="24"/>
          <w:szCs w:val="24"/>
        </w:rPr>
      </w:pPr>
      <w:r w:rsidRPr="000B50E8">
        <w:rPr>
          <w:rFonts w:ascii="Times New Roman" w:hAnsi="Times New Roman"/>
          <w:sz w:val="24"/>
          <w:szCs w:val="24"/>
        </w:rPr>
        <w:t>Az intézmény az alábbiak szerint határozza meg az elsősorban nem elektronikus informatikai rendszerekkel kapcsolatos adatvédelmi incidens eljárásrendet.</w:t>
      </w:r>
    </w:p>
    <w:p w:rsidR="0059725A" w:rsidRPr="000B50E8" w:rsidRDefault="0059725A" w:rsidP="0059725A">
      <w:pPr>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i/>
          <w:sz w:val="24"/>
          <w:szCs w:val="24"/>
        </w:rPr>
      </w:pPr>
      <w:r w:rsidRPr="000B50E8">
        <w:rPr>
          <w:rFonts w:ascii="Times New Roman" w:hAnsi="Times New Roman"/>
          <w:sz w:val="24"/>
          <w:szCs w:val="24"/>
        </w:rPr>
        <w:t xml:space="preserve">Az intézmény jelen eljárásrendben szabályozza: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i/>
          <w:sz w:val="24"/>
          <w:szCs w:val="24"/>
        </w:rPr>
        <w:t xml:space="preserve">- </w:t>
      </w:r>
      <w:r w:rsidRPr="000B50E8">
        <w:rPr>
          <w:rFonts w:ascii="Times New Roman" w:hAnsi="Times New Roman"/>
          <w:sz w:val="24"/>
          <w:szCs w:val="24"/>
        </w:rPr>
        <w:t xml:space="preserve">az előkészületet,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az észlelést,</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xml:space="preserve">- a vizsgálatot,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xml:space="preserve">- az elszigetelést,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xml:space="preserve">- a megszüntetést és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a helyreállítást.</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 </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eljárásrend célja, hogy a tanulságok beépítésre kerüljenek az adatkezelési műveletekbe, eljárásokba, továbbképzésekbe és tesztelésbe.</w:t>
      </w:r>
    </w:p>
    <w:p w:rsidR="0059725A" w:rsidRPr="000B50E8" w:rsidRDefault="0059725A" w:rsidP="0059725A">
      <w:pPr>
        <w:spacing w:after="0"/>
        <w:jc w:val="both"/>
        <w:rPr>
          <w:rFonts w:ascii="Times New Roman" w:hAnsi="Times New Roman"/>
          <w:sz w:val="24"/>
          <w:szCs w:val="24"/>
        </w:rPr>
      </w:pPr>
    </w:p>
    <w:p w:rsidR="0059725A" w:rsidRPr="000B50E8" w:rsidRDefault="0059725A" w:rsidP="0059725A">
      <w:pPr>
        <w:spacing w:after="0"/>
        <w:jc w:val="both"/>
        <w:rPr>
          <w:rFonts w:ascii="Times New Roman" w:hAnsi="Times New Roman"/>
          <w:b/>
          <w:sz w:val="24"/>
          <w:szCs w:val="24"/>
        </w:rPr>
      </w:pPr>
      <w:r w:rsidRPr="000B50E8">
        <w:rPr>
          <w:rFonts w:ascii="Times New Roman" w:hAnsi="Times New Roman"/>
          <w:b/>
          <w:sz w:val="24"/>
          <w:szCs w:val="24"/>
        </w:rPr>
        <w:t>1.  Adatvédelmi incidens</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Adatvédelmi incidens a biztonság olyan sérülése, amely a továbbított, tárolt vagy más módon kezelt személyes adatok véletlen vagy jogellenes megsemmisülését, elvesztését, megváltoztatását, jogosulatlan közlését vagy az azokhoz való jogosulatlan hozzáférést eredményezi.</w:t>
      </w:r>
    </w:p>
    <w:p w:rsidR="0059725A" w:rsidRPr="000B50E8" w:rsidRDefault="0059725A" w:rsidP="0059725A">
      <w:pPr>
        <w:autoSpaceDE w:val="0"/>
        <w:autoSpaceDN w:val="0"/>
        <w:adjustRightInd w:val="0"/>
        <w:spacing w:after="0"/>
        <w:ind w:firstLine="204"/>
        <w:jc w:val="both"/>
        <w:rPr>
          <w:rFonts w:ascii="Times New Roman" w:hAnsi="Times New Roman"/>
          <w:sz w:val="24"/>
          <w:szCs w:val="24"/>
        </w:rPr>
      </w:pPr>
    </w:p>
    <w:p w:rsidR="0059725A" w:rsidRPr="000B50E8" w:rsidRDefault="0059725A" w:rsidP="0059725A">
      <w:pPr>
        <w:spacing w:after="0"/>
        <w:jc w:val="both"/>
        <w:rPr>
          <w:rFonts w:ascii="Times New Roman" w:hAnsi="Times New Roman"/>
          <w:b/>
          <w:sz w:val="24"/>
          <w:szCs w:val="24"/>
        </w:rPr>
      </w:pPr>
      <w:r w:rsidRPr="000B50E8">
        <w:rPr>
          <w:rFonts w:ascii="Times New Roman" w:hAnsi="Times New Roman"/>
          <w:b/>
          <w:sz w:val="24"/>
          <w:szCs w:val="24"/>
        </w:rPr>
        <w:t>2. Az adatvédelmi incidens kezelése</w:t>
      </w:r>
    </w:p>
    <w:p w:rsidR="0059725A" w:rsidRPr="000B50E8" w:rsidRDefault="0059725A" w:rsidP="0059725A">
      <w:pPr>
        <w:autoSpaceDE w:val="0"/>
        <w:autoSpaceDN w:val="0"/>
        <w:adjustRightInd w:val="0"/>
        <w:spacing w:after="0"/>
        <w:jc w:val="both"/>
        <w:rPr>
          <w:rFonts w:ascii="Times New Roman" w:hAnsi="Times New Roman"/>
          <w:iCs/>
          <w:sz w:val="24"/>
          <w:szCs w:val="24"/>
        </w:rPr>
      </w:pPr>
      <w:r w:rsidRPr="000B50E8">
        <w:rPr>
          <w:rFonts w:ascii="Times New Roman" w:hAnsi="Times New Roman"/>
          <w:i/>
          <w:iCs/>
          <w:sz w:val="24"/>
          <w:szCs w:val="24"/>
        </w:rPr>
        <w:t xml:space="preserve">Az adatvédelmi incidens kezelése </w:t>
      </w:r>
      <w:r w:rsidRPr="000B50E8">
        <w:rPr>
          <w:rFonts w:ascii="Times New Roman" w:hAnsi="Times New Roman"/>
          <w:iCs/>
          <w:sz w:val="24"/>
          <w:szCs w:val="24"/>
        </w:rPr>
        <w:t>nem más, mint:</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i/>
          <w:iCs/>
          <w:sz w:val="24"/>
          <w:szCs w:val="24"/>
        </w:rPr>
        <w:t xml:space="preserve">- </w:t>
      </w:r>
      <w:r w:rsidRPr="000B50E8">
        <w:rPr>
          <w:rFonts w:ascii="Times New Roman" w:hAnsi="Times New Roman"/>
          <w:sz w:val="24"/>
          <w:szCs w:val="24"/>
        </w:rPr>
        <w:t xml:space="preserve">a bekövetkezett adatvédelmi incidens: </w:t>
      </w:r>
    </w:p>
    <w:p w:rsidR="0059725A" w:rsidRPr="000B50E8" w:rsidRDefault="0059725A" w:rsidP="0059725A">
      <w:pPr>
        <w:autoSpaceDE w:val="0"/>
        <w:autoSpaceDN w:val="0"/>
        <w:adjustRightInd w:val="0"/>
        <w:spacing w:after="0"/>
        <w:ind w:firstLine="567"/>
        <w:jc w:val="both"/>
        <w:rPr>
          <w:rFonts w:ascii="Times New Roman" w:hAnsi="Times New Roman"/>
          <w:sz w:val="24"/>
          <w:szCs w:val="24"/>
        </w:rPr>
      </w:pPr>
      <w:r w:rsidRPr="000B50E8">
        <w:rPr>
          <w:rFonts w:ascii="Times New Roman" w:hAnsi="Times New Roman"/>
          <w:sz w:val="24"/>
          <w:szCs w:val="24"/>
        </w:rPr>
        <w:t xml:space="preserve">- dokumentálása, </w:t>
      </w:r>
    </w:p>
    <w:p w:rsidR="0059725A" w:rsidRPr="000B50E8" w:rsidRDefault="0059725A" w:rsidP="0059725A">
      <w:pPr>
        <w:autoSpaceDE w:val="0"/>
        <w:autoSpaceDN w:val="0"/>
        <w:adjustRightInd w:val="0"/>
        <w:spacing w:after="0"/>
        <w:ind w:firstLine="567"/>
        <w:jc w:val="both"/>
        <w:rPr>
          <w:rFonts w:ascii="Times New Roman" w:hAnsi="Times New Roman"/>
          <w:sz w:val="24"/>
          <w:szCs w:val="24"/>
        </w:rPr>
      </w:pPr>
      <w:r w:rsidRPr="000B50E8">
        <w:rPr>
          <w:rFonts w:ascii="Times New Roman" w:hAnsi="Times New Roman"/>
          <w:sz w:val="24"/>
          <w:szCs w:val="24"/>
        </w:rPr>
        <w:t xml:space="preserve">- következményeinek felszámolása, </w:t>
      </w:r>
    </w:p>
    <w:p w:rsidR="0059725A" w:rsidRPr="000B50E8" w:rsidRDefault="0059725A" w:rsidP="0059725A">
      <w:pPr>
        <w:autoSpaceDE w:val="0"/>
        <w:autoSpaceDN w:val="0"/>
        <w:adjustRightInd w:val="0"/>
        <w:spacing w:after="0"/>
        <w:ind w:firstLine="567"/>
        <w:jc w:val="both"/>
        <w:rPr>
          <w:rFonts w:ascii="Times New Roman" w:hAnsi="Times New Roman"/>
          <w:sz w:val="24"/>
          <w:szCs w:val="24"/>
        </w:rPr>
      </w:pPr>
      <w:r w:rsidRPr="000B50E8">
        <w:rPr>
          <w:rFonts w:ascii="Times New Roman" w:hAnsi="Times New Roman"/>
          <w:sz w:val="24"/>
          <w:szCs w:val="24"/>
        </w:rPr>
        <w:t xml:space="preserve">- a bekövetkezés okainak és felelőseinek megállapítása, </w:t>
      </w:r>
    </w:p>
    <w:p w:rsidR="0059725A" w:rsidRPr="000B50E8" w:rsidRDefault="0059725A" w:rsidP="0059725A">
      <w:pPr>
        <w:autoSpaceDE w:val="0"/>
        <w:autoSpaceDN w:val="0"/>
        <w:adjustRightInd w:val="0"/>
        <w:spacing w:after="0"/>
        <w:ind w:left="284"/>
        <w:jc w:val="both"/>
        <w:rPr>
          <w:rFonts w:ascii="Times New Roman" w:hAnsi="Times New Roman"/>
          <w:i/>
          <w:iCs/>
          <w:sz w:val="24"/>
          <w:szCs w:val="24"/>
        </w:rPr>
      </w:pPr>
      <w:r w:rsidRPr="000B50E8">
        <w:rPr>
          <w:rFonts w:ascii="Times New Roman" w:hAnsi="Times New Roman"/>
          <w:sz w:val="24"/>
          <w:szCs w:val="24"/>
        </w:rPr>
        <w:t xml:space="preserve">- a hasonló incidens jövőbeni előfordulásának megakadályozása érdekében végzett tervszerű tevékenység. </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3.</w:t>
      </w:r>
      <w:r w:rsidRPr="000B50E8">
        <w:rPr>
          <w:rFonts w:ascii="Times New Roman" w:hAnsi="Times New Roman"/>
          <w:b/>
          <w:i/>
          <w:sz w:val="24"/>
          <w:szCs w:val="24"/>
        </w:rPr>
        <w:t xml:space="preserve"> </w:t>
      </w:r>
      <w:r w:rsidRPr="000B50E8">
        <w:rPr>
          <w:rFonts w:ascii="Times New Roman" w:hAnsi="Times New Roman"/>
          <w:b/>
          <w:sz w:val="24"/>
          <w:szCs w:val="24"/>
        </w:rPr>
        <w:t xml:space="preserve">Az incidenssel kapcsolatos előkészület </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incidenssel kapcsolatos előkészületet jelenti a jelen eljárásrend szabályozása, illetve annak érintettekkel való megismertetése.</w:t>
      </w:r>
    </w:p>
    <w:p w:rsidR="0059725A" w:rsidRDefault="0059725A" w:rsidP="0059725A">
      <w:pPr>
        <w:autoSpaceDE w:val="0"/>
        <w:autoSpaceDN w:val="0"/>
        <w:adjustRightInd w:val="0"/>
        <w:spacing w:after="0"/>
        <w:jc w:val="both"/>
        <w:rPr>
          <w:rFonts w:ascii="Times New Roman" w:hAnsi="Times New Roman"/>
          <w:b/>
          <w:sz w:val="24"/>
          <w:szCs w:val="24"/>
          <w:u w:val="single"/>
        </w:rPr>
      </w:pPr>
    </w:p>
    <w:p w:rsidR="00F207CD" w:rsidRPr="000B50E8" w:rsidRDefault="00F207CD" w:rsidP="0059725A">
      <w:pPr>
        <w:autoSpaceDE w:val="0"/>
        <w:autoSpaceDN w:val="0"/>
        <w:adjustRightInd w:val="0"/>
        <w:spacing w:after="0"/>
        <w:jc w:val="both"/>
        <w:rPr>
          <w:rFonts w:ascii="Times New Roman" w:hAnsi="Times New Roman"/>
          <w:b/>
          <w:sz w:val="24"/>
          <w:szCs w:val="24"/>
          <w:u w:val="single"/>
        </w:rPr>
      </w:pPr>
    </w:p>
    <w:p w:rsidR="0059725A" w:rsidRPr="000B50E8" w:rsidRDefault="0059725A" w:rsidP="0059725A">
      <w:pPr>
        <w:autoSpaceDE w:val="0"/>
        <w:autoSpaceDN w:val="0"/>
        <w:adjustRightInd w:val="0"/>
        <w:spacing w:after="0"/>
        <w:jc w:val="both"/>
        <w:rPr>
          <w:rFonts w:ascii="Times New Roman" w:hAnsi="Times New Roman"/>
          <w:b/>
          <w:sz w:val="24"/>
          <w:szCs w:val="24"/>
          <w:u w:val="single"/>
        </w:rPr>
      </w:pPr>
      <w:r w:rsidRPr="000B50E8">
        <w:rPr>
          <w:rFonts w:ascii="Times New Roman" w:hAnsi="Times New Roman"/>
          <w:b/>
          <w:sz w:val="24"/>
          <w:szCs w:val="24"/>
          <w:u w:val="single"/>
        </w:rPr>
        <w:lastRenderedPageBreak/>
        <w:t>Incidens kezelési terv</w:t>
      </w:r>
    </w:p>
    <w:p w:rsidR="0059725A" w:rsidRPr="000B50E8" w:rsidRDefault="0059725A" w:rsidP="0059725A">
      <w:pPr>
        <w:autoSpaceDE w:val="0"/>
        <w:autoSpaceDN w:val="0"/>
        <w:adjustRightInd w:val="0"/>
        <w:spacing w:after="0"/>
        <w:jc w:val="both"/>
        <w:rPr>
          <w:rFonts w:ascii="Times New Roman" w:hAnsi="Times New Roman"/>
          <w:b/>
          <w:i/>
          <w:sz w:val="24"/>
          <w:szCs w:val="24"/>
        </w:rPr>
      </w:pPr>
      <w:r w:rsidRPr="000B50E8">
        <w:rPr>
          <w:rFonts w:ascii="Times New Roman" w:hAnsi="Times New Roman"/>
          <w:sz w:val="24"/>
          <w:szCs w:val="24"/>
        </w:rPr>
        <w:t>Az incidens kezelési terv:</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iránymutatást ad az incidens kezelési módjaira,</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ismerteti az incidens kezelési lehetőségek struktúráját és szervezetét,</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megközelítést nyújt arról, hogy az incidens kezelési lehetőségek hogyan illeszkednek az intézmény működésébe,</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kielégíti az intézmény feladatkörével, méretével, szervezeti felépítésével és funkcióival kapcsolatos egyedi igényeit,</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meghatározza a bejelentés-köteles incidenseket,</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meghatározza és folyamatosan pontosítja az incidensek kiértékelésének, kategorizálásának (súlyosság, stb.) kritériumrendszerét,</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támogatást ad az incidens kezelési lehetőségek belső mérésére,</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meghatározza azokat az erőforrásokat és vezetői támogatást, amelyek szükségesek az incidens kezelési lehetőségek bővítésére, hatékonyabbá tételére és fenntartására.</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intézményben az adatvédelmi tisztviselő kidolgozza, a jegyző pedig jóváhagyja, kihirdeti és tudomásul veteti az incidens kezelési tervet az incidenst kezelő személyekkel.</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adatvédelmi tisztviselő: </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évente felülvizsgálja az incidens kezelési tervet,</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szükség szerint frissíti az incidens kezelési tervet (figyelembe véve a hivatali szervezet változásait vagy a terv megvalósítása, végrehajtása és tesztelése során felmerülő problémákat).</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i/>
          <w:sz w:val="24"/>
          <w:szCs w:val="24"/>
        </w:rPr>
      </w:pPr>
      <w:r w:rsidRPr="000B50E8">
        <w:rPr>
          <w:rFonts w:ascii="Times New Roman" w:hAnsi="Times New Roman"/>
          <w:sz w:val="24"/>
          <w:szCs w:val="24"/>
        </w:rPr>
        <w:t>Az intézményvezető:</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az incidens kezelési terv - általa jóváhagyott - változásait az érintettekkel ismerteti,</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gondoskodik arról, hogy az incidens kezelési terv jogosulatlanok számára ne legyen megismerhető, módosítható.</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u w:val="single"/>
        </w:rPr>
      </w:pPr>
      <w:r w:rsidRPr="000B50E8">
        <w:rPr>
          <w:rFonts w:ascii="Times New Roman" w:hAnsi="Times New Roman"/>
          <w:b/>
          <w:sz w:val="24"/>
          <w:szCs w:val="24"/>
          <w:u w:val="single"/>
        </w:rPr>
        <w:t>Képzés az incidensek kezelésére</w:t>
      </w:r>
    </w:p>
    <w:p w:rsidR="0059725A" w:rsidRPr="000B50E8" w:rsidRDefault="0059725A" w:rsidP="0059725A">
      <w:pPr>
        <w:autoSpaceDE w:val="0"/>
        <w:autoSpaceDN w:val="0"/>
        <w:adjustRightInd w:val="0"/>
        <w:spacing w:after="0"/>
        <w:jc w:val="both"/>
        <w:rPr>
          <w:rFonts w:ascii="Times New Roman" w:hAnsi="Times New Roman"/>
          <w:b/>
          <w:i/>
          <w:sz w:val="24"/>
          <w:szCs w:val="24"/>
        </w:rPr>
      </w:pPr>
      <w:r w:rsidRPr="000B50E8">
        <w:rPr>
          <w:rFonts w:ascii="Times New Roman" w:hAnsi="Times New Roman"/>
          <w:sz w:val="24"/>
          <w:szCs w:val="24"/>
        </w:rPr>
        <w:t xml:space="preserve">Az intézmény: </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incidens kezelési képzést biztosít a személyes adatot kezelőknek, felhasználóknak és tárolóknak a számukra kijelölt szerepkörökkel és felelősségekkel összhangban;</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a képzést az incidens kezelésével kapcsolatos érintettséget követő 8 nap időtartamon belül tartja;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rendszeresen, éves gyakorisággal ismeret fenntartó, elmélyítő képzést tart;</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a rendszeres éves képzésen kívül, ha azt az adatkezelés változásai megkívánják, gondoskodik a rendkívüli képzésről is.</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oktatást az intézményvezető, vagy az intézményvezető kérése alapján az adatvédelmi tisztviselő végzi.</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u w:val="single"/>
        </w:rPr>
      </w:pPr>
      <w:r w:rsidRPr="000B50E8">
        <w:rPr>
          <w:rFonts w:ascii="Times New Roman" w:hAnsi="Times New Roman"/>
          <w:b/>
          <w:sz w:val="24"/>
          <w:szCs w:val="24"/>
          <w:u w:val="single"/>
        </w:rPr>
        <w:t>Segítségnyújtás az incidensek kezeléséhez</w:t>
      </w:r>
    </w:p>
    <w:p w:rsidR="0059725A" w:rsidRPr="000B50E8" w:rsidRDefault="0059725A" w:rsidP="0059725A">
      <w:pPr>
        <w:autoSpaceDE w:val="0"/>
        <w:autoSpaceDN w:val="0"/>
        <w:adjustRightInd w:val="0"/>
        <w:spacing w:after="0"/>
        <w:jc w:val="both"/>
        <w:rPr>
          <w:rFonts w:ascii="Times New Roman" w:hAnsi="Times New Roman"/>
          <w:b/>
          <w:i/>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intézményben: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az adatvédelmi tisztviselő aktívan közreműködik az incidensek kezelésében, </w:t>
      </w:r>
    </w:p>
    <w:p w:rsidR="0059725A" w:rsidRPr="000B50E8" w:rsidRDefault="0059725A" w:rsidP="0059725A">
      <w:pPr>
        <w:autoSpaceDE w:val="0"/>
        <w:autoSpaceDN w:val="0"/>
        <w:adjustRightInd w:val="0"/>
        <w:spacing w:after="0"/>
        <w:ind w:left="284"/>
        <w:jc w:val="both"/>
        <w:rPr>
          <w:rFonts w:ascii="Times New Roman" w:hAnsi="Times New Roman"/>
          <w:b/>
          <w:i/>
          <w:sz w:val="24"/>
          <w:szCs w:val="24"/>
        </w:rPr>
      </w:pPr>
      <w:r w:rsidRPr="000B50E8">
        <w:rPr>
          <w:rFonts w:ascii="Times New Roman" w:hAnsi="Times New Roman"/>
          <w:sz w:val="24"/>
          <w:szCs w:val="24"/>
        </w:rPr>
        <w:t>- az intézményvezető támogatást és képzési lehetőséget biztosít az adatvédelmi tisztviselőnek az incidensek kezeléséhez.</w:t>
      </w:r>
    </w:p>
    <w:p w:rsidR="0059725A" w:rsidRPr="000B50E8" w:rsidRDefault="0059725A" w:rsidP="0059725A">
      <w:pPr>
        <w:pStyle w:val="Szvegtrzs"/>
        <w:spacing w:after="0"/>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4. Az incidens észlelése</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Minden személy feladata az, hogy jelentse:</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b/>
          <w:sz w:val="24"/>
          <w:szCs w:val="24"/>
        </w:rPr>
        <w:t xml:space="preserve">- </w:t>
      </w:r>
      <w:r w:rsidRPr="000B50E8">
        <w:rPr>
          <w:rFonts w:ascii="Times New Roman" w:hAnsi="Times New Roman"/>
          <w:sz w:val="24"/>
          <w:szCs w:val="24"/>
        </w:rPr>
        <w:t xml:space="preserve">az adatvédelmi incidens bekövetkeztét, vagy </w:t>
      </w:r>
    </w:p>
    <w:p w:rsidR="0059725A" w:rsidRPr="000B50E8" w:rsidRDefault="0059725A" w:rsidP="0059725A">
      <w:pPr>
        <w:autoSpaceDE w:val="0"/>
        <w:autoSpaceDN w:val="0"/>
        <w:adjustRightInd w:val="0"/>
        <w:spacing w:after="0"/>
        <w:ind w:firstLine="284"/>
        <w:jc w:val="both"/>
        <w:rPr>
          <w:rFonts w:ascii="Times New Roman" w:hAnsi="Times New Roman"/>
          <w:sz w:val="24"/>
          <w:szCs w:val="24"/>
        </w:rPr>
      </w:pPr>
      <w:r w:rsidRPr="000B50E8">
        <w:rPr>
          <w:rFonts w:ascii="Times New Roman" w:hAnsi="Times New Roman"/>
          <w:sz w:val="24"/>
          <w:szCs w:val="24"/>
        </w:rPr>
        <w:t>- az adatvédelmi incidens bekövetkezésére utaló jel, vagy veszélyhelyzet észlelését.</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i/>
          <w:sz w:val="24"/>
          <w:szCs w:val="24"/>
        </w:rPr>
      </w:pPr>
      <w:r w:rsidRPr="000B50E8">
        <w:rPr>
          <w:rFonts w:ascii="Times New Roman" w:hAnsi="Times New Roman"/>
          <w:sz w:val="24"/>
          <w:szCs w:val="24"/>
        </w:rPr>
        <w:t>Az intézményvezető gondoskodik arról, hogy jogszabályban meghatározottak szerint bejelentésre kerüljenek az adatvédelmi incidensre vonatkozó információk a felügyeleti hatóság részére.</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intézményben az adatvédelmi tisztviselő nyilvántartást vezet az adatvédelmi incidensekről.</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5. Az adatvédelmi incidens vizsgálata</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adatvédelmi incidens bejelentését követően az adatvédelmi tisztviselő köteles megállapítani azt, hogy a bejelentett eset valóban incidensnek minősül-e.</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incidens kivizsgálásának megtörténtét és ténymegállapításait, valamint a javasolt intézkedéseket a </w:t>
      </w:r>
      <w:r w:rsidRPr="000B50E8">
        <w:rPr>
          <w:rFonts w:ascii="Times New Roman" w:hAnsi="Times New Roman"/>
          <w:i/>
          <w:sz w:val="24"/>
          <w:szCs w:val="24"/>
        </w:rPr>
        <w:t>Jelentés az adatvédelmi incidensről</w:t>
      </w:r>
      <w:r w:rsidRPr="000B50E8">
        <w:rPr>
          <w:rFonts w:ascii="Times New Roman" w:hAnsi="Times New Roman"/>
          <w:sz w:val="24"/>
          <w:szCs w:val="24"/>
        </w:rPr>
        <w:t xml:space="preserve"> nyomtatványon írásban dokumentálja.</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6. Intézkedések</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Az adatvédelmi incidenssel kapcsolatban, ha szükséges, különböző intézkedéseket kell tenni.</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elrendelt intézkedéseket, és azok megvalósítását a </w:t>
      </w:r>
      <w:r w:rsidRPr="000B50E8">
        <w:rPr>
          <w:rFonts w:ascii="Times New Roman" w:hAnsi="Times New Roman"/>
          <w:i/>
          <w:sz w:val="24"/>
          <w:szCs w:val="24"/>
        </w:rPr>
        <w:t xml:space="preserve">Jelentés az adatvédelmi incidensről </w:t>
      </w:r>
      <w:r w:rsidRPr="000B50E8">
        <w:rPr>
          <w:rFonts w:ascii="Times New Roman" w:hAnsi="Times New Roman"/>
          <w:sz w:val="24"/>
          <w:szCs w:val="24"/>
        </w:rPr>
        <w:t>nyomtatványon dokumentálni kell.</w:t>
      </w: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 xml:space="preserve">Az alkalmazható intézkedések: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az adat biztonsági osztályba sorolásával kapcsolatban meghatározott szabályok érvényesülésének vizsgálata,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a rögzített szabályok betartásának vizsgálata,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az adat biztonsági szint besorolásának módosítása - ha szükséges,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xml:space="preserve">- biztonsági szinthez tartozó védelmi intézkedések megváltoztatása,   </w:t>
      </w:r>
    </w:p>
    <w:p w:rsidR="0059725A" w:rsidRPr="000B50E8" w:rsidRDefault="0059725A" w:rsidP="0059725A">
      <w:pPr>
        <w:autoSpaceDE w:val="0"/>
        <w:autoSpaceDN w:val="0"/>
        <w:adjustRightInd w:val="0"/>
        <w:spacing w:after="0"/>
        <w:ind w:left="284"/>
        <w:jc w:val="both"/>
        <w:rPr>
          <w:rFonts w:ascii="Times New Roman" w:hAnsi="Times New Roman"/>
          <w:sz w:val="24"/>
          <w:szCs w:val="24"/>
        </w:rPr>
      </w:pPr>
      <w:r w:rsidRPr="000B50E8">
        <w:rPr>
          <w:rFonts w:ascii="Times New Roman" w:hAnsi="Times New Roman"/>
          <w:sz w:val="24"/>
          <w:szCs w:val="24"/>
        </w:rPr>
        <w:t>- az adat, adatbázis helyreállítása - a másodlagosan rendelkezésre álló elektronikus adatok alapján.</w:t>
      </w:r>
    </w:p>
    <w:p w:rsidR="0059725A" w:rsidRDefault="0059725A" w:rsidP="0059725A">
      <w:pPr>
        <w:autoSpaceDE w:val="0"/>
        <w:autoSpaceDN w:val="0"/>
        <w:adjustRightInd w:val="0"/>
        <w:spacing w:after="0"/>
        <w:jc w:val="both"/>
        <w:rPr>
          <w:rFonts w:ascii="Times New Roman" w:hAnsi="Times New Roman"/>
          <w:b/>
          <w:sz w:val="24"/>
          <w:szCs w:val="24"/>
        </w:rPr>
      </w:pPr>
    </w:p>
    <w:p w:rsidR="0059725A"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7. Az incidensek összefoglaló jelentése</w:t>
      </w:r>
    </w:p>
    <w:p w:rsidR="0059725A" w:rsidRPr="000B50E8" w:rsidRDefault="0059725A" w:rsidP="0059725A">
      <w:pPr>
        <w:spacing w:after="0"/>
        <w:rPr>
          <w:rFonts w:ascii="Times New Roman" w:hAnsi="Times New Roman"/>
          <w:sz w:val="24"/>
          <w:szCs w:val="24"/>
        </w:rPr>
      </w:pPr>
      <w:r w:rsidRPr="000B50E8">
        <w:rPr>
          <w:rFonts w:ascii="Times New Roman" w:hAnsi="Times New Roman"/>
          <w:sz w:val="24"/>
          <w:szCs w:val="24"/>
        </w:rPr>
        <w:t xml:space="preserve">Az adatvédelmi tisztviselő köteles a </w:t>
      </w:r>
      <w:r w:rsidRPr="000B50E8">
        <w:rPr>
          <w:rFonts w:ascii="Times New Roman" w:hAnsi="Times New Roman"/>
          <w:i/>
          <w:sz w:val="24"/>
          <w:szCs w:val="24"/>
        </w:rPr>
        <w:t>Jelentés adatvédelmi incidensről</w:t>
      </w:r>
      <w:r w:rsidRPr="000B50E8">
        <w:rPr>
          <w:rFonts w:ascii="Times New Roman" w:hAnsi="Times New Roman"/>
          <w:sz w:val="24"/>
          <w:szCs w:val="24"/>
        </w:rPr>
        <w:t xml:space="preserve"> nyomtatványok alapján 3 havonta összefoglaló jelentést készíteni, mely tartalmazza:</w:t>
      </w:r>
    </w:p>
    <w:p w:rsidR="0059725A" w:rsidRPr="000B50E8" w:rsidRDefault="0059725A" w:rsidP="0059725A">
      <w:pPr>
        <w:spacing w:after="0"/>
        <w:ind w:left="284"/>
        <w:rPr>
          <w:rFonts w:ascii="Times New Roman" w:hAnsi="Times New Roman"/>
          <w:sz w:val="24"/>
          <w:szCs w:val="24"/>
        </w:rPr>
      </w:pPr>
      <w:r w:rsidRPr="000B50E8">
        <w:rPr>
          <w:rFonts w:ascii="Times New Roman" w:hAnsi="Times New Roman"/>
          <w:sz w:val="24"/>
          <w:szCs w:val="24"/>
        </w:rPr>
        <w:t>- a jelentett esetek számát, abból a tényleges adatvédelmi incidensek számát,</w:t>
      </w:r>
    </w:p>
    <w:p w:rsidR="0059725A" w:rsidRPr="000B50E8" w:rsidRDefault="0059725A" w:rsidP="0059725A">
      <w:pPr>
        <w:spacing w:after="0"/>
        <w:ind w:left="284"/>
        <w:rPr>
          <w:rFonts w:ascii="Times New Roman" w:hAnsi="Times New Roman"/>
          <w:sz w:val="24"/>
          <w:szCs w:val="24"/>
        </w:rPr>
      </w:pPr>
      <w:r w:rsidRPr="000B50E8">
        <w:rPr>
          <w:rFonts w:ascii="Times New Roman" w:hAnsi="Times New Roman"/>
          <w:sz w:val="24"/>
          <w:szCs w:val="24"/>
        </w:rPr>
        <w:t xml:space="preserve">- az incidensek tartalmát, </w:t>
      </w:r>
    </w:p>
    <w:p w:rsidR="0059725A" w:rsidRPr="000B50E8" w:rsidRDefault="0059725A" w:rsidP="0059725A">
      <w:pPr>
        <w:spacing w:after="0"/>
        <w:ind w:left="284"/>
        <w:rPr>
          <w:rFonts w:ascii="Times New Roman" w:hAnsi="Times New Roman"/>
          <w:sz w:val="24"/>
          <w:szCs w:val="24"/>
        </w:rPr>
      </w:pPr>
      <w:r w:rsidRPr="000B50E8">
        <w:rPr>
          <w:rFonts w:ascii="Times New Roman" w:hAnsi="Times New Roman"/>
          <w:sz w:val="24"/>
          <w:szCs w:val="24"/>
        </w:rPr>
        <w:t>- az elrendelt és megvalósított intézkedéseket, és azok eredményét,</w:t>
      </w:r>
    </w:p>
    <w:p w:rsidR="0059725A" w:rsidRPr="000B50E8" w:rsidRDefault="0059725A" w:rsidP="0059725A">
      <w:pPr>
        <w:spacing w:after="0"/>
        <w:ind w:left="284"/>
        <w:rPr>
          <w:rFonts w:ascii="Times New Roman" w:hAnsi="Times New Roman"/>
          <w:sz w:val="24"/>
          <w:szCs w:val="24"/>
        </w:rPr>
      </w:pPr>
      <w:r w:rsidRPr="000B50E8">
        <w:rPr>
          <w:rFonts w:ascii="Times New Roman" w:hAnsi="Times New Roman"/>
          <w:sz w:val="24"/>
          <w:szCs w:val="24"/>
        </w:rPr>
        <w:t>- a tapasztalt incidensek miatti javaslat-tételt a személyes adatok védelmének szabályozása körében történt módosításokra, képzésekre.</w:t>
      </w:r>
    </w:p>
    <w:p w:rsidR="0059725A" w:rsidRPr="000B50E8" w:rsidRDefault="0059725A" w:rsidP="0059725A">
      <w:pPr>
        <w:spacing w:after="0"/>
        <w:ind w:left="284"/>
        <w:rPr>
          <w:rFonts w:ascii="Times New Roman" w:hAnsi="Times New Roman"/>
          <w:sz w:val="24"/>
          <w:szCs w:val="24"/>
        </w:rPr>
      </w:pPr>
    </w:p>
    <w:p w:rsidR="0059725A" w:rsidRPr="000B50E8" w:rsidRDefault="0059725A" w:rsidP="0059725A">
      <w:pPr>
        <w:autoSpaceDE w:val="0"/>
        <w:autoSpaceDN w:val="0"/>
        <w:adjustRightInd w:val="0"/>
        <w:spacing w:after="0"/>
        <w:jc w:val="both"/>
        <w:rPr>
          <w:rFonts w:ascii="Times New Roman" w:hAnsi="Times New Roman"/>
          <w:b/>
          <w:sz w:val="24"/>
          <w:szCs w:val="24"/>
        </w:rPr>
      </w:pPr>
      <w:r w:rsidRPr="000B50E8">
        <w:rPr>
          <w:rFonts w:ascii="Times New Roman" w:hAnsi="Times New Roman"/>
          <w:b/>
          <w:sz w:val="24"/>
          <w:szCs w:val="24"/>
        </w:rPr>
        <w:t>8. Az érintettek tájékoztatása az adatvédelmi incidensről</w:t>
      </w:r>
    </w:p>
    <w:p w:rsidR="0059725A" w:rsidRPr="000B50E8"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 tájékoztatást a személyes adatok védelmének szabályzata szerint el kell végezni.</w:t>
      </w:r>
    </w:p>
    <w:p w:rsidR="0059725A" w:rsidRPr="000B50E8" w:rsidRDefault="0059725A" w:rsidP="0059725A">
      <w:pPr>
        <w:autoSpaceDE w:val="0"/>
        <w:autoSpaceDN w:val="0"/>
        <w:adjustRightInd w:val="0"/>
        <w:spacing w:after="0"/>
        <w:jc w:val="both"/>
        <w:rPr>
          <w:rFonts w:ascii="Times New Roman" w:hAnsi="Times New Roman"/>
          <w:sz w:val="24"/>
          <w:szCs w:val="24"/>
        </w:rPr>
      </w:pPr>
    </w:p>
    <w:p w:rsidR="0059725A" w:rsidRPr="0059725A" w:rsidRDefault="0059725A" w:rsidP="0059725A">
      <w:pPr>
        <w:autoSpaceDE w:val="0"/>
        <w:autoSpaceDN w:val="0"/>
        <w:adjustRightInd w:val="0"/>
        <w:spacing w:after="0"/>
        <w:jc w:val="both"/>
        <w:rPr>
          <w:rFonts w:ascii="Times New Roman" w:hAnsi="Times New Roman"/>
          <w:sz w:val="24"/>
          <w:szCs w:val="24"/>
        </w:rPr>
      </w:pPr>
      <w:r w:rsidRPr="000B50E8">
        <w:rPr>
          <w:rFonts w:ascii="Times New Roman" w:hAnsi="Times New Roman"/>
          <w:sz w:val="24"/>
          <w:szCs w:val="24"/>
        </w:rPr>
        <w:t>A tájékoztatás megtörténtéért az adatvédelmi tisztviselő tartozik felelősséggel.</w:t>
      </w:r>
    </w:p>
    <w:sectPr w:rsidR="0059725A" w:rsidRPr="0059725A" w:rsidSect="00316C6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15" w:rsidRDefault="00E30A15" w:rsidP="000063C3">
      <w:pPr>
        <w:spacing w:after="0" w:line="240" w:lineRule="auto"/>
      </w:pPr>
      <w:r>
        <w:separator/>
      </w:r>
    </w:p>
  </w:endnote>
  <w:endnote w:type="continuationSeparator" w:id="1">
    <w:p w:rsidR="00E30A15" w:rsidRDefault="00E30A15" w:rsidP="0000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592836"/>
      <w:docPartObj>
        <w:docPartGallery w:val="Page Numbers (Bottom of Page)"/>
        <w:docPartUnique/>
      </w:docPartObj>
    </w:sdtPr>
    <w:sdtContent>
      <w:p w:rsidR="00657EBC" w:rsidRDefault="00657EBC">
        <w:pPr>
          <w:pStyle w:val="llb"/>
          <w:pBdr>
            <w:bottom w:val="single" w:sz="6" w:space="1" w:color="auto"/>
          </w:pBdr>
          <w:jc w:val="right"/>
        </w:pPr>
      </w:p>
      <w:p w:rsidR="00657EBC" w:rsidRDefault="00A33A7F">
        <w:pPr>
          <w:pStyle w:val="llb"/>
          <w:jc w:val="right"/>
        </w:pPr>
        <w:fldSimple w:instr="PAGE   \* MERGEFORMAT">
          <w:r w:rsidR="00F71365">
            <w:rPr>
              <w:noProof/>
            </w:rPr>
            <w:t>33</w:t>
          </w:r>
        </w:fldSimple>
      </w:p>
    </w:sdtContent>
  </w:sdt>
  <w:p w:rsidR="00657EBC" w:rsidRDefault="00657E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15" w:rsidRDefault="00E30A15" w:rsidP="000063C3">
      <w:pPr>
        <w:spacing w:after="0" w:line="240" w:lineRule="auto"/>
      </w:pPr>
      <w:r>
        <w:separator/>
      </w:r>
    </w:p>
  </w:footnote>
  <w:footnote w:type="continuationSeparator" w:id="1">
    <w:p w:rsidR="00E30A15" w:rsidRDefault="00E30A15" w:rsidP="00006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BC" w:rsidRDefault="00657EBC">
    <w:pPr>
      <w:pStyle w:val="lfej"/>
      <w:pBdr>
        <w:bottom w:val="single" w:sz="6" w:space="1" w:color="auto"/>
      </w:pBdr>
    </w:pPr>
    <w:r>
      <w:t>Vackor Óvoda</w:t>
    </w:r>
    <w:r>
      <w:ptab w:relativeTo="margin" w:alignment="center" w:leader="none"/>
    </w:r>
    <w:r>
      <w:ptab w:relativeTo="margin" w:alignment="right" w:leader="none"/>
    </w:r>
    <w:r>
      <w:t>Szervezeti és Működési Szabályzat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61"/>
    <w:multiLevelType w:val="hybridMultilevel"/>
    <w:tmpl w:val="C5DAB1AA"/>
    <w:lvl w:ilvl="0" w:tplc="040E0009">
      <w:start w:val="1"/>
      <w:numFmt w:val="bullet"/>
      <w:lvlText w:val=""/>
      <w:lvlJc w:val="left"/>
      <w:pPr>
        <w:tabs>
          <w:tab w:val="num" w:pos="1428"/>
        </w:tabs>
        <w:ind w:left="1428" w:hanging="360"/>
      </w:pPr>
      <w:rPr>
        <w:rFonts w:ascii="Wingdings" w:hAnsi="Wingdings"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1">
    <w:nsid w:val="02A2383E"/>
    <w:multiLevelType w:val="hybridMultilevel"/>
    <w:tmpl w:val="AA5E7DD6"/>
    <w:lvl w:ilvl="0" w:tplc="70B423C6">
      <w:start w:val="1"/>
      <w:numFmt w:val="bullet"/>
      <w:lvlText w:val="-"/>
      <w:lvlJc w:val="left"/>
      <w:pPr>
        <w:ind w:left="1428" w:hanging="360"/>
      </w:pPr>
      <w:rPr>
        <w:rFonts w:ascii="Calibri" w:hAnsi="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03D65B3E"/>
    <w:multiLevelType w:val="hybridMultilevel"/>
    <w:tmpl w:val="088C5EFE"/>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3">
    <w:nsid w:val="04D47164"/>
    <w:multiLevelType w:val="hybridMultilevel"/>
    <w:tmpl w:val="C9F68498"/>
    <w:lvl w:ilvl="0" w:tplc="6EB45178">
      <w:start w:val="1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660477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068E143A"/>
    <w:multiLevelType w:val="hybridMultilevel"/>
    <w:tmpl w:val="4300D9E6"/>
    <w:lvl w:ilvl="0" w:tplc="C908D260">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nsid w:val="0754411F"/>
    <w:multiLevelType w:val="hybridMultilevel"/>
    <w:tmpl w:val="F35484B2"/>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7">
    <w:nsid w:val="08B82AB8"/>
    <w:multiLevelType w:val="hybridMultilevel"/>
    <w:tmpl w:val="1E3EA960"/>
    <w:lvl w:ilvl="0" w:tplc="C908D260">
      <w:start w:val="1"/>
      <w:numFmt w:val="bullet"/>
      <w:lvlText w:val=""/>
      <w:lvlJc w:val="left"/>
      <w:pPr>
        <w:ind w:left="786" w:hanging="360"/>
      </w:pPr>
      <w:rPr>
        <w:rFonts w:ascii="Symbol" w:hAnsi="Symbol"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09471878"/>
    <w:multiLevelType w:val="hybridMultilevel"/>
    <w:tmpl w:val="D042EBB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0B404DE5"/>
    <w:multiLevelType w:val="hybridMultilevel"/>
    <w:tmpl w:val="C97054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0C764827"/>
    <w:multiLevelType w:val="hybridMultilevel"/>
    <w:tmpl w:val="98ACA38A"/>
    <w:lvl w:ilvl="0" w:tplc="C908D2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C9F5E91"/>
    <w:multiLevelType w:val="hybridMultilevel"/>
    <w:tmpl w:val="2DD22A62"/>
    <w:lvl w:ilvl="0" w:tplc="C908D260">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0CA25FE2"/>
    <w:multiLevelType w:val="hybridMultilevel"/>
    <w:tmpl w:val="4CA61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D4F3E45"/>
    <w:multiLevelType w:val="hybridMultilevel"/>
    <w:tmpl w:val="1A26A03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E4F1D28"/>
    <w:multiLevelType w:val="hybridMultilevel"/>
    <w:tmpl w:val="3E440E20"/>
    <w:lvl w:ilvl="0" w:tplc="C908D260">
      <w:start w:val="1"/>
      <w:numFmt w:val="bullet"/>
      <w:lvlText w:val=""/>
      <w:lvlJc w:val="left"/>
      <w:pPr>
        <w:ind w:left="720" w:hanging="360"/>
      </w:pPr>
      <w:rPr>
        <w:rFonts w:ascii="Symbol" w:hAnsi="Symbo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0122A18"/>
    <w:multiLevelType w:val="hybridMultilevel"/>
    <w:tmpl w:val="1CCE64E2"/>
    <w:lvl w:ilvl="0" w:tplc="70B423C6">
      <w:start w:val="1"/>
      <w:numFmt w:val="bullet"/>
      <w:lvlText w:val="-"/>
      <w:lvlJc w:val="left"/>
      <w:pPr>
        <w:tabs>
          <w:tab w:val="num" w:pos="37"/>
        </w:tabs>
        <w:ind w:left="320" w:hanging="320"/>
      </w:pPr>
      <w:rPr>
        <w:rFonts w:ascii="Calibri" w:hAnsi="Calibri"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16">
    <w:nsid w:val="10930F2E"/>
    <w:multiLevelType w:val="hybridMultilevel"/>
    <w:tmpl w:val="F5B83F3C"/>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3A97850"/>
    <w:multiLevelType w:val="hybridMultilevel"/>
    <w:tmpl w:val="9126E316"/>
    <w:lvl w:ilvl="0" w:tplc="040E0009">
      <w:start w:val="1"/>
      <w:numFmt w:val="bullet"/>
      <w:lvlText w:val=""/>
      <w:lvlJc w:val="left"/>
      <w:pPr>
        <w:tabs>
          <w:tab w:val="num" w:pos="2481"/>
        </w:tabs>
        <w:ind w:left="2764" w:hanging="320"/>
      </w:pPr>
      <w:rPr>
        <w:rFonts w:ascii="Wingdings" w:hAnsi="Wingdings" w:hint="default"/>
      </w:rPr>
    </w:lvl>
    <w:lvl w:ilvl="1" w:tplc="040E0003">
      <w:start w:val="1"/>
      <w:numFmt w:val="decimal"/>
      <w:lvlText w:val="%2."/>
      <w:lvlJc w:val="left"/>
      <w:pPr>
        <w:tabs>
          <w:tab w:val="num" w:pos="3524"/>
        </w:tabs>
        <w:ind w:left="3524" w:hanging="360"/>
      </w:pPr>
      <w:rPr>
        <w:rFonts w:cs="Times New Roman"/>
      </w:rPr>
    </w:lvl>
    <w:lvl w:ilvl="2" w:tplc="040E0005">
      <w:start w:val="1"/>
      <w:numFmt w:val="decimal"/>
      <w:lvlText w:val="%3."/>
      <w:lvlJc w:val="left"/>
      <w:pPr>
        <w:tabs>
          <w:tab w:val="num" w:pos="4244"/>
        </w:tabs>
        <w:ind w:left="4244" w:hanging="360"/>
      </w:pPr>
      <w:rPr>
        <w:rFonts w:cs="Times New Roman"/>
      </w:rPr>
    </w:lvl>
    <w:lvl w:ilvl="3" w:tplc="040E0001">
      <w:start w:val="1"/>
      <w:numFmt w:val="decimal"/>
      <w:lvlText w:val="%4."/>
      <w:lvlJc w:val="left"/>
      <w:pPr>
        <w:tabs>
          <w:tab w:val="num" w:pos="4964"/>
        </w:tabs>
        <w:ind w:left="4964" w:hanging="360"/>
      </w:pPr>
      <w:rPr>
        <w:rFonts w:cs="Times New Roman"/>
      </w:rPr>
    </w:lvl>
    <w:lvl w:ilvl="4" w:tplc="040E0003">
      <w:start w:val="1"/>
      <w:numFmt w:val="decimal"/>
      <w:lvlText w:val="%5."/>
      <w:lvlJc w:val="left"/>
      <w:pPr>
        <w:tabs>
          <w:tab w:val="num" w:pos="5684"/>
        </w:tabs>
        <w:ind w:left="5684" w:hanging="360"/>
      </w:pPr>
      <w:rPr>
        <w:rFonts w:cs="Times New Roman"/>
      </w:rPr>
    </w:lvl>
    <w:lvl w:ilvl="5" w:tplc="040E0005">
      <w:start w:val="1"/>
      <w:numFmt w:val="decimal"/>
      <w:lvlText w:val="%6."/>
      <w:lvlJc w:val="left"/>
      <w:pPr>
        <w:tabs>
          <w:tab w:val="num" w:pos="6404"/>
        </w:tabs>
        <w:ind w:left="6404" w:hanging="360"/>
      </w:pPr>
      <w:rPr>
        <w:rFonts w:cs="Times New Roman"/>
      </w:rPr>
    </w:lvl>
    <w:lvl w:ilvl="6" w:tplc="040E0001">
      <w:start w:val="1"/>
      <w:numFmt w:val="decimal"/>
      <w:lvlText w:val="%7."/>
      <w:lvlJc w:val="left"/>
      <w:pPr>
        <w:tabs>
          <w:tab w:val="num" w:pos="7124"/>
        </w:tabs>
        <w:ind w:left="7124" w:hanging="360"/>
      </w:pPr>
      <w:rPr>
        <w:rFonts w:cs="Times New Roman"/>
      </w:rPr>
    </w:lvl>
    <w:lvl w:ilvl="7" w:tplc="040E0003">
      <w:start w:val="1"/>
      <w:numFmt w:val="decimal"/>
      <w:lvlText w:val="%8."/>
      <w:lvlJc w:val="left"/>
      <w:pPr>
        <w:tabs>
          <w:tab w:val="num" w:pos="7844"/>
        </w:tabs>
        <w:ind w:left="7844" w:hanging="360"/>
      </w:pPr>
      <w:rPr>
        <w:rFonts w:cs="Times New Roman"/>
      </w:rPr>
    </w:lvl>
    <w:lvl w:ilvl="8" w:tplc="040E0005">
      <w:start w:val="1"/>
      <w:numFmt w:val="decimal"/>
      <w:lvlText w:val="%9."/>
      <w:lvlJc w:val="left"/>
      <w:pPr>
        <w:tabs>
          <w:tab w:val="num" w:pos="8564"/>
        </w:tabs>
        <w:ind w:left="8564" w:hanging="360"/>
      </w:pPr>
      <w:rPr>
        <w:rFonts w:cs="Times New Roman"/>
      </w:rPr>
    </w:lvl>
  </w:abstractNum>
  <w:abstractNum w:abstractNumId="18">
    <w:nsid w:val="144E3ADB"/>
    <w:multiLevelType w:val="hybridMultilevel"/>
    <w:tmpl w:val="A0E4D164"/>
    <w:lvl w:ilvl="0" w:tplc="040E0009">
      <w:start w:val="1"/>
      <w:numFmt w:val="bullet"/>
      <w:lvlText w:val=""/>
      <w:lvlJc w:val="left"/>
      <w:pPr>
        <w:ind w:left="1040" w:hanging="360"/>
      </w:pPr>
      <w:rPr>
        <w:rFonts w:ascii="Wingdings" w:hAnsi="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9">
    <w:nsid w:val="19087003"/>
    <w:multiLevelType w:val="hybridMultilevel"/>
    <w:tmpl w:val="12163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E79350A"/>
    <w:multiLevelType w:val="hybridMultilevel"/>
    <w:tmpl w:val="79DECA9E"/>
    <w:lvl w:ilvl="0" w:tplc="040E0009">
      <w:start w:val="1"/>
      <w:numFmt w:val="bullet"/>
      <w:lvlText w:val=""/>
      <w:lvlJc w:val="left"/>
      <w:pPr>
        <w:ind w:left="1040" w:hanging="360"/>
      </w:pPr>
      <w:rPr>
        <w:rFonts w:ascii="Wingdings" w:hAnsi="Wingdings" w:hint="default"/>
      </w:rPr>
    </w:lvl>
    <w:lvl w:ilvl="1" w:tplc="040E0003">
      <w:start w:val="1"/>
      <w:numFmt w:val="bullet"/>
      <w:lvlText w:val="o"/>
      <w:lvlJc w:val="left"/>
      <w:pPr>
        <w:ind w:left="1760" w:hanging="360"/>
      </w:pPr>
      <w:rPr>
        <w:rFonts w:ascii="Courier New" w:hAnsi="Courier New" w:cs="Courier New" w:hint="default"/>
      </w:rPr>
    </w:lvl>
    <w:lvl w:ilvl="2" w:tplc="040E0005">
      <w:start w:val="1"/>
      <w:numFmt w:val="bullet"/>
      <w:lvlText w:val=""/>
      <w:lvlJc w:val="left"/>
      <w:pPr>
        <w:ind w:left="2480" w:hanging="360"/>
      </w:pPr>
      <w:rPr>
        <w:rFonts w:ascii="Wingdings" w:hAnsi="Wingdings" w:hint="default"/>
      </w:rPr>
    </w:lvl>
    <w:lvl w:ilvl="3" w:tplc="040E0001">
      <w:start w:val="1"/>
      <w:numFmt w:val="bullet"/>
      <w:lvlText w:val=""/>
      <w:lvlJc w:val="left"/>
      <w:pPr>
        <w:ind w:left="3200" w:hanging="360"/>
      </w:pPr>
      <w:rPr>
        <w:rFonts w:ascii="Symbol" w:hAnsi="Symbol" w:hint="default"/>
      </w:rPr>
    </w:lvl>
    <w:lvl w:ilvl="4" w:tplc="040E0003">
      <w:start w:val="1"/>
      <w:numFmt w:val="bullet"/>
      <w:lvlText w:val="o"/>
      <w:lvlJc w:val="left"/>
      <w:pPr>
        <w:ind w:left="3920" w:hanging="360"/>
      </w:pPr>
      <w:rPr>
        <w:rFonts w:ascii="Courier New" w:hAnsi="Courier New" w:cs="Courier New" w:hint="default"/>
      </w:rPr>
    </w:lvl>
    <w:lvl w:ilvl="5" w:tplc="040E0005">
      <w:start w:val="1"/>
      <w:numFmt w:val="bullet"/>
      <w:lvlText w:val=""/>
      <w:lvlJc w:val="left"/>
      <w:pPr>
        <w:ind w:left="4640" w:hanging="360"/>
      </w:pPr>
      <w:rPr>
        <w:rFonts w:ascii="Wingdings" w:hAnsi="Wingdings" w:hint="default"/>
      </w:rPr>
    </w:lvl>
    <w:lvl w:ilvl="6" w:tplc="040E0001">
      <w:start w:val="1"/>
      <w:numFmt w:val="bullet"/>
      <w:lvlText w:val=""/>
      <w:lvlJc w:val="left"/>
      <w:pPr>
        <w:ind w:left="5360" w:hanging="360"/>
      </w:pPr>
      <w:rPr>
        <w:rFonts w:ascii="Symbol" w:hAnsi="Symbol" w:hint="default"/>
      </w:rPr>
    </w:lvl>
    <w:lvl w:ilvl="7" w:tplc="040E0003">
      <w:start w:val="1"/>
      <w:numFmt w:val="bullet"/>
      <w:lvlText w:val="o"/>
      <w:lvlJc w:val="left"/>
      <w:pPr>
        <w:ind w:left="6080" w:hanging="360"/>
      </w:pPr>
      <w:rPr>
        <w:rFonts w:ascii="Courier New" w:hAnsi="Courier New" w:cs="Courier New" w:hint="default"/>
      </w:rPr>
    </w:lvl>
    <w:lvl w:ilvl="8" w:tplc="040E0005">
      <w:start w:val="1"/>
      <w:numFmt w:val="bullet"/>
      <w:lvlText w:val=""/>
      <w:lvlJc w:val="left"/>
      <w:pPr>
        <w:ind w:left="6800" w:hanging="360"/>
      </w:pPr>
      <w:rPr>
        <w:rFonts w:ascii="Wingdings" w:hAnsi="Wingdings" w:hint="default"/>
      </w:rPr>
    </w:lvl>
  </w:abstractNum>
  <w:abstractNum w:abstractNumId="21">
    <w:nsid w:val="21045CA6"/>
    <w:multiLevelType w:val="hybridMultilevel"/>
    <w:tmpl w:val="0826F29C"/>
    <w:lvl w:ilvl="0" w:tplc="C908D260">
      <w:start w:val="1"/>
      <w:numFmt w:val="bullet"/>
      <w:lvlText w:val=""/>
      <w:lvlJc w:val="left"/>
      <w:pPr>
        <w:ind w:left="1432" w:hanging="360"/>
      </w:pPr>
      <w:rPr>
        <w:rFonts w:ascii="Symbol" w:hAnsi="Symbol" w:hint="default"/>
      </w:rPr>
    </w:lvl>
    <w:lvl w:ilvl="1" w:tplc="040E0003" w:tentative="1">
      <w:start w:val="1"/>
      <w:numFmt w:val="bullet"/>
      <w:lvlText w:val="o"/>
      <w:lvlJc w:val="left"/>
      <w:pPr>
        <w:ind w:left="2152" w:hanging="360"/>
      </w:pPr>
      <w:rPr>
        <w:rFonts w:ascii="Courier New" w:hAnsi="Courier New" w:cs="Courier New" w:hint="default"/>
      </w:rPr>
    </w:lvl>
    <w:lvl w:ilvl="2" w:tplc="040E0005" w:tentative="1">
      <w:start w:val="1"/>
      <w:numFmt w:val="bullet"/>
      <w:lvlText w:val=""/>
      <w:lvlJc w:val="left"/>
      <w:pPr>
        <w:ind w:left="2872" w:hanging="360"/>
      </w:pPr>
      <w:rPr>
        <w:rFonts w:ascii="Wingdings" w:hAnsi="Wingdings" w:hint="default"/>
      </w:rPr>
    </w:lvl>
    <w:lvl w:ilvl="3" w:tplc="040E0001" w:tentative="1">
      <w:start w:val="1"/>
      <w:numFmt w:val="bullet"/>
      <w:lvlText w:val=""/>
      <w:lvlJc w:val="left"/>
      <w:pPr>
        <w:ind w:left="3592" w:hanging="360"/>
      </w:pPr>
      <w:rPr>
        <w:rFonts w:ascii="Symbol" w:hAnsi="Symbol" w:hint="default"/>
      </w:rPr>
    </w:lvl>
    <w:lvl w:ilvl="4" w:tplc="040E0003" w:tentative="1">
      <w:start w:val="1"/>
      <w:numFmt w:val="bullet"/>
      <w:lvlText w:val="o"/>
      <w:lvlJc w:val="left"/>
      <w:pPr>
        <w:ind w:left="4312" w:hanging="360"/>
      </w:pPr>
      <w:rPr>
        <w:rFonts w:ascii="Courier New" w:hAnsi="Courier New" w:cs="Courier New" w:hint="default"/>
      </w:rPr>
    </w:lvl>
    <w:lvl w:ilvl="5" w:tplc="040E0005" w:tentative="1">
      <w:start w:val="1"/>
      <w:numFmt w:val="bullet"/>
      <w:lvlText w:val=""/>
      <w:lvlJc w:val="left"/>
      <w:pPr>
        <w:ind w:left="5032" w:hanging="360"/>
      </w:pPr>
      <w:rPr>
        <w:rFonts w:ascii="Wingdings" w:hAnsi="Wingdings" w:hint="default"/>
      </w:rPr>
    </w:lvl>
    <w:lvl w:ilvl="6" w:tplc="040E0001" w:tentative="1">
      <w:start w:val="1"/>
      <w:numFmt w:val="bullet"/>
      <w:lvlText w:val=""/>
      <w:lvlJc w:val="left"/>
      <w:pPr>
        <w:ind w:left="5752" w:hanging="360"/>
      </w:pPr>
      <w:rPr>
        <w:rFonts w:ascii="Symbol" w:hAnsi="Symbol" w:hint="default"/>
      </w:rPr>
    </w:lvl>
    <w:lvl w:ilvl="7" w:tplc="040E0003" w:tentative="1">
      <w:start w:val="1"/>
      <w:numFmt w:val="bullet"/>
      <w:lvlText w:val="o"/>
      <w:lvlJc w:val="left"/>
      <w:pPr>
        <w:ind w:left="6472" w:hanging="360"/>
      </w:pPr>
      <w:rPr>
        <w:rFonts w:ascii="Courier New" w:hAnsi="Courier New" w:cs="Courier New" w:hint="default"/>
      </w:rPr>
    </w:lvl>
    <w:lvl w:ilvl="8" w:tplc="040E0005" w:tentative="1">
      <w:start w:val="1"/>
      <w:numFmt w:val="bullet"/>
      <w:lvlText w:val=""/>
      <w:lvlJc w:val="left"/>
      <w:pPr>
        <w:ind w:left="7192" w:hanging="360"/>
      </w:pPr>
      <w:rPr>
        <w:rFonts w:ascii="Wingdings" w:hAnsi="Wingdings" w:hint="default"/>
      </w:rPr>
    </w:lvl>
  </w:abstractNum>
  <w:abstractNum w:abstractNumId="22">
    <w:nsid w:val="211F4D7B"/>
    <w:multiLevelType w:val="hybridMultilevel"/>
    <w:tmpl w:val="542C7E06"/>
    <w:lvl w:ilvl="0" w:tplc="70B423C6">
      <w:start w:val="1"/>
      <w:numFmt w:val="bullet"/>
      <w:lvlText w:val="-"/>
      <w:lvlJc w:val="left"/>
      <w:pPr>
        <w:ind w:left="1428" w:hanging="360"/>
      </w:pPr>
      <w:rPr>
        <w:rFonts w:ascii="Calibri" w:hAnsi="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nsid w:val="212E0E96"/>
    <w:multiLevelType w:val="hybridMultilevel"/>
    <w:tmpl w:val="C75CA0E8"/>
    <w:lvl w:ilvl="0" w:tplc="040E0009">
      <w:start w:val="1"/>
      <w:numFmt w:val="bullet"/>
      <w:lvlText w:val=""/>
      <w:lvlJc w:val="left"/>
      <w:pPr>
        <w:ind w:left="1095" w:hanging="360"/>
      </w:pPr>
      <w:rPr>
        <w:rFonts w:ascii="Wingdings" w:hAnsi="Wingdings"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24">
    <w:nsid w:val="239542AE"/>
    <w:multiLevelType w:val="hybridMultilevel"/>
    <w:tmpl w:val="4896F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3C02AE2"/>
    <w:multiLevelType w:val="multilevel"/>
    <w:tmpl w:val="3E522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D42902"/>
    <w:multiLevelType w:val="hybridMultilevel"/>
    <w:tmpl w:val="CEAACC8E"/>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545126D"/>
    <w:multiLevelType w:val="hybridMultilevel"/>
    <w:tmpl w:val="64EE5EE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29182DD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296E08AC"/>
    <w:multiLevelType w:val="hybridMultilevel"/>
    <w:tmpl w:val="C8924234"/>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9DB0291"/>
    <w:multiLevelType w:val="hybridMultilevel"/>
    <w:tmpl w:val="444C9134"/>
    <w:lvl w:ilvl="0" w:tplc="040E0009">
      <w:start w:val="1"/>
      <w:numFmt w:val="bullet"/>
      <w:lvlText w:val=""/>
      <w:lvlJc w:val="left"/>
      <w:pPr>
        <w:tabs>
          <w:tab w:val="num" w:pos="720"/>
        </w:tabs>
        <w:ind w:left="720" w:hanging="360"/>
      </w:pPr>
      <w:rPr>
        <w:rFonts w:ascii="Wingdings" w:hAnsi="Wingdings" w:hint="default"/>
      </w:rPr>
    </w:lvl>
    <w:lvl w:ilvl="1" w:tplc="9DD2F4CC">
      <w:numFmt w:val="bullet"/>
      <w:lvlText w:val="-"/>
      <w:lvlJc w:val="left"/>
      <w:pPr>
        <w:ind w:left="1440" w:hanging="360"/>
      </w:pPr>
      <w:rPr>
        <w:rFonts w:ascii="Times New Roman" w:eastAsia="Calibri"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2B7D062D"/>
    <w:multiLevelType w:val="hybridMultilevel"/>
    <w:tmpl w:val="A960590A"/>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32">
    <w:nsid w:val="2D5D0A2C"/>
    <w:multiLevelType w:val="hybridMultilevel"/>
    <w:tmpl w:val="E314FAD6"/>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nsid w:val="2D666077"/>
    <w:multiLevelType w:val="hybridMultilevel"/>
    <w:tmpl w:val="201EA44E"/>
    <w:lvl w:ilvl="0" w:tplc="040E0009">
      <w:start w:val="1"/>
      <w:numFmt w:val="bullet"/>
      <w:lvlText w:val=""/>
      <w:lvlJc w:val="left"/>
      <w:pPr>
        <w:ind w:left="2844" w:hanging="360"/>
      </w:pPr>
      <w:rPr>
        <w:rFonts w:ascii="Wingdings" w:hAnsi="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4">
    <w:nsid w:val="2D8864B9"/>
    <w:multiLevelType w:val="hybridMultilevel"/>
    <w:tmpl w:val="D0282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DEE3D86"/>
    <w:multiLevelType w:val="hybridMultilevel"/>
    <w:tmpl w:val="B8923180"/>
    <w:lvl w:ilvl="0" w:tplc="040E0009">
      <w:start w:val="1"/>
      <w:numFmt w:val="bullet"/>
      <w:lvlText w:val=""/>
      <w:lvlJc w:val="left"/>
      <w:pPr>
        <w:ind w:left="928"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36">
    <w:nsid w:val="2E704DE4"/>
    <w:multiLevelType w:val="hybridMultilevel"/>
    <w:tmpl w:val="6DF8298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2FA21587"/>
    <w:multiLevelType w:val="hybridMultilevel"/>
    <w:tmpl w:val="DBCCDEA0"/>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38">
    <w:nsid w:val="307A0123"/>
    <w:multiLevelType w:val="hybridMultilevel"/>
    <w:tmpl w:val="3098B360"/>
    <w:lvl w:ilvl="0" w:tplc="040E0001">
      <w:start w:val="1"/>
      <w:numFmt w:val="bullet"/>
      <w:lvlText w:val=""/>
      <w:lvlJc w:val="left"/>
      <w:pPr>
        <w:tabs>
          <w:tab w:val="num" w:pos="720"/>
        </w:tabs>
        <w:ind w:left="720" w:hanging="360"/>
      </w:pPr>
      <w:rPr>
        <w:rFonts w:ascii="Symbol" w:hAnsi="Symbol" w:hint="default"/>
      </w:rPr>
    </w:lvl>
    <w:lvl w:ilvl="1" w:tplc="040E0009">
      <w:start w:val="1"/>
      <w:numFmt w:val="bullet"/>
      <w:lvlText w:val=""/>
      <w:lvlJc w:val="left"/>
      <w:pPr>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nsid w:val="31802A96"/>
    <w:multiLevelType w:val="hybridMultilevel"/>
    <w:tmpl w:val="110C74D2"/>
    <w:lvl w:ilvl="0" w:tplc="70B423C6">
      <w:start w:val="1"/>
      <w:numFmt w:val="bullet"/>
      <w:lvlText w:val="-"/>
      <w:lvlJc w:val="left"/>
      <w:pPr>
        <w:ind w:left="1428" w:hanging="360"/>
      </w:pPr>
      <w:rPr>
        <w:rFonts w:ascii="Calibri" w:hAnsi="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nsid w:val="31EB42CB"/>
    <w:multiLevelType w:val="hybridMultilevel"/>
    <w:tmpl w:val="0430283A"/>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41">
    <w:nsid w:val="347E062C"/>
    <w:multiLevelType w:val="hybridMultilevel"/>
    <w:tmpl w:val="D9E0DF3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4CB1E7D"/>
    <w:multiLevelType w:val="hybridMultilevel"/>
    <w:tmpl w:val="C5EC90F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6547818"/>
    <w:multiLevelType w:val="hybridMultilevel"/>
    <w:tmpl w:val="210C1DA4"/>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4">
    <w:nsid w:val="38223DE9"/>
    <w:multiLevelType w:val="hybridMultilevel"/>
    <w:tmpl w:val="AF885F44"/>
    <w:lvl w:ilvl="0" w:tplc="040E0009">
      <w:start w:val="1"/>
      <w:numFmt w:val="bullet"/>
      <w:lvlText w:val=""/>
      <w:lvlJc w:val="left"/>
      <w:pPr>
        <w:tabs>
          <w:tab w:val="num" w:pos="2136"/>
        </w:tabs>
        <w:ind w:left="2136" w:hanging="360"/>
      </w:pPr>
      <w:rPr>
        <w:rFonts w:ascii="Wingdings" w:hAnsi="Wingdings" w:hint="default"/>
      </w:rPr>
    </w:lvl>
    <w:lvl w:ilvl="1" w:tplc="040E0003">
      <w:start w:val="1"/>
      <w:numFmt w:val="bullet"/>
      <w:lvlText w:val="o"/>
      <w:lvlJc w:val="left"/>
      <w:pPr>
        <w:tabs>
          <w:tab w:val="num" w:pos="2856"/>
        </w:tabs>
        <w:ind w:left="2856" w:hanging="360"/>
      </w:pPr>
      <w:rPr>
        <w:rFonts w:ascii="Courier New" w:hAnsi="Courier New" w:cs="Times New Roman" w:hint="default"/>
      </w:rPr>
    </w:lvl>
    <w:lvl w:ilvl="2" w:tplc="040E0005">
      <w:start w:val="1"/>
      <w:numFmt w:val="bullet"/>
      <w:lvlText w:val=""/>
      <w:lvlJc w:val="left"/>
      <w:pPr>
        <w:tabs>
          <w:tab w:val="num" w:pos="3576"/>
        </w:tabs>
        <w:ind w:left="3576" w:hanging="360"/>
      </w:pPr>
      <w:rPr>
        <w:rFonts w:ascii="Wingdings" w:hAnsi="Wingdings" w:hint="default"/>
      </w:rPr>
    </w:lvl>
    <w:lvl w:ilvl="3" w:tplc="040E0001">
      <w:start w:val="1"/>
      <w:numFmt w:val="bullet"/>
      <w:lvlText w:val=""/>
      <w:lvlJc w:val="left"/>
      <w:pPr>
        <w:tabs>
          <w:tab w:val="num" w:pos="4296"/>
        </w:tabs>
        <w:ind w:left="4296" w:hanging="360"/>
      </w:pPr>
      <w:rPr>
        <w:rFonts w:ascii="Symbol" w:hAnsi="Symbol" w:hint="default"/>
      </w:rPr>
    </w:lvl>
    <w:lvl w:ilvl="4" w:tplc="040E0003">
      <w:start w:val="1"/>
      <w:numFmt w:val="bullet"/>
      <w:lvlText w:val="o"/>
      <w:lvlJc w:val="left"/>
      <w:pPr>
        <w:tabs>
          <w:tab w:val="num" w:pos="5016"/>
        </w:tabs>
        <w:ind w:left="5016" w:hanging="360"/>
      </w:pPr>
      <w:rPr>
        <w:rFonts w:ascii="Courier New" w:hAnsi="Courier New" w:cs="Times New Roman" w:hint="default"/>
      </w:rPr>
    </w:lvl>
    <w:lvl w:ilvl="5" w:tplc="040E0005">
      <w:start w:val="1"/>
      <w:numFmt w:val="bullet"/>
      <w:lvlText w:val=""/>
      <w:lvlJc w:val="left"/>
      <w:pPr>
        <w:tabs>
          <w:tab w:val="num" w:pos="5736"/>
        </w:tabs>
        <w:ind w:left="5736" w:hanging="360"/>
      </w:pPr>
      <w:rPr>
        <w:rFonts w:ascii="Wingdings" w:hAnsi="Wingdings" w:hint="default"/>
      </w:rPr>
    </w:lvl>
    <w:lvl w:ilvl="6" w:tplc="040E0001">
      <w:start w:val="1"/>
      <w:numFmt w:val="bullet"/>
      <w:lvlText w:val=""/>
      <w:lvlJc w:val="left"/>
      <w:pPr>
        <w:tabs>
          <w:tab w:val="num" w:pos="6456"/>
        </w:tabs>
        <w:ind w:left="6456" w:hanging="360"/>
      </w:pPr>
      <w:rPr>
        <w:rFonts w:ascii="Symbol" w:hAnsi="Symbol" w:hint="default"/>
      </w:rPr>
    </w:lvl>
    <w:lvl w:ilvl="7" w:tplc="040E0003">
      <w:start w:val="1"/>
      <w:numFmt w:val="bullet"/>
      <w:lvlText w:val="o"/>
      <w:lvlJc w:val="left"/>
      <w:pPr>
        <w:tabs>
          <w:tab w:val="num" w:pos="7176"/>
        </w:tabs>
        <w:ind w:left="7176" w:hanging="360"/>
      </w:pPr>
      <w:rPr>
        <w:rFonts w:ascii="Courier New" w:hAnsi="Courier New" w:cs="Times New Roman" w:hint="default"/>
      </w:rPr>
    </w:lvl>
    <w:lvl w:ilvl="8" w:tplc="040E0005">
      <w:start w:val="1"/>
      <w:numFmt w:val="bullet"/>
      <w:lvlText w:val=""/>
      <w:lvlJc w:val="left"/>
      <w:pPr>
        <w:tabs>
          <w:tab w:val="num" w:pos="7896"/>
        </w:tabs>
        <w:ind w:left="7896" w:hanging="360"/>
      </w:pPr>
      <w:rPr>
        <w:rFonts w:ascii="Wingdings" w:hAnsi="Wingdings" w:hint="default"/>
      </w:rPr>
    </w:lvl>
  </w:abstractNum>
  <w:abstractNum w:abstractNumId="45">
    <w:nsid w:val="38304C4D"/>
    <w:multiLevelType w:val="hybridMultilevel"/>
    <w:tmpl w:val="31D40F8E"/>
    <w:lvl w:ilvl="0" w:tplc="C908D260">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6">
    <w:nsid w:val="3A743C7F"/>
    <w:multiLevelType w:val="hybridMultilevel"/>
    <w:tmpl w:val="74021578"/>
    <w:lvl w:ilvl="0" w:tplc="C908D26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7">
    <w:nsid w:val="3B7B13B4"/>
    <w:multiLevelType w:val="hybridMultilevel"/>
    <w:tmpl w:val="39EC85E2"/>
    <w:lvl w:ilvl="0" w:tplc="040E0009">
      <w:start w:val="1"/>
      <w:numFmt w:val="bullet"/>
      <w:lvlText w:val=""/>
      <w:lvlJc w:val="left"/>
      <w:pPr>
        <w:tabs>
          <w:tab w:val="num" w:pos="2093"/>
        </w:tabs>
        <w:ind w:left="2376" w:hanging="320"/>
      </w:pPr>
      <w:rPr>
        <w:rFonts w:ascii="Wingdings" w:hAnsi="Wingdings" w:hint="default"/>
      </w:rPr>
    </w:lvl>
    <w:lvl w:ilvl="1" w:tplc="040E0003">
      <w:start w:val="1"/>
      <w:numFmt w:val="decimal"/>
      <w:lvlText w:val="%2."/>
      <w:lvlJc w:val="left"/>
      <w:pPr>
        <w:tabs>
          <w:tab w:val="num" w:pos="3496"/>
        </w:tabs>
        <w:ind w:left="3496" w:hanging="360"/>
      </w:pPr>
      <w:rPr>
        <w:rFonts w:cs="Times New Roman"/>
      </w:rPr>
    </w:lvl>
    <w:lvl w:ilvl="2" w:tplc="040E0005">
      <w:start w:val="1"/>
      <w:numFmt w:val="decimal"/>
      <w:lvlText w:val="%3."/>
      <w:lvlJc w:val="left"/>
      <w:pPr>
        <w:tabs>
          <w:tab w:val="num" w:pos="4216"/>
        </w:tabs>
        <w:ind w:left="4216" w:hanging="360"/>
      </w:pPr>
      <w:rPr>
        <w:rFonts w:cs="Times New Roman"/>
      </w:rPr>
    </w:lvl>
    <w:lvl w:ilvl="3" w:tplc="040E0001">
      <w:start w:val="1"/>
      <w:numFmt w:val="decimal"/>
      <w:lvlText w:val="%4."/>
      <w:lvlJc w:val="left"/>
      <w:pPr>
        <w:tabs>
          <w:tab w:val="num" w:pos="4936"/>
        </w:tabs>
        <w:ind w:left="4936" w:hanging="360"/>
      </w:pPr>
      <w:rPr>
        <w:rFonts w:cs="Times New Roman"/>
      </w:rPr>
    </w:lvl>
    <w:lvl w:ilvl="4" w:tplc="040E0003">
      <w:start w:val="1"/>
      <w:numFmt w:val="decimal"/>
      <w:lvlText w:val="%5."/>
      <w:lvlJc w:val="left"/>
      <w:pPr>
        <w:tabs>
          <w:tab w:val="num" w:pos="5656"/>
        </w:tabs>
        <w:ind w:left="5656" w:hanging="360"/>
      </w:pPr>
      <w:rPr>
        <w:rFonts w:cs="Times New Roman"/>
      </w:rPr>
    </w:lvl>
    <w:lvl w:ilvl="5" w:tplc="040E0005">
      <w:start w:val="1"/>
      <w:numFmt w:val="decimal"/>
      <w:lvlText w:val="%6."/>
      <w:lvlJc w:val="left"/>
      <w:pPr>
        <w:tabs>
          <w:tab w:val="num" w:pos="6376"/>
        </w:tabs>
        <w:ind w:left="6376" w:hanging="360"/>
      </w:pPr>
      <w:rPr>
        <w:rFonts w:cs="Times New Roman"/>
      </w:rPr>
    </w:lvl>
    <w:lvl w:ilvl="6" w:tplc="040E0001">
      <w:start w:val="1"/>
      <w:numFmt w:val="decimal"/>
      <w:lvlText w:val="%7."/>
      <w:lvlJc w:val="left"/>
      <w:pPr>
        <w:tabs>
          <w:tab w:val="num" w:pos="7096"/>
        </w:tabs>
        <w:ind w:left="7096" w:hanging="360"/>
      </w:pPr>
      <w:rPr>
        <w:rFonts w:cs="Times New Roman"/>
      </w:rPr>
    </w:lvl>
    <w:lvl w:ilvl="7" w:tplc="040E0003">
      <w:start w:val="1"/>
      <w:numFmt w:val="decimal"/>
      <w:lvlText w:val="%8."/>
      <w:lvlJc w:val="left"/>
      <w:pPr>
        <w:tabs>
          <w:tab w:val="num" w:pos="7816"/>
        </w:tabs>
        <w:ind w:left="7816" w:hanging="360"/>
      </w:pPr>
      <w:rPr>
        <w:rFonts w:cs="Times New Roman"/>
      </w:rPr>
    </w:lvl>
    <w:lvl w:ilvl="8" w:tplc="040E0005">
      <w:start w:val="1"/>
      <w:numFmt w:val="decimal"/>
      <w:lvlText w:val="%9."/>
      <w:lvlJc w:val="left"/>
      <w:pPr>
        <w:tabs>
          <w:tab w:val="num" w:pos="8536"/>
        </w:tabs>
        <w:ind w:left="8536" w:hanging="360"/>
      </w:pPr>
      <w:rPr>
        <w:rFonts w:cs="Times New Roman"/>
      </w:rPr>
    </w:lvl>
  </w:abstractNum>
  <w:abstractNum w:abstractNumId="48">
    <w:nsid w:val="3E463353"/>
    <w:multiLevelType w:val="hybridMultilevel"/>
    <w:tmpl w:val="90CEDC36"/>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502"/>
        </w:tabs>
        <w:ind w:left="502"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49">
    <w:nsid w:val="3E8950F0"/>
    <w:multiLevelType w:val="hybridMultilevel"/>
    <w:tmpl w:val="82B00E2C"/>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50">
    <w:nsid w:val="4175684D"/>
    <w:multiLevelType w:val="hybridMultilevel"/>
    <w:tmpl w:val="AFDAC64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nsid w:val="439160AA"/>
    <w:multiLevelType w:val="hybridMultilevel"/>
    <w:tmpl w:val="4030DE22"/>
    <w:lvl w:ilvl="0" w:tplc="040E0009">
      <w:start w:val="1"/>
      <w:numFmt w:val="bullet"/>
      <w:lvlText w:val=""/>
      <w:lvlJc w:val="left"/>
      <w:pPr>
        <w:tabs>
          <w:tab w:val="num" w:pos="1385"/>
        </w:tabs>
        <w:ind w:left="1668" w:hanging="320"/>
      </w:pPr>
      <w:rPr>
        <w:rFonts w:ascii="Wingdings" w:hAnsi="Wingdings" w:hint="default"/>
      </w:rPr>
    </w:lvl>
    <w:lvl w:ilvl="1" w:tplc="040E0003">
      <w:start w:val="1"/>
      <w:numFmt w:val="bullet"/>
      <w:lvlText w:val="o"/>
      <w:lvlJc w:val="left"/>
      <w:pPr>
        <w:tabs>
          <w:tab w:val="num" w:pos="2428"/>
        </w:tabs>
        <w:ind w:left="2428" w:hanging="360"/>
      </w:pPr>
      <w:rPr>
        <w:rFonts w:ascii="Courier New" w:hAnsi="Courier New" w:cs="Times New Roman" w:hint="default"/>
      </w:rPr>
    </w:lvl>
    <w:lvl w:ilvl="2" w:tplc="040E0005">
      <w:start w:val="1"/>
      <w:numFmt w:val="bullet"/>
      <w:lvlText w:val=""/>
      <w:lvlJc w:val="left"/>
      <w:pPr>
        <w:tabs>
          <w:tab w:val="num" w:pos="3148"/>
        </w:tabs>
        <w:ind w:left="3148" w:hanging="360"/>
      </w:pPr>
      <w:rPr>
        <w:rFonts w:ascii="Wingdings" w:hAnsi="Wingdings" w:hint="default"/>
      </w:rPr>
    </w:lvl>
    <w:lvl w:ilvl="3" w:tplc="040E0001">
      <w:start w:val="1"/>
      <w:numFmt w:val="bullet"/>
      <w:lvlText w:val=""/>
      <w:lvlJc w:val="left"/>
      <w:pPr>
        <w:tabs>
          <w:tab w:val="num" w:pos="3868"/>
        </w:tabs>
        <w:ind w:left="3868" w:hanging="360"/>
      </w:pPr>
      <w:rPr>
        <w:rFonts w:ascii="Symbol" w:hAnsi="Symbol" w:hint="default"/>
      </w:rPr>
    </w:lvl>
    <w:lvl w:ilvl="4" w:tplc="040E0003">
      <w:start w:val="1"/>
      <w:numFmt w:val="bullet"/>
      <w:lvlText w:val="o"/>
      <w:lvlJc w:val="left"/>
      <w:pPr>
        <w:tabs>
          <w:tab w:val="num" w:pos="4588"/>
        </w:tabs>
        <w:ind w:left="4588" w:hanging="360"/>
      </w:pPr>
      <w:rPr>
        <w:rFonts w:ascii="Courier New" w:hAnsi="Courier New" w:cs="Times New Roman" w:hint="default"/>
      </w:rPr>
    </w:lvl>
    <w:lvl w:ilvl="5" w:tplc="040E0005">
      <w:start w:val="1"/>
      <w:numFmt w:val="bullet"/>
      <w:lvlText w:val=""/>
      <w:lvlJc w:val="left"/>
      <w:pPr>
        <w:tabs>
          <w:tab w:val="num" w:pos="5308"/>
        </w:tabs>
        <w:ind w:left="5308" w:hanging="360"/>
      </w:pPr>
      <w:rPr>
        <w:rFonts w:ascii="Wingdings" w:hAnsi="Wingdings" w:hint="default"/>
      </w:rPr>
    </w:lvl>
    <w:lvl w:ilvl="6" w:tplc="040E0001">
      <w:start w:val="1"/>
      <w:numFmt w:val="bullet"/>
      <w:lvlText w:val=""/>
      <w:lvlJc w:val="left"/>
      <w:pPr>
        <w:tabs>
          <w:tab w:val="num" w:pos="6028"/>
        </w:tabs>
        <w:ind w:left="6028" w:hanging="360"/>
      </w:pPr>
      <w:rPr>
        <w:rFonts w:ascii="Symbol" w:hAnsi="Symbol" w:hint="default"/>
      </w:rPr>
    </w:lvl>
    <w:lvl w:ilvl="7" w:tplc="040E0003">
      <w:start w:val="1"/>
      <w:numFmt w:val="bullet"/>
      <w:lvlText w:val="o"/>
      <w:lvlJc w:val="left"/>
      <w:pPr>
        <w:tabs>
          <w:tab w:val="num" w:pos="6748"/>
        </w:tabs>
        <w:ind w:left="6748" w:hanging="360"/>
      </w:pPr>
      <w:rPr>
        <w:rFonts w:ascii="Courier New" w:hAnsi="Courier New" w:cs="Times New Roman" w:hint="default"/>
      </w:rPr>
    </w:lvl>
    <w:lvl w:ilvl="8" w:tplc="040E0005">
      <w:start w:val="1"/>
      <w:numFmt w:val="bullet"/>
      <w:lvlText w:val=""/>
      <w:lvlJc w:val="left"/>
      <w:pPr>
        <w:tabs>
          <w:tab w:val="num" w:pos="7468"/>
        </w:tabs>
        <w:ind w:left="7468" w:hanging="360"/>
      </w:pPr>
      <w:rPr>
        <w:rFonts w:ascii="Wingdings" w:hAnsi="Wingdings" w:hint="default"/>
      </w:rPr>
    </w:lvl>
  </w:abstractNum>
  <w:abstractNum w:abstractNumId="52">
    <w:nsid w:val="452F5B9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3">
    <w:nsid w:val="48227B86"/>
    <w:multiLevelType w:val="hybridMultilevel"/>
    <w:tmpl w:val="BF92D4D2"/>
    <w:lvl w:ilvl="0" w:tplc="C908D260">
      <w:start w:val="1"/>
      <w:numFmt w:val="bullet"/>
      <w:lvlText w:val=""/>
      <w:lvlJc w:val="left"/>
      <w:pPr>
        <w:ind w:left="1446" w:hanging="360"/>
      </w:pPr>
      <w:rPr>
        <w:rFonts w:ascii="Symbol" w:hAnsi="Symbol" w:hint="default"/>
      </w:rPr>
    </w:lvl>
    <w:lvl w:ilvl="1" w:tplc="040E0003" w:tentative="1">
      <w:start w:val="1"/>
      <w:numFmt w:val="bullet"/>
      <w:lvlText w:val="o"/>
      <w:lvlJc w:val="left"/>
      <w:pPr>
        <w:ind w:left="2166" w:hanging="360"/>
      </w:pPr>
      <w:rPr>
        <w:rFonts w:ascii="Courier New" w:hAnsi="Courier New" w:cs="Courier New" w:hint="default"/>
      </w:rPr>
    </w:lvl>
    <w:lvl w:ilvl="2" w:tplc="040E0005" w:tentative="1">
      <w:start w:val="1"/>
      <w:numFmt w:val="bullet"/>
      <w:lvlText w:val=""/>
      <w:lvlJc w:val="left"/>
      <w:pPr>
        <w:ind w:left="2886" w:hanging="360"/>
      </w:pPr>
      <w:rPr>
        <w:rFonts w:ascii="Wingdings" w:hAnsi="Wingdings" w:hint="default"/>
      </w:rPr>
    </w:lvl>
    <w:lvl w:ilvl="3" w:tplc="040E0001" w:tentative="1">
      <w:start w:val="1"/>
      <w:numFmt w:val="bullet"/>
      <w:lvlText w:val=""/>
      <w:lvlJc w:val="left"/>
      <w:pPr>
        <w:ind w:left="3606" w:hanging="360"/>
      </w:pPr>
      <w:rPr>
        <w:rFonts w:ascii="Symbol" w:hAnsi="Symbol" w:hint="default"/>
      </w:rPr>
    </w:lvl>
    <w:lvl w:ilvl="4" w:tplc="040E0003" w:tentative="1">
      <w:start w:val="1"/>
      <w:numFmt w:val="bullet"/>
      <w:lvlText w:val="o"/>
      <w:lvlJc w:val="left"/>
      <w:pPr>
        <w:ind w:left="4326" w:hanging="360"/>
      </w:pPr>
      <w:rPr>
        <w:rFonts w:ascii="Courier New" w:hAnsi="Courier New" w:cs="Courier New" w:hint="default"/>
      </w:rPr>
    </w:lvl>
    <w:lvl w:ilvl="5" w:tplc="040E0005" w:tentative="1">
      <w:start w:val="1"/>
      <w:numFmt w:val="bullet"/>
      <w:lvlText w:val=""/>
      <w:lvlJc w:val="left"/>
      <w:pPr>
        <w:ind w:left="5046" w:hanging="360"/>
      </w:pPr>
      <w:rPr>
        <w:rFonts w:ascii="Wingdings" w:hAnsi="Wingdings" w:hint="default"/>
      </w:rPr>
    </w:lvl>
    <w:lvl w:ilvl="6" w:tplc="040E0001" w:tentative="1">
      <w:start w:val="1"/>
      <w:numFmt w:val="bullet"/>
      <w:lvlText w:val=""/>
      <w:lvlJc w:val="left"/>
      <w:pPr>
        <w:ind w:left="5766" w:hanging="360"/>
      </w:pPr>
      <w:rPr>
        <w:rFonts w:ascii="Symbol" w:hAnsi="Symbol" w:hint="default"/>
      </w:rPr>
    </w:lvl>
    <w:lvl w:ilvl="7" w:tplc="040E0003" w:tentative="1">
      <w:start w:val="1"/>
      <w:numFmt w:val="bullet"/>
      <w:lvlText w:val="o"/>
      <w:lvlJc w:val="left"/>
      <w:pPr>
        <w:ind w:left="6486" w:hanging="360"/>
      </w:pPr>
      <w:rPr>
        <w:rFonts w:ascii="Courier New" w:hAnsi="Courier New" w:cs="Courier New" w:hint="default"/>
      </w:rPr>
    </w:lvl>
    <w:lvl w:ilvl="8" w:tplc="040E0005" w:tentative="1">
      <w:start w:val="1"/>
      <w:numFmt w:val="bullet"/>
      <w:lvlText w:val=""/>
      <w:lvlJc w:val="left"/>
      <w:pPr>
        <w:ind w:left="7206" w:hanging="360"/>
      </w:pPr>
      <w:rPr>
        <w:rFonts w:ascii="Wingdings" w:hAnsi="Wingdings" w:hint="default"/>
      </w:rPr>
    </w:lvl>
  </w:abstractNum>
  <w:abstractNum w:abstractNumId="54">
    <w:nsid w:val="49230C65"/>
    <w:multiLevelType w:val="hybridMultilevel"/>
    <w:tmpl w:val="4F14231E"/>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A7E770E"/>
    <w:multiLevelType w:val="hybridMultilevel"/>
    <w:tmpl w:val="1AC2C84C"/>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6">
    <w:nsid w:val="4D3536B8"/>
    <w:multiLevelType w:val="hybridMultilevel"/>
    <w:tmpl w:val="7DF6BA96"/>
    <w:lvl w:ilvl="0" w:tplc="040E0009">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7">
    <w:nsid w:val="4F1179FB"/>
    <w:multiLevelType w:val="hybridMultilevel"/>
    <w:tmpl w:val="BEE88440"/>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58">
    <w:nsid w:val="4F140AA6"/>
    <w:multiLevelType w:val="hybridMultilevel"/>
    <w:tmpl w:val="AF20CFBC"/>
    <w:lvl w:ilvl="0" w:tplc="040E0009">
      <w:start w:val="1"/>
      <w:numFmt w:val="bullet"/>
      <w:lvlText w:val=""/>
      <w:lvlJc w:val="left"/>
      <w:pPr>
        <w:tabs>
          <w:tab w:val="num" w:pos="1453"/>
        </w:tabs>
        <w:ind w:left="1736" w:hanging="320"/>
      </w:pPr>
      <w:rPr>
        <w:rFonts w:ascii="Wingdings" w:hAnsi="Wingdings" w:hint="default"/>
      </w:rPr>
    </w:lvl>
    <w:lvl w:ilvl="1" w:tplc="040E0003">
      <w:start w:val="1"/>
      <w:numFmt w:val="decimal"/>
      <w:lvlText w:val="%2."/>
      <w:lvlJc w:val="left"/>
      <w:pPr>
        <w:tabs>
          <w:tab w:val="num" w:pos="2496"/>
        </w:tabs>
        <w:ind w:left="2496" w:hanging="360"/>
      </w:pPr>
      <w:rPr>
        <w:rFonts w:cs="Times New Roman"/>
      </w:rPr>
    </w:lvl>
    <w:lvl w:ilvl="2" w:tplc="040E0005">
      <w:start w:val="1"/>
      <w:numFmt w:val="decimal"/>
      <w:lvlText w:val="%3."/>
      <w:lvlJc w:val="left"/>
      <w:pPr>
        <w:tabs>
          <w:tab w:val="num" w:pos="3216"/>
        </w:tabs>
        <w:ind w:left="3216" w:hanging="360"/>
      </w:pPr>
      <w:rPr>
        <w:rFonts w:cs="Times New Roman"/>
      </w:rPr>
    </w:lvl>
    <w:lvl w:ilvl="3" w:tplc="040E0001">
      <w:start w:val="1"/>
      <w:numFmt w:val="decimal"/>
      <w:lvlText w:val="%4."/>
      <w:lvlJc w:val="left"/>
      <w:pPr>
        <w:tabs>
          <w:tab w:val="num" w:pos="3936"/>
        </w:tabs>
        <w:ind w:left="3936" w:hanging="360"/>
      </w:pPr>
      <w:rPr>
        <w:rFonts w:cs="Times New Roman"/>
      </w:rPr>
    </w:lvl>
    <w:lvl w:ilvl="4" w:tplc="040E0003">
      <w:start w:val="1"/>
      <w:numFmt w:val="decimal"/>
      <w:lvlText w:val="%5."/>
      <w:lvlJc w:val="left"/>
      <w:pPr>
        <w:tabs>
          <w:tab w:val="num" w:pos="4656"/>
        </w:tabs>
        <w:ind w:left="4656" w:hanging="360"/>
      </w:pPr>
      <w:rPr>
        <w:rFonts w:cs="Times New Roman"/>
      </w:rPr>
    </w:lvl>
    <w:lvl w:ilvl="5" w:tplc="040E0005">
      <w:start w:val="1"/>
      <w:numFmt w:val="decimal"/>
      <w:lvlText w:val="%6."/>
      <w:lvlJc w:val="left"/>
      <w:pPr>
        <w:tabs>
          <w:tab w:val="num" w:pos="5376"/>
        </w:tabs>
        <w:ind w:left="5376" w:hanging="360"/>
      </w:pPr>
      <w:rPr>
        <w:rFonts w:cs="Times New Roman"/>
      </w:rPr>
    </w:lvl>
    <w:lvl w:ilvl="6" w:tplc="040E0001">
      <w:start w:val="1"/>
      <w:numFmt w:val="decimal"/>
      <w:lvlText w:val="%7."/>
      <w:lvlJc w:val="left"/>
      <w:pPr>
        <w:tabs>
          <w:tab w:val="num" w:pos="6096"/>
        </w:tabs>
        <w:ind w:left="6096" w:hanging="360"/>
      </w:pPr>
      <w:rPr>
        <w:rFonts w:cs="Times New Roman"/>
      </w:rPr>
    </w:lvl>
    <w:lvl w:ilvl="7" w:tplc="040E0003">
      <w:start w:val="1"/>
      <w:numFmt w:val="decimal"/>
      <w:lvlText w:val="%8."/>
      <w:lvlJc w:val="left"/>
      <w:pPr>
        <w:tabs>
          <w:tab w:val="num" w:pos="6816"/>
        </w:tabs>
        <w:ind w:left="6816" w:hanging="360"/>
      </w:pPr>
      <w:rPr>
        <w:rFonts w:cs="Times New Roman"/>
      </w:rPr>
    </w:lvl>
    <w:lvl w:ilvl="8" w:tplc="040E0005">
      <w:start w:val="1"/>
      <w:numFmt w:val="decimal"/>
      <w:lvlText w:val="%9."/>
      <w:lvlJc w:val="left"/>
      <w:pPr>
        <w:tabs>
          <w:tab w:val="num" w:pos="7536"/>
        </w:tabs>
        <w:ind w:left="7536" w:hanging="360"/>
      </w:pPr>
      <w:rPr>
        <w:rFonts w:cs="Times New Roman"/>
      </w:rPr>
    </w:lvl>
  </w:abstractNum>
  <w:abstractNum w:abstractNumId="59">
    <w:nsid w:val="4F5C50D8"/>
    <w:multiLevelType w:val="hybridMultilevel"/>
    <w:tmpl w:val="FF920A1A"/>
    <w:lvl w:ilvl="0" w:tplc="C908D260">
      <w:start w:val="1"/>
      <w:numFmt w:val="bullet"/>
      <w:lvlText w:val=""/>
      <w:lvlJc w:val="left"/>
      <w:pPr>
        <w:ind w:left="786"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F831C21"/>
    <w:multiLevelType w:val="hybridMultilevel"/>
    <w:tmpl w:val="7084FB44"/>
    <w:lvl w:ilvl="0" w:tplc="040E0009">
      <w:start w:val="1"/>
      <w:numFmt w:val="bullet"/>
      <w:lvlText w:val=""/>
      <w:lvlJc w:val="left"/>
      <w:pPr>
        <w:tabs>
          <w:tab w:val="num" w:pos="2844"/>
        </w:tabs>
        <w:ind w:left="2844" w:hanging="360"/>
      </w:pPr>
      <w:rPr>
        <w:rFonts w:ascii="Wingdings" w:hAnsi="Wingdings" w:hint="default"/>
      </w:rPr>
    </w:lvl>
    <w:lvl w:ilvl="1" w:tplc="040E0003">
      <w:start w:val="1"/>
      <w:numFmt w:val="bullet"/>
      <w:lvlText w:val="o"/>
      <w:lvlJc w:val="left"/>
      <w:pPr>
        <w:tabs>
          <w:tab w:val="num" w:pos="3564"/>
        </w:tabs>
        <w:ind w:left="3564" w:hanging="360"/>
      </w:pPr>
      <w:rPr>
        <w:rFonts w:ascii="Courier New" w:hAnsi="Courier New" w:cs="Times New Roman" w:hint="default"/>
      </w:rPr>
    </w:lvl>
    <w:lvl w:ilvl="2" w:tplc="040E0005">
      <w:start w:val="1"/>
      <w:numFmt w:val="bullet"/>
      <w:lvlText w:val=""/>
      <w:lvlJc w:val="left"/>
      <w:pPr>
        <w:tabs>
          <w:tab w:val="num" w:pos="4284"/>
        </w:tabs>
        <w:ind w:left="4284" w:hanging="360"/>
      </w:pPr>
      <w:rPr>
        <w:rFonts w:ascii="Wingdings" w:hAnsi="Wingdings" w:hint="default"/>
      </w:rPr>
    </w:lvl>
    <w:lvl w:ilvl="3" w:tplc="040E0001">
      <w:start w:val="1"/>
      <w:numFmt w:val="bullet"/>
      <w:lvlText w:val=""/>
      <w:lvlJc w:val="left"/>
      <w:pPr>
        <w:tabs>
          <w:tab w:val="num" w:pos="5004"/>
        </w:tabs>
        <w:ind w:left="5004" w:hanging="360"/>
      </w:pPr>
      <w:rPr>
        <w:rFonts w:ascii="Symbol" w:hAnsi="Symbol" w:hint="default"/>
      </w:rPr>
    </w:lvl>
    <w:lvl w:ilvl="4" w:tplc="040E0003">
      <w:start w:val="1"/>
      <w:numFmt w:val="bullet"/>
      <w:lvlText w:val="o"/>
      <w:lvlJc w:val="left"/>
      <w:pPr>
        <w:tabs>
          <w:tab w:val="num" w:pos="5724"/>
        </w:tabs>
        <w:ind w:left="5724" w:hanging="360"/>
      </w:pPr>
      <w:rPr>
        <w:rFonts w:ascii="Courier New" w:hAnsi="Courier New" w:cs="Times New Roman" w:hint="default"/>
      </w:rPr>
    </w:lvl>
    <w:lvl w:ilvl="5" w:tplc="040E0005">
      <w:start w:val="1"/>
      <w:numFmt w:val="bullet"/>
      <w:lvlText w:val=""/>
      <w:lvlJc w:val="left"/>
      <w:pPr>
        <w:tabs>
          <w:tab w:val="num" w:pos="6444"/>
        </w:tabs>
        <w:ind w:left="6444" w:hanging="360"/>
      </w:pPr>
      <w:rPr>
        <w:rFonts w:ascii="Wingdings" w:hAnsi="Wingdings" w:hint="default"/>
      </w:rPr>
    </w:lvl>
    <w:lvl w:ilvl="6" w:tplc="040E0001">
      <w:start w:val="1"/>
      <w:numFmt w:val="bullet"/>
      <w:lvlText w:val=""/>
      <w:lvlJc w:val="left"/>
      <w:pPr>
        <w:tabs>
          <w:tab w:val="num" w:pos="7164"/>
        </w:tabs>
        <w:ind w:left="7164" w:hanging="360"/>
      </w:pPr>
      <w:rPr>
        <w:rFonts w:ascii="Symbol" w:hAnsi="Symbol" w:hint="default"/>
      </w:rPr>
    </w:lvl>
    <w:lvl w:ilvl="7" w:tplc="040E0003">
      <w:start w:val="1"/>
      <w:numFmt w:val="bullet"/>
      <w:lvlText w:val="o"/>
      <w:lvlJc w:val="left"/>
      <w:pPr>
        <w:tabs>
          <w:tab w:val="num" w:pos="7884"/>
        </w:tabs>
        <w:ind w:left="7884" w:hanging="360"/>
      </w:pPr>
      <w:rPr>
        <w:rFonts w:ascii="Courier New" w:hAnsi="Courier New" w:cs="Times New Roman" w:hint="default"/>
      </w:rPr>
    </w:lvl>
    <w:lvl w:ilvl="8" w:tplc="040E0005">
      <w:start w:val="1"/>
      <w:numFmt w:val="bullet"/>
      <w:lvlText w:val=""/>
      <w:lvlJc w:val="left"/>
      <w:pPr>
        <w:tabs>
          <w:tab w:val="num" w:pos="8604"/>
        </w:tabs>
        <w:ind w:left="8604" w:hanging="360"/>
      </w:pPr>
      <w:rPr>
        <w:rFonts w:ascii="Wingdings" w:hAnsi="Wingdings" w:hint="default"/>
      </w:rPr>
    </w:lvl>
  </w:abstractNum>
  <w:abstractNum w:abstractNumId="61">
    <w:nsid w:val="4F8900BB"/>
    <w:multiLevelType w:val="hybridMultilevel"/>
    <w:tmpl w:val="E6B40BF4"/>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nsid w:val="500C1C40"/>
    <w:multiLevelType w:val="hybridMultilevel"/>
    <w:tmpl w:val="D1A42AA0"/>
    <w:lvl w:ilvl="0" w:tplc="C908D260">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3">
    <w:nsid w:val="52CE6E85"/>
    <w:multiLevelType w:val="hybridMultilevel"/>
    <w:tmpl w:val="C658B270"/>
    <w:lvl w:ilvl="0" w:tplc="040E0009">
      <w:start w:val="1"/>
      <w:numFmt w:val="bullet"/>
      <w:lvlText w:val=""/>
      <w:lvlJc w:val="left"/>
      <w:pPr>
        <w:tabs>
          <w:tab w:val="num" w:pos="2093"/>
        </w:tabs>
        <w:ind w:left="2376" w:hanging="320"/>
      </w:pPr>
      <w:rPr>
        <w:rFonts w:ascii="Wingdings" w:hAnsi="Wingdings" w:hint="default"/>
      </w:rPr>
    </w:lvl>
    <w:lvl w:ilvl="1" w:tplc="040E0003">
      <w:start w:val="1"/>
      <w:numFmt w:val="decimal"/>
      <w:lvlText w:val="%2."/>
      <w:lvlJc w:val="left"/>
      <w:pPr>
        <w:tabs>
          <w:tab w:val="num" w:pos="3136"/>
        </w:tabs>
        <w:ind w:left="3136" w:hanging="360"/>
      </w:pPr>
      <w:rPr>
        <w:rFonts w:cs="Times New Roman"/>
      </w:rPr>
    </w:lvl>
    <w:lvl w:ilvl="2" w:tplc="040E0005">
      <w:start w:val="1"/>
      <w:numFmt w:val="decimal"/>
      <w:lvlText w:val="%3."/>
      <w:lvlJc w:val="left"/>
      <w:pPr>
        <w:tabs>
          <w:tab w:val="num" w:pos="3856"/>
        </w:tabs>
        <w:ind w:left="3856" w:hanging="360"/>
      </w:pPr>
      <w:rPr>
        <w:rFonts w:cs="Times New Roman"/>
      </w:rPr>
    </w:lvl>
    <w:lvl w:ilvl="3" w:tplc="040E0001">
      <w:start w:val="1"/>
      <w:numFmt w:val="decimal"/>
      <w:lvlText w:val="%4."/>
      <w:lvlJc w:val="left"/>
      <w:pPr>
        <w:tabs>
          <w:tab w:val="num" w:pos="4576"/>
        </w:tabs>
        <w:ind w:left="4576" w:hanging="360"/>
      </w:pPr>
      <w:rPr>
        <w:rFonts w:cs="Times New Roman"/>
      </w:rPr>
    </w:lvl>
    <w:lvl w:ilvl="4" w:tplc="040E0003">
      <w:start w:val="1"/>
      <w:numFmt w:val="decimal"/>
      <w:lvlText w:val="%5."/>
      <w:lvlJc w:val="left"/>
      <w:pPr>
        <w:tabs>
          <w:tab w:val="num" w:pos="5296"/>
        </w:tabs>
        <w:ind w:left="5296" w:hanging="360"/>
      </w:pPr>
      <w:rPr>
        <w:rFonts w:cs="Times New Roman"/>
      </w:rPr>
    </w:lvl>
    <w:lvl w:ilvl="5" w:tplc="040E0005">
      <w:start w:val="1"/>
      <w:numFmt w:val="decimal"/>
      <w:lvlText w:val="%6."/>
      <w:lvlJc w:val="left"/>
      <w:pPr>
        <w:tabs>
          <w:tab w:val="num" w:pos="6016"/>
        </w:tabs>
        <w:ind w:left="6016" w:hanging="360"/>
      </w:pPr>
      <w:rPr>
        <w:rFonts w:cs="Times New Roman"/>
      </w:rPr>
    </w:lvl>
    <w:lvl w:ilvl="6" w:tplc="040E0001">
      <w:start w:val="1"/>
      <w:numFmt w:val="decimal"/>
      <w:lvlText w:val="%7."/>
      <w:lvlJc w:val="left"/>
      <w:pPr>
        <w:tabs>
          <w:tab w:val="num" w:pos="6736"/>
        </w:tabs>
        <w:ind w:left="6736" w:hanging="360"/>
      </w:pPr>
      <w:rPr>
        <w:rFonts w:cs="Times New Roman"/>
      </w:rPr>
    </w:lvl>
    <w:lvl w:ilvl="7" w:tplc="040E0003">
      <w:start w:val="1"/>
      <w:numFmt w:val="decimal"/>
      <w:lvlText w:val="%8."/>
      <w:lvlJc w:val="left"/>
      <w:pPr>
        <w:tabs>
          <w:tab w:val="num" w:pos="7456"/>
        </w:tabs>
        <w:ind w:left="7456" w:hanging="360"/>
      </w:pPr>
      <w:rPr>
        <w:rFonts w:cs="Times New Roman"/>
      </w:rPr>
    </w:lvl>
    <w:lvl w:ilvl="8" w:tplc="040E0005">
      <w:start w:val="1"/>
      <w:numFmt w:val="decimal"/>
      <w:lvlText w:val="%9."/>
      <w:lvlJc w:val="left"/>
      <w:pPr>
        <w:tabs>
          <w:tab w:val="num" w:pos="8176"/>
        </w:tabs>
        <w:ind w:left="8176" w:hanging="360"/>
      </w:pPr>
      <w:rPr>
        <w:rFonts w:cs="Times New Roman"/>
      </w:rPr>
    </w:lvl>
  </w:abstractNum>
  <w:abstractNum w:abstractNumId="64">
    <w:nsid w:val="54B26E08"/>
    <w:multiLevelType w:val="hybridMultilevel"/>
    <w:tmpl w:val="D7E29952"/>
    <w:lvl w:ilvl="0" w:tplc="040E0005">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502"/>
        </w:tabs>
        <w:ind w:left="502"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65">
    <w:nsid w:val="56276A72"/>
    <w:multiLevelType w:val="hybridMultilevel"/>
    <w:tmpl w:val="75B07A4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69429CF"/>
    <w:multiLevelType w:val="hybridMultilevel"/>
    <w:tmpl w:val="F4FE3710"/>
    <w:lvl w:ilvl="0" w:tplc="040E0009">
      <w:start w:val="1"/>
      <w:numFmt w:val="bullet"/>
      <w:lvlText w:val=""/>
      <w:lvlJc w:val="left"/>
      <w:pPr>
        <w:tabs>
          <w:tab w:val="num" w:pos="1428"/>
        </w:tabs>
        <w:ind w:left="1428" w:hanging="360"/>
      </w:pPr>
      <w:rPr>
        <w:rFonts w:ascii="Wingdings" w:hAnsi="Wingdings" w:hint="default"/>
      </w:rPr>
    </w:lvl>
    <w:lvl w:ilvl="1" w:tplc="040E0003">
      <w:start w:val="1"/>
      <w:numFmt w:val="decimal"/>
      <w:lvlText w:val="%2."/>
      <w:lvlJc w:val="left"/>
      <w:pPr>
        <w:tabs>
          <w:tab w:val="num" w:pos="2148"/>
        </w:tabs>
        <w:ind w:left="2148" w:hanging="360"/>
      </w:pPr>
      <w:rPr>
        <w:rFonts w:cs="Times New Roman"/>
      </w:rPr>
    </w:lvl>
    <w:lvl w:ilvl="2" w:tplc="040E0005">
      <w:start w:val="1"/>
      <w:numFmt w:val="decimal"/>
      <w:lvlText w:val="%3."/>
      <w:lvlJc w:val="left"/>
      <w:pPr>
        <w:tabs>
          <w:tab w:val="num" w:pos="2868"/>
        </w:tabs>
        <w:ind w:left="2868" w:hanging="360"/>
      </w:pPr>
      <w:rPr>
        <w:rFonts w:cs="Times New Roman"/>
      </w:rPr>
    </w:lvl>
    <w:lvl w:ilvl="3" w:tplc="040E0001">
      <w:start w:val="1"/>
      <w:numFmt w:val="decimal"/>
      <w:lvlText w:val="%4."/>
      <w:lvlJc w:val="left"/>
      <w:pPr>
        <w:tabs>
          <w:tab w:val="num" w:pos="3588"/>
        </w:tabs>
        <w:ind w:left="3588" w:hanging="360"/>
      </w:pPr>
      <w:rPr>
        <w:rFonts w:cs="Times New Roman"/>
      </w:rPr>
    </w:lvl>
    <w:lvl w:ilvl="4" w:tplc="040E0003">
      <w:start w:val="1"/>
      <w:numFmt w:val="decimal"/>
      <w:lvlText w:val="%5."/>
      <w:lvlJc w:val="left"/>
      <w:pPr>
        <w:tabs>
          <w:tab w:val="num" w:pos="4308"/>
        </w:tabs>
        <w:ind w:left="4308" w:hanging="360"/>
      </w:pPr>
      <w:rPr>
        <w:rFonts w:cs="Times New Roman"/>
      </w:rPr>
    </w:lvl>
    <w:lvl w:ilvl="5" w:tplc="040E0005">
      <w:start w:val="1"/>
      <w:numFmt w:val="decimal"/>
      <w:lvlText w:val="%6."/>
      <w:lvlJc w:val="left"/>
      <w:pPr>
        <w:tabs>
          <w:tab w:val="num" w:pos="5028"/>
        </w:tabs>
        <w:ind w:left="5028" w:hanging="360"/>
      </w:pPr>
      <w:rPr>
        <w:rFonts w:cs="Times New Roman"/>
      </w:rPr>
    </w:lvl>
    <w:lvl w:ilvl="6" w:tplc="040E0001">
      <w:start w:val="1"/>
      <w:numFmt w:val="decimal"/>
      <w:lvlText w:val="%7."/>
      <w:lvlJc w:val="left"/>
      <w:pPr>
        <w:tabs>
          <w:tab w:val="num" w:pos="5748"/>
        </w:tabs>
        <w:ind w:left="5748" w:hanging="360"/>
      </w:pPr>
      <w:rPr>
        <w:rFonts w:cs="Times New Roman"/>
      </w:rPr>
    </w:lvl>
    <w:lvl w:ilvl="7" w:tplc="040E0003">
      <w:start w:val="1"/>
      <w:numFmt w:val="decimal"/>
      <w:lvlText w:val="%8."/>
      <w:lvlJc w:val="left"/>
      <w:pPr>
        <w:tabs>
          <w:tab w:val="num" w:pos="6468"/>
        </w:tabs>
        <w:ind w:left="6468" w:hanging="360"/>
      </w:pPr>
      <w:rPr>
        <w:rFonts w:cs="Times New Roman"/>
      </w:rPr>
    </w:lvl>
    <w:lvl w:ilvl="8" w:tplc="040E0005">
      <w:start w:val="1"/>
      <w:numFmt w:val="decimal"/>
      <w:lvlText w:val="%9."/>
      <w:lvlJc w:val="left"/>
      <w:pPr>
        <w:tabs>
          <w:tab w:val="num" w:pos="7188"/>
        </w:tabs>
        <w:ind w:left="7188" w:hanging="360"/>
      </w:pPr>
      <w:rPr>
        <w:rFonts w:cs="Times New Roman"/>
      </w:rPr>
    </w:lvl>
  </w:abstractNum>
  <w:abstractNum w:abstractNumId="67">
    <w:nsid w:val="587833F8"/>
    <w:multiLevelType w:val="hybridMultilevel"/>
    <w:tmpl w:val="F126DCBE"/>
    <w:lvl w:ilvl="0" w:tplc="70B423C6">
      <w:start w:val="1"/>
      <w:numFmt w:val="bullet"/>
      <w:lvlText w:val="-"/>
      <w:lvlJc w:val="left"/>
      <w:pPr>
        <w:ind w:left="1440" w:hanging="360"/>
      </w:pPr>
      <w:rPr>
        <w:rFonts w:ascii="Calibri"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8">
    <w:nsid w:val="59FE3750"/>
    <w:multiLevelType w:val="hybridMultilevel"/>
    <w:tmpl w:val="125835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nsid w:val="5A7B7225"/>
    <w:multiLevelType w:val="hybridMultilevel"/>
    <w:tmpl w:val="E384DB8A"/>
    <w:lvl w:ilvl="0" w:tplc="C908D260">
      <w:start w:val="1"/>
      <w:numFmt w:val="bullet"/>
      <w:lvlText w:val=""/>
      <w:lvlJc w:val="left"/>
      <w:pPr>
        <w:ind w:left="786" w:hanging="360"/>
      </w:pPr>
      <w:rPr>
        <w:rFonts w:ascii="Symbol" w:hAnsi="Symbol"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0">
    <w:nsid w:val="5C043FB7"/>
    <w:multiLevelType w:val="hybridMultilevel"/>
    <w:tmpl w:val="2F3EC41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C3A5F0C"/>
    <w:multiLevelType w:val="hybridMultilevel"/>
    <w:tmpl w:val="51F24746"/>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C962FD9"/>
    <w:multiLevelType w:val="hybridMultilevel"/>
    <w:tmpl w:val="9E5A7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5FAD2C5A"/>
    <w:multiLevelType w:val="hybridMultilevel"/>
    <w:tmpl w:val="6C58EFF0"/>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0E86F38"/>
    <w:multiLevelType w:val="hybridMultilevel"/>
    <w:tmpl w:val="40E87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3FA3E8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6">
    <w:nsid w:val="650826A6"/>
    <w:multiLevelType w:val="hybridMultilevel"/>
    <w:tmpl w:val="B234E9CE"/>
    <w:lvl w:ilvl="0" w:tplc="040E0001">
      <w:start w:val="1"/>
      <w:numFmt w:val="bullet"/>
      <w:lvlText w:val=""/>
      <w:lvlJc w:val="left"/>
      <w:pPr>
        <w:ind w:left="1290" w:hanging="360"/>
      </w:pPr>
      <w:rPr>
        <w:rFonts w:ascii="Symbol" w:hAnsi="Symbol" w:hint="default"/>
        <w:strike w:val="0"/>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77">
    <w:nsid w:val="680D009D"/>
    <w:multiLevelType w:val="hybridMultilevel"/>
    <w:tmpl w:val="9E328DE4"/>
    <w:lvl w:ilvl="0" w:tplc="C908D260">
      <w:start w:val="1"/>
      <w:numFmt w:val="bullet"/>
      <w:lvlText w:val=""/>
      <w:lvlJc w:val="left"/>
      <w:pPr>
        <w:tabs>
          <w:tab w:val="num" w:pos="720"/>
        </w:tabs>
        <w:ind w:left="720" w:hanging="360"/>
      </w:pPr>
      <w:rPr>
        <w:rFonts w:ascii="Symbol" w:hAnsi="Symbol" w:hint="default"/>
      </w:rPr>
    </w:lvl>
    <w:lvl w:ilvl="1" w:tplc="44780160" w:tentative="1">
      <w:start w:val="1"/>
      <w:numFmt w:val="bullet"/>
      <w:lvlText w:val=""/>
      <w:lvlJc w:val="left"/>
      <w:pPr>
        <w:tabs>
          <w:tab w:val="num" w:pos="1440"/>
        </w:tabs>
        <w:ind w:left="1440" w:hanging="360"/>
      </w:pPr>
      <w:rPr>
        <w:rFonts w:ascii="Wingdings" w:hAnsi="Wingdings" w:hint="default"/>
      </w:rPr>
    </w:lvl>
    <w:lvl w:ilvl="2" w:tplc="F8A2DFDE" w:tentative="1">
      <w:start w:val="1"/>
      <w:numFmt w:val="bullet"/>
      <w:lvlText w:val=""/>
      <w:lvlJc w:val="left"/>
      <w:pPr>
        <w:tabs>
          <w:tab w:val="num" w:pos="2160"/>
        </w:tabs>
        <w:ind w:left="2160" w:hanging="360"/>
      </w:pPr>
      <w:rPr>
        <w:rFonts w:ascii="Wingdings" w:hAnsi="Wingdings" w:hint="default"/>
      </w:rPr>
    </w:lvl>
    <w:lvl w:ilvl="3" w:tplc="0AD84CCE" w:tentative="1">
      <w:start w:val="1"/>
      <w:numFmt w:val="bullet"/>
      <w:lvlText w:val=""/>
      <w:lvlJc w:val="left"/>
      <w:pPr>
        <w:tabs>
          <w:tab w:val="num" w:pos="2880"/>
        </w:tabs>
        <w:ind w:left="2880" w:hanging="360"/>
      </w:pPr>
      <w:rPr>
        <w:rFonts w:ascii="Wingdings" w:hAnsi="Wingdings" w:hint="default"/>
      </w:rPr>
    </w:lvl>
    <w:lvl w:ilvl="4" w:tplc="F5044F08" w:tentative="1">
      <w:start w:val="1"/>
      <w:numFmt w:val="bullet"/>
      <w:lvlText w:val=""/>
      <w:lvlJc w:val="left"/>
      <w:pPr>
        <w:tabs>
          <w:tab w:val="num" w:pos="3600"/>
        </w:tabs>
        <w:ind w:left="3600" w:hanging="360"/>
      </w:pPr>
      <w:rPr>
        <w:rFonts w:ascii="Wingdings" w:hAnsi="Wingdings" w:hint="default"/>
      </w:rPr>
    </w:lvl>
    <w:lvl w:ilvl="5" w:tplc="5AE0A47C" w:tentative="1">
      <w:start w:val="1"/>
      <w:numFmt w:val="bullet"/>
      <w:lvlText w:val=""/>
      <w:lvlJc w:val="left"/>
      <w:pPr>
        <w:tabs>
          <w:tab w:val="num" w:pos="4320"/>
        </w:tabs>
        <w:ind w:left="4320" w:hanging="360"/>
      </w:pPr>
      <w:rPr>
        <w:rFonts w:ascii="Wingdings" w:hAnsi="Wingdings" w:hint="default"/>
      </w:rPr>
    </w:lvl>
    <w:lvl w:ilvl="6" w:tplc="D6E6B3BE" w:tentative="1">
      <w:start w:val="1"/>
      <w:numFmt w:val="bullet"/>
      <w:lvlText w:val=""/>
      <w:lvlJc w:val="left"/>
      <w:pPr>
        <w:tabs>
          <w:tab w:val="num" w:pos="5040"/>
        </w:tabs>
        <w:ind w:left="5040" w:hanging="360"/>
      </w:pPr>
      <w:rPr>
        <w:rFonts w:ascii="Wingdings" w:hAnsi="Wingdings" w:hint="default"/>
      </w:rPr>
    </w:lvl>
    <w:lvl w:ilvl="7" w:tplc="37644610" w:tentative="1">
      <w:start w:val="1"/>
      <w:numFmt w:val="bullet"/>
      <w:lvlText w:val=""/>
      <w:lvlJc w:val="left"/>
      <w:pPr>
        <w:tabs>
          <w:tab w:val="num" w:pos="5760"/>
        </w:tabs>
        <w:ind w:left="5760" w:hanging="360"/>
      </w:pPr>
      <w:rPr>
        <w:rFonts w:ascii="Wingdings" w:hAnsi="Wingdings" w:hint="default"/>
      </w:rPr>
    </w:lvl>
    <w:lvl w:ilvl="8" w:tplc="690E9D2E" w:tentative="1">
      <w:start w:val="1"/>
      <w:numFmt w:val="bullet"/>
      <w:lvlText w:val=""/>
      <w:lvlJc w:val="left"/>
      <w:pPr>
        <w:tabs>
          <w:tab w:val="num" w:pos="6480"/>
        </w:tabs>
        <w:ind w:left="6480" w:hanging="360"/>
      </w:pPr>
      <w:rPr>
        <w:rFonts w:ascii="Wingdings" w:hAnsi="Wingdings" w:hint="default"/>
      </w:rPr>
    </w:lvl>
  </w:abstractNum>
  <w:abstractNum w:abstractNumId="78">
    <w:nsid w:val="68960AC1"/>
    <w:multiLevelType w:val="hybridMultilevel"/>
    <w:tmpl w:val="A0F09F7A"/>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9">
    <w:nsid w:val="68E556D9"/>
    <w:multiLevelType w:val="hybridMultilevel"/>
    <w:tmpl w:val="179298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69995A39"/>
    <w:multiLevelType w:val="hybridMultilevel"/>
    <w:tmpl w:val="F04AD164"/>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9E83589"/>
    <w:multiLevelType w:val="hybridMultilevel"/>
    <w:tmpl w:val="EA2AD5C2"/>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B3650DC"/>
    <w:multiLevelType w:val="hybridMultilevel"/>
    <w:tmpl w:val="B77458F8"/>
    <w:lvl w:ilvl="0" w:tplc="C908D260">
      <w:start w:val="1"/>
      <w:numFmt w:val="bullet"/>
      <w:lvlText w:val=""/>
      <w:lvlJc w:val="left"/>
      <w:pPr>
        <w:ind w:left="786" w:hanging="360"/>
      </w:pPr>
      <w:rPr>
        <w:rFonts w:ascii="Symbol" w:hAnsi="Symbol"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3">
    <w:nsid w:val="6BD353F0"/>
    <w:multiLevelType w:val="hybridMultilevel"/>
    <w:tmpl w:val="E2A437D4"/>
    <w:lvl w:ilvl="0" w:tplc="040E0009">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84">
    <w:nsid w:val="6C97318A"/>
    <w:multiLevelType w:val="hybridMultilevel"/>
    <w:tmpl w:val="9CCCA686"/>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5">
    <w:nsid w:val="6CA36F70"/>
    <w:multiLevelType w:val="hybridMultilevel"/>
    <w:tmpl w:val="E28007F8"/>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86">
    <w:nsid w:val="6F65508A"/>
    <w:multiLevelType w:val="hybridMultilevel"/>
    <w:tmpl w:val="5A143466"/>
    <w:lvl w:ilvl="0" w:tplc="040E0009">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87">
    <w:nsid w:val="74687B10"/>
    <w:multiLevelType w:val="hybridMultilevel"/>
    <w:tmpl w:val="1D70BA2E"/>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8">
    <w:nsid w:val="747331F8"/>
    <w:multiLevelType w:val="hybridMultilevel"/>
    <w:tmpl w:val="73948EF8"/>
    <w:lvl w:ilvl="0" w:tplc="70B423C6">
      <w:start w:val="1"/>
      <w:numFmt w:val="bullet"/>
      <w:lvlText w:val="-"/>
      <w:lvlJc w:val="left"/>
      <w:pPr>
        <w:ind w:left="1428" w:hanging="360"/>
      </w:pPr>
      <w:rPr>
        <w:rFonts w:ascii="Calibri" w:hAnsi="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9">
    <w:nsid w:val="764911A0"/>
    <w:multiLevelType w:val="hybridMultilevel"/>
    <w:tmpl w:val="99B06DF4"/>
    <w:lvl w:ilvl="0" w:tplc="040E0009">
      <w:start w:val="1"/>
      <w:numFmt w:val="bullet"/>
      <w:lvlText w:val=""/>
      <w:lvlJc w:val="left"/>
      <w:pPr>
        <w:tabs>
          <w:tab w:val="num" w:pos="37"/>
        </w:tabs>
        <w:ind w:left="320" w:hanging="320"/>
      </w:pPr>
      <w:rPr>
        <w:rFonts w:ascii="Wingdings" w:hAnsi="Wingdings" w:hint="default"/>
      </w:rPr>
    </w:lvl>
    <w:lvl w:ilvl="1" w:tplc="040E0003">
      <w:start w:val="1"/>
      <w:numFmt w:val="decimal"/>
      <w:lvlText w:val="%2."/>
      <w:lvlJc w:val="left"/>
      <w:pPr>
        <w:tabs>
          <w:tab w:val="num" w:pos="1080"/>
        </w:tabs>
        <w:ind w:left="1080" w:hanging="360"/>
      </w:pPr>
      <w:rPr>
        <w:rFonts w:cs="Times New Roman"/>
      </w:rPr>
    </w:lvl>
    <w:lvl w:ilvl="2" w:tplc="040E0005">
      <w:start w:val="1"/>
      <w:numFmt w:val="decimal"/>
      <w:lvlText w:val="%3."/>
      <w:lvlJc w:val="left"/>
      <w:pPr>
        <w:tabs>
          <w:tab w:val="num" w:pos="1800"/>
        </w:tabs>
        <w:ind w:left="1800" w:hanging="360"/>
      </w:pPr>
      <w:rPr>
        <w:rFonts w:cs="Times New Roman"/>
      </w:rPr>
    </w:lvl>
    <w:lvl w:ilvl="3" w:tplc="040E0001">
      <w:start w:val="1"/>
      <w:numFmt w:val="decimal"/>
      <w:lvlText w:val="%4."/>
      <w:lvlJc w:val="left"/>
      <w:pPr>
        <w:tabs>
          <w:tab w:val="num" w:pos="2520"/>
        </w:tabs>
        <w:ind w:left="2520" w:hanging="360"/>
      </w:pPr>
      <w:rPr>
        <w:rFonts w:cs="Times New Roman"/>
      </w:rPr>
    </w:lvl>
    <w:lvl w:ilvl="4" w:tplc="040E0003">
      <w:start w:val="1"/>
      <w:numFmt w:val="decimal"/>
      <w:lvlText w:val="%5."/>
      <w:lvlJc w:val="left"/>
      <w:pPr>
        <w:tabs>
          <w:tab w:val="num" w:pos="3240"/>
        </w:tabs>
        <w:ind w:left="3240" w:hanging="360"/>
      </w:pPr>
      <w:rPr>
        <w:rFonts w:cs="Times New Roman"/>
      </w:rPr>
    </w:lvl>
    <w:lvl w:ilvl="5" w:tplc="040E0005">
      <w:start w:val="1"/>
      <w:numFmt w:val="decimal"/>
      <w:lvlText w:val="%6."/>
      <w:lvlJc w:val="left"/>
      <w:pPr>
        <w:tabs>
          <w:tab w:val="num" w:pos="3960"/>
        </w:tabs>
        <w:ind w:left="3960" w:hanging="360"/>
      </w:pPr>
      <w:rPr>
        <w:rFonts w:cs="Times New Roman"/>
      </w:rPr>
    </w:lvl>
    <w:lvl w:ilvl="6" w:tplc="040E0001">
      <w:start w:val="1"/>
      <w:numFmt w:val="decimal"/>
      <w:lvlText w:val="%7."/>
      <w:lvlJc w:val="left"/>
      <w:pPr>
        <w:tabs>
          <w:tab w:val="num" w:pos="4680"/>
        </w:tabs>
        <w:ind w:left="4680" w:hanging="360"/>
      </w:pPr>
      <w:rPr>
        <w:rFonts w:cs="Times New Roman"/>
      </w:rPr>
    </w:lvl>
    <w:lvl w:ilvl="7" w:tplc="040E0003">
      <w:start w:val="1"/>
      <w:numFmt w:val="decimal"/>
      <w:lvlText w:val="%8."/>
      <w:lvlJc w:val="left"/>
      <w:pPr>
        <w:tabs>
          <w:tab w:val="num" w:pos="5400"/>
        </w:tabs>
        <w:ind w:left="5400" w:hanging="360"/>
      </w:pPr>
      <w:rPr>
        <w:rFonts w:cs="Times New Roman"/>
      </w:rPr>
    </w:lvl>
    <w:lvl w:ilvl="8" w:tplc="040E0005">
      <w:start w:val="1"/>
      <w:numFmt w:val="decimal"/>
      <w:lvlText w:val="%9."/>
      <w:lvlJc w:val="left"/>
      <w:pPr>
        <w:tabs>
          <w:tab w:val="num" w:pos="6120"/>
        </w:tabs>
        <w:ind w:left="6120" w:hanging="360"/>
      </w:pPr>
      <w:rPr>
        <w:rFonts w:cs="Times New Roman"/>
      </w:rPr>
    </w:lvl>
  </w:abstractNum>
  <w:abstractNum w:abstractNumId="90">
    <w:nsid w:val="76CC45D1"/>
    <w:multiLevelType w:val="hybridMultilevel"/>
    <w:tmpl w:val="D8306C14"/>
    <w:lvl w:ilvl="0" w:tplc="C908D260">
      <w:start w:val="1"/>
      <w:numFmt w:val="bullet"/>
      <w:lvlText w:val=""/>
      <w:lvlJc w:val="left"/>
      <w:pPr>
        <w:ind w:left="786" w:hanging="360"/>
      </w:pPr>
      <w:rPr>
        <w:rFonts w:ascii="Symbol" w:hAnsi="Symbol"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1">
    <w:nsid w:val="793365EC"/>
    <w:multiLevelType w:val="hybridMultilevel"/>
    <w:tmpl w:val="A48619CA"/>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7A944D57"/>
    <w:multiLevelType w:val="hybridMultilevel"/>
    <w:tmpl w:val="BD3AE222"/>
    <w:lvl w:ilvl="0" w:tplc="C908D260">
      <w:start w:val="1"/>
      <w:numFmt w:val="bullet"/>
      <w:lvlText w:val=""/>
      <w:lvlJc w:val="left"/>
      <w:pPr>
        <w:ind w:left="720" w:hanging="360"/>
      </w:pPr>
      <w:rPr>
        <w:rFonts w:ascii="Symbol" w:hAnsi="Symbol" w:hint="default"/>
      </w:rPr>
    </w:lvl>
    <w:lvl w:ilvl="1" w:tplc="EA0C96A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7CB16899"/>
    <w:multiLevelType w:val="hybridMultilevel"/>
    <w:tmpl w:val="B5226AE6"/>
    <w:lvl w:ilvl="0" w:tplc="040E0009">
      <w:start w:val="1"/>
      <w:numFmt w:val="bullet"/>
      <w:lvlText w:val=""/>
      <w:lvlJc w:val="left"/>
      <w:pPr>
        <w:tabs>
          <w:tab w:val="num" w:pos="397"/>
        </w:tabs>
        <w:ind w:left="680" w:hanging="32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94">
    <w:nsid w:val="7CCB4554"/>
    <w:multiLevelType w:val="hybridMultilevel"/>
    <w:tmpl w:val="E5E28EF2"/>
    <w:lvl w:ilvl="0" w:tplc="8EF6E196">
      <w:start w:val="1"/>
      <w:numFmt w:val="bullet"/>
      <w:lvlText w:val=""/>
      <w:lvlJc w:val="left"/>
      <w:pPr>
        <w:tabs>
          <w:tab w:val="num" w:pos="357"/>
        </w:tabs>
        <w:ind w:left="640" w:hanging="320"/>
      </w:pPr>
      <w:rPr>
        <w:rFonts w:ascii="Symbol" w:hAnsi="Symbol" w:hint="default"/>
      </w:rPr>
    </w:lvl>
    <w:lvl w:ilvl="1" w:tplc="040E0003">
      <w:start w:val="1"/>
      <w:numFmt w:val="decimal"/>
      <w:lvlText w:val="%2."/>
      <w:lvlJc w:val="left"/>
      <w:pPr>
        <w:tabs>
          <w:tab w:val="num" w:pos="1400"/>
        </w:tabs>
        <w:ind w:left="1400" w:hanging="360"/>
      </w:pPr>
      <w:rPr>
        <w:rFonts w:cs="Times New Roman"/>
      </w:rPr>
    </w:lvl>
    <w:lvl w:ilvl="2" w:tplc="040E0005">
      <w:start w:val="1"/>
      <w:numFmt w:val="decimal"/>
      <w:lvlText w:val="%3."/>
      <w:lvlJc w:val="left"/>
      <w:pPr>
        <w:tabs>
          <w:tab w:val="num" w:pos="2120"/>
        </w:tabs>
        <w:ind w:left="2120" w:hanging="360"/>
      </w:pPr>
      <w:rPr>
        <w:rFonts w:cs="Times New Roman"/>
      </w:rPr>
    </w:lvl>
    <w:lvl w:ilvl="3" w:tplc="040E0001">
      <w:start w:val="1"/>
      <w:numFmt w:val="decimal"/>
      <w:lvlText w:val="%4."/>
      <w:lvlJc w:val="left"/>
      <w:pPr>
        <w:tabs>
          <w:tab w:val="num" w:pos="2840"/>
        </w:tabs>
        <w:ind w:left="2840" w:hanging="360"/>
      </w:pPr>
      <w:rPr>
        <w:rFonts w:cs="Times New Roman"/>
      </w:rPr>
    </w:lvl>
    <w:lvl w:ilvl="4" w:tplc="040E0003">
      <w:start w:val="1"/>
      <w:numFmt w:val="decimal"/>
      <w:lvlText w:val="%5."/>
      <w:lvlJc w:val="left"/>
      <w:pPr>
        <w:tabs>
          <w:tab w:val="num" w:pos="3560"/>
        </w:tabs>
        <w:ind w:left="3560" w:hanging="360"/>
      </w:pPr>
      <w:rPr>
        <w:rFonts w:cs="Times New Roman"/>
      </w:rPr>
    </w:lvl>
    <w:lvl w:ilvl="5" w:tplc="040E0005">
      <w:start w:val="1"/>
      <w:numFmt w:val="decimal"/>
      <w:lvlText w:val="%6."/>
      <w:lvlJc w:val="left"/>
      <w:pPr>
        <w:tabs>
          <w:tab w:val="num" w:pos="4280"/>
        </w:tabs>
        <w:ind w:left="4280" w:hanging="360"/>
      </w:pPr>
      <w:rPr>
        <w:rFonts w:cs="Times New Roman"/>
      </w:rPr>
    </w:lvl>
    <w:lvl w:ilvl="6" w:tplc="040E0001">
      <w:start w:val="1"/>
      <w:numFmt w:val="decimal"/>
      <w:lvlText w:val="%7."/>
      <w:lvlJc w:val="left"/>
      <w:pPr>
        <w:tabs>
          <w:tab w:val="num" w:pos="5000"/>
        </w:tabs>
        <w:ind w:left="5000" w:hanging="360"/>
      </w:pPr>
      <w:rPr>
        <w:rFonts w:cs="Times New Roman"/>
      </w:rPr>
    </w:lvl>
    <w:lvl w:ilvl="7" w:tplc="040E0003">
      <w:start w:val="1"/>
      <w:numFmt w:val="decimal"/>
      <w:lvlText w:val="%8."/>
      <w:lvlJc w:val="left"/>
      <w:pPr>
        <w:tabs>
          <w:tab w:val="num" w:pos="5720"/>
        </w:tabs>
        <w:ind w:left="5720" w:hanging="360"/>
      </w:pPr>
      <w:rPr>
        <w:rFonts w:cs="Times New Roman"/>
      </w:rPr>
    </w:lvl>
    <w:lvl w:ilvl="8" w:tplc="040E0005">
      <w:start w:val="1"/>
      <w:numFmt w:val="decimal"/>
      <w:lvlText w:val="%9."/>
      <w:lvlJc w:val="left"/>
      <w:pPr>
        <w:tabs>
          <w:tab w:val="num" w:pos="6440"/>
        </w:tabs>
        <w:ind w:left="6440" w:hanging="360"/>
      </w:pPr>
      <w:rPr>
        <w:rFonts w:cs="Times New Roman"/>
      </w:rPr>
    </w:lvl>
  </w:abstractNum>
  <w:abstractNum w:abstractNumId="95">
    <w:nsid w:val="7D1D22E0"/>
    <w:multiLevelType w:val="hybridMultilevel"/>
    <w:tmpl w:val="36B04644"/>
    <w:lvl w:ilvl="0" w:tplc="70B423C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7EE02211"/>
    <w:multiLevelType w:val="multilevel"/>
    <w:tmpl w:val="1144CF04"/>
    <w:lvl w:ilvl="0">
      <w:start w:val="1"/>
      <w:numFmt w:val="upperRoman"/>
      <w:lvlText w:val="%1."/>
      <w:lvlJc w:val="left"/>
      <w:pPr>
        <w:ind w:left="6958" w:hanging="720"/>
      </w:pPr>
      <w:rPr>
        <w:rFonts w:hint="default"/>
        <w:sz w:val="32"/>
        <w:szCs w:val="32"/>
      </w:rPr>
    </w:lvl>
    <w:lvl w:ilvl="1">
      <w:start w:val="1"/>
      <w:numFmt w:val="bullet"/>
      <w:lvlText w:val=""/>
      <w:lvlJc w:val="left"/>
      <w:pPr>
        <w:ind w:left="720" w:hanging="360"/>
      </w:pPr>
      <w:rPr>
        <w:rFonts w:ascii="Symbol" w:hAnsi="Symbol" w:hint="default"/>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FC15591"/>
    <w:multiLevelType w:val="hybridMultilevel"/>
    <w:tmpl w:val="EADEF9F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7FF52409"/>
    <w:multiLevelType w:val="hybridMultilevel"/>
    <w:tmpl w:val="0BA2BA70"/>
    <w:lvl w:ilvl="0" w:tplc="040E0009">
      <w:start w:val="1"/>
      <w:numFmt w:val="bullet"/>
      <w:lvlText w:val=""/>
      <w:lvlJc w:val="left"/>
      <w:pPr>
        <w:tabs>
          <w:tab w:val="num" w:pos="677"/>
        </w:tabs>
        <w:ind w:left="960" w:hanging="320"/>
      </w:pPr>
      <w:rPr>
        <w:rFonts w:ascii="Wingdings" w:hAnsi="Wingdings" w:hint="default"/>
      </w:rPr>
    </w:lvl>
    <w:lvl w:ilvl="1" w:tplc="040E0003">
      <w:start w:val="1"/>
      <w:numFmt w:val="decimal"/>
      <w:lvlText w:val="%2."/>
      <w:lvlJc w:val="left"/>
      <w:pPr>
        <w:tabs>
          <w:tab w:val="num" w:pos="1720"/>
        </w:tabs>
        <w:ind w:left="1720" w:hanging="360"/>
      </w:pPr>
      <w:rPr>
        <w:rFonts w:cs="Times New Roman"/>
      </w:rPr>
    </w:lvl>
    <w:lvl w:ilvl="2" w:tplc="040E0005">
      <w:start w:val="1"/>
      <w:numFmt w:val="decimal"/>
      <w:lvlText w:val="%3."/>
      <w:lvlJc w:val="left"/>
      <w:pPr>
        <w:tabs>
          <w:tab w:val="num" w:pos="2440"/>
        </w:tabs>
        <w:ind w:left="2440" w:hanging="360"/>
      </w:pPr>
      <w:rPr>
        <w:rFonts w:cs="Times New Roman"/>
      </w:rPr>
    </w:lvl>
    <w:lvl w:ilvl="3" w:tplc="040E0001">
      <w:start w:val="1"/>
      <w:numFmt w:val="decimal"/>
      <w:lvlText w:val="%4."/>
      <w:lvlJc w:val="left"/>
      <w:pPr>
        <w:tabs>
          <w:tab w:val="num" w:pos="3160"/>
        </w:tabs>
        <w:ind w:left="3160" w:hanging="360"/>
      </w:pPr>
      <w:rPr>
        <w:rFonts w:cs="Times New Roman"/>
      </w:rPr>
    </w:lvl>
    <w:lvl w:ilvl="4" w:tplc="040E0003">
      <w:start w:val="1"/>
      <w:numFmt w:val="decimal"/>
      <w:lvlText w:val="%5."/>
      <w:lvlJc w:val="left"/>
      <w:pPr>
        <w:tabs>
          <w:tab w:val="num" w:pos="3880"/>
        </w:tabs>
        <w:ind w:left="3880" w:hanging="360"/>
      </w:pPr>
      <w:rPr>
        <w:rFonts w:cs="Times New Roman"/>
      </w:rPr>
    </w:lvl>
    <w:lvl w:ilvl="5" w:tplc="040E0005">
      <w:start w:val="1"/>
      <w:numFmt w:val="decimal"/>
      <w:lvlText w:val="%6."/>
      <w:lvlJc w:val="left"/>
      <w:pPr>
        <w:tabs>
          <w:tab w:val="num" w:pos="4600"/>
        </w:tabs>
        <w:ind w:left="4600" w:hanging="360"/>
      </w:pPr>
      <w:rPr>
        <w:rFonts w:cs="Times New Roman"/>
      </w:rPr>
    </w:lvl>
    <w:lvl w:ilvl="6" w:tplc="040E0001">
      <w:start w:val="1"/>
      <w:numFmt w:val="decimal"/>
      <w:lvlText w:val="%7."/>
      <w:lvlJc w:val="left"/>
      <w:pPr>
        <w:tabs>
          <w:tab w:val="num" w:pos="5320"/>
        </w:tabs>
        <w:ind w:left="5320" w:hanging="360"/>
      </w:pPr>
      <w:rPr>
        <w:rFonts w:cs="Times New Roman"/>
      </w:rPr>
    </w:lvl>
    <w:lvl w:ilvl="7" w:tplc="040E0003">
      <w:start w:val="1"/>
      <w:numFmt w:val="decimal"/>
      <w:lvlText w:val="%8."/>
      <w:lvlJc w:val="left"/>
      <w:pPr>
        <w:tabs>
          <w:tab w:val="num" w:pos="6040"/>
        </w:tabs>
        <w:ind w:left="6040" w:hanging="360"/>
      </w:pPr>
      <w:rPr>
        <w:rFonts w:cs="Times New Roman"/>
      </w:rPr>
    </w:lvl>
    <w:lvl w:ilvl="8" w:tplc="040E0005">
      <w:start w:val="1"/>
      <w:numFmt w:val="decimal"/>
      <w:lvlText w:val="%9."/>
      <w:lvlJc w:val="left"/>
      <w:pPr>
        <w:tabs>
          <w:tab w:val="num" w:pos="6760"/>
        </w:tabs>
        <w:ind w:left="6760" w:hanging="360"/>
      </w:pPr>
      <w:rPr>
        <w:rFonts w:cs="Times New Roman"/>
      </w:rPr>
    </w:lvl>
  </w:abstractNum>
  <w:num w:numId="1">
    <w:abstractNumId w:val="41"/>
  </w:num>
  <w:num w:numId="2">
    <w:abstractNumId w:val="35"/>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58"/>
  </w:num>
  <w:num w:numId="7">
    <w:abstractNumId w:val="66"/>
  </w:num>
  <w:num w:numId="8">
    <w:abstractNumId w:val="56"/>
  </w:num>
  <w:num w:numId="9">
    <w:abstractNumId w:val="2"/>
  </w:num>
  <w:num w:numId="10">
    <w:abstractNumId w:val="20"/>
  </w:num>
  <w:num w:numId="11">
    <w:abstractNumId w:val="86"/>
  </w:num>
  <w:num w:numId="12">
    <w:abstractNumId w:val="98"/>
  </w:num>
  <w:num w:numId="13">
    <w:abstractNumId w:val="47"/>
  </w:num>
  <w:num w:numId="14">
    <w:abstractNumId w:val="0"/>
  </w:num>
  <w:num w:numId="15">
    <w:abstractNumId w:val="85"/>
  </w:num>
  <w:num w:numId="16">
    <w:abstractNumId w:val="49"/>
  </w:num>
  <w:num w:numId="17">
    <w:abstractNumId w:val="93"/>
  </w:num>
  <w:num w:numId="18">
    <w:abstractNumId w:val="6"/>
  </w:num>
  <w:num w:numId="19">
    <w:abstractNumId w:val="37"/>
  </w:num>
  <w:num w:numId="20">
    <w:abstractNumId w:val="63"/>
  </w:num>
  <w:num w:numId="21">
    <w:abstractNumId w:val="89"/>
  </w:num>
  <w:num w:numId="22">
    <w:abstractNumId w:val="87"/>
  </w:num>
  <w:num w:numId="23">
    <w:abstractNumId w:val="48"/>
  </w:num>
  <w:num w:numId="24">
    <w:abstractNumId w:val="40"/>
  </w:num>
  <w:num w:numId="25">
    <w:abstractNumId w:val="61"/>
  </w:num>
  <w:num w:numId="26">
    <w:abstractNumId w:val="44"/>
  </w:num>
  <w:num w:numId="27">
    <w:abstractNumId w:val="60"/>
  </w:num>
  <w:num w:numId="28">
    <w:abstractNumId w:val="84"/>
  </w:num>
  <w:num w:numId="29">
    <w:abstractNumId w:val="32"/>
  </w:num>
  <w:num w:numId="30">
    <w:abstractNumId w:val="30"/>
  </w:num>
  <w:num w:numId="31">
    <w:abstractNumId w:val="55"/>
  </w:num>
  <w:num w:numId="32">
    <w:abstractNumId w:val="38"/>
  </w:num>
  <w:num w:numId="33">
    <w:abstractNumId w:val="64"/>
  </w:num>
  <w:num w:numId="34">
    <w:abstractNumId w:val="51"/>
  </w:num>
  <w:num w:numId="35">
    <w:abstractNumId w:val="57"/>
  </w:num>
  <w:num w:numId="36">
    <w:abstractNumId w:val="42"/>
  </w:num>
  <w:num w:numId="37">
    <w:abstractNumId w:val="70"/>
  </w:num>
  <w:num w:numId="38">
    <w:abstractNumId w:val="18"/>
  </w:num>
  <w:num w:numId="39">
    <w:abstractNumId w:val="83"/>
  </w:num>
  <w:num w:numId="40">
    <w:abstractNumId w:val="33"/>
  </w:num>
  <w:num w:numId="41">
    <w:abstractNumId w:val="23"/>
  </w:num>
  <w:num w:numId="42">
    <w:abstractNumId w:val="78"/>
  </w:num>
  <w:num w:numId="43">
    <w:abstractNumId w:val="13"/>
  </w:num>
  <w:num w:numId="44">
    <w:abstractNumId w:val="97"/>
  </w:num>
  <w:num w:numId="45">
    <w:abstractNumId w:val="22"/>
  </w:num>
  <w:num w:numId="46">
    <w:abstractNumId w:val="67"/>
  </w:num>
  <w:num w:numId="47">
    <w:abstractNumId w:val="3"/>
  </w:num>
  <w:num w:numId="48">
    <w:abstractNumId w:val="29"/>
  </w:num>
  <w:num w:numId="49">
    <w:abstractNumId w:val="71"/>
  </w:num>
  <w:num w:numId="50">
    <w:abstractNumId w:val="80"/>
  </w:num>
  <w:num w:numId="51">
    <w:abstractNumId w:val="91"/>
  </w:num>
  <w:num w:numId="52">
    <w:abstractNumId w:val="81"/>
  </w:num>
  <w:num w:numId="53">
    <w:abstractNumId w:val="88"/>
  </w:num>
  <w:num w:numId="54">
    <w:abstractNumId w:val="16"/>
  </w:num>
  <w:num w:numId="55">
    <w:abstractNumId w:val="73"/>
  </w:num>
  <w:num w:numId="56">
    <w:abstractNumId w:val="95"/>
  </w:num>
  <w:num w:numId="57">
    <w:abstractNumId w:val="54"/>
  </w:num>
  <w:num w:numId="58">
    <w:abstractNumId w:val="26"/>
  </w:num>
  <w:num w:numId="59">
    <w:abstractNumId w:val="1"/>
  </w:num>
  <w:num w:numId="60">
    <w:abstractNumId w:val="39"/>
  </w:num>
  <w:num w:numId="61">
    <w:abstractNumId w:val="15"/>
  </w:num>
  <w:num w:numId="62">
    <w:abstractNumId w:val="12"/>
  </w:num>
  <w:num w:numId="63">
    <w:abstractNumId w:val="96"/>
  </w:num>
  <w:num w:numId="64">
    <w:abstractNumId w:val="76"/>
  </w:num>
  <w:num w:numId="65">
    <w:abstractNumId w:val="25"/>
  </w:num>
  <w:num w:numId="66">
    <w:abstractNumId w:val="14"/>
  </w:num>
  <w:num w:numId="67">
    <w:abstractNumId w:val="69"/>
  </w:num>
  <w:num w:numId="68">
    <w:abstractNumId w:val="92"/>
  </w:num>
  <w:num w:numId="69">
    <w:abstractNumId w:val="5"/>
  </w:num>
  <w:num w:numId="70">
    <w:abstractNumId w:val="59"/>
  </w:num>
  <w:num w:numId="71">
    <w:abstractNumId w:val="7"/>
  </w:num>
  <w:num w:numId="72">
    <w:abstractNumId w:val="82"/>
  </w:num>
  <w:num w:numId="73">
    <w:abstractNumId w:val="90"/>
  </w:num>
  <w:num w:numId="74">
    <w:abstractNumId w:val="77"/>
  </w:num>
  <w:num w:numId="75">
    <w:abstractNumId w:val="45"/>
  </w:num>
  <w:num w:numId="76">
    <w:abstractNumId w:val="62"/>
  </w:num>
  <w:num w:numId="77">
    <w:abstractNumId w:val="11"/>
  </w:num>
  <w:num w:numId="78">
    <w:abstractNumId w:val="72"/>
  </w:num>
  <w:num w:numId="79">
    <w:abstractNumId w:val="34"/>
  </w:num>
  <w:num w:numId="80">
    <w:abstractNumId w:val="19"/>
  </w:num>
  <w:num w:numId="81">
    <w:abstractNumId w:val="8"/>
  </w:num>
  <w:num w:numId="82">
    <w:abstractNumId w:val="74"/>
  </w:num>
  <w:num w:numId="83">
    <w:abstractNumId w:val="53"/>
  </w:num>
  <w:num w:numId="84">
    <w:abstractNumId w:val="79"/>
  </w:num>
  <w:num w:numId="85">
    <w:abstractNumId w:val="24"/>
  </w:num>
  <w:num w:numId="86">
    <w:abstractNumId w:val="46"/>
  </w:num>
  <w:num w:numId="87">
    <w:abstractNumId w:val="10"/>
  </w:num>
  <w:num w:numId="88">
    <w:abstractNumId w:val="21"/>
  </w:num>
  <w:num w:numId="89">
    <w:abstractNumId w:val="65"/>
  </w:num>
  <w:num w:numId="90">
    <w:abstractNumId w:val="36"/>
  </w:num>
  <w:num w:numId="91">
    <w:abstractNumId w:val="68"/>
  </w:num>
  <w:num w:numId="92">
    <w:abstractNumId w:val="27"/>
  </w:num>
  <w:num w:numId="93">
    <w:abstractNumId w:val="50"/>
  </w:num>
  <w:num w:numId="94">
    <w:abstractNumId w:val="31"/>
  </w:num>
  <w:num w:numId="95">
    <w:abstractNumId w:val="9"/>
  </w:num>
  <w:num w:numId="96">
    <w:abstractNumId w:val="28"/>
  </w:num>
  <w:num w:numId="97">
    <w:abstractNumId w:val="52"/>
  </w:num>
  <w:num w:numId="98">
    <w:abstractNumId w:val="4"/>
  </w:num>
  <w:num w:numId="99">
    <w:abstractNumId w:val="7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063C3"/>
    <w:rsid w:val="000063C3"/>
    <w:rsid w:val="0002789E"/>
    <w:rsid w:val="00054588"/>
    <w:rsid w:val="000670C4"/>
    <w:rsid w:val="0007515E"/>
    <w:rsid w:val="00075C4A"/>
    <w:rsid w:val="00093FC1"/>
    <w:rsid w:val="000A3E94"/>
    <w:rsid w:val="000C6455"/>
    <w:rsid w:val="000C6932"/>
    <w:rsid w:val="000F5174"/>
    <w:rsid w:val="0010762A"/>
    <w:rsid w:val="001670E4"/>
    <w:rsid w:val="001A3C49"/>
    <w:rsid w:val="001C003D"/>
    <w:rsid w:val="001C0479"/>
    <w:rsid w:val="001D6E80"/>
    <w:rsid w:val="001E431A"/>
    <w:rsid w:val="001F311F"/>
    <w:rsid w:val="001F75FD"/>
    <w:rsid w:val="00216C85"/>
    <w:rsid w:val="0023117C"/>
    <w:rsid w:val="002416AF"/>
    <w:rsid w:val="00242934"/>
    <w:rsid w:val="002B5BB7"/>
    <w:rsid w:val="0030266B"/>
    <w:rsid w:val="00316C67"/>
    <w:rsid w:val="00317891"/>
    <w:rsid w:val="00325410"/>
    <w:rsid w:val="00350992"/>
    <w:rsid w:val="003546F3"/>
    <w:rsid w:val="0035668C"/>
    <w:rsid w:val="00364AB1"/>
    <w:rsid w:val="0037559F"/>
    <w:rsid w:val="003A5841"/>
    <w:rsid w:val="003D2972"/>
    <w:rsid w:val="003F16D0"/>
    <w:rsid w:val="0040479F"/>
    <w:rsid w:val="00450FBD"/>
    <w:rsid w:val="00472CDC"/>
    <w:rsid w:val="004E107F"/>
    <w:rsid w:val="005050C7"/>
    <w:rsid w:val="0050636C"/>
    <w:rsid w:val="0059725A"/>
    <w:rsid w:val="005E64EF"/>
    <w:rsid w:val="00612B56"/>
    <w:rsid w:val="0062126B"/>
    <w:rsid w:val="00624929"/>
    <w:rsid w:val="00627574"/>
    <w:rsid w:val="00656AE8"/>
    <w:rsid w:val="00657EBC"/>
    <w:rsid w:val="00665CCF"/>
    <w:rsid w:val="00680A5F"/>
    <w:rsid w:val="006B3552"/>
    <w:rsid w:val="006B503E"/>
    <w:rsid w:val="006C7921"/>
    <w:rsid w:val="006E1B89"/>
    <w:rsid w:val="00722570"/>
    <w:rsid w:val="00734103"/>
    <w:rsid w:val="0074319D"/>
    <w:rsid w:val="007477E5"/>
    <w:rsid w:val="00755F78"/>
    <w:rsid w:val="007747F3"/>
    <w:rsid w:val="007B4D7E"/>
    <w:rsid w:val="007C2FF2"/>
    <w:rsid w:val="007E5680"/>
    <w:rsid w:val="00862A6C"/>
    <w:rsid w:val="0087527A"/>
    <w:rsid w:val="008826FF"/>
    <w:rsid w:val="008A7338"/>
    <w:rsid w:val="008B7FFC"/>
    <w:rsid w:val="008C099C"/>
    <w:rsid w:val="008D64C9"/>
    <w:rsid w:val="009027D0"/>
    <w:rsid w:val="00906967"/>
    <w:rsid w:val="00906E96"/>
    <w:rsid w:val="0092336D"/>
    <w:rsid w:val="00926CBE"/>
    <w:rsid w:val="009309E0"/>
    <w:rsid w:val="00953EEA"/>
    <w:rsid w:val="00970EBB"/>
    <w:rsid w:val="009828AB"/>
    <w:rsid w:val="009A0C3D"/>
    <w:rsid w:val="009D3E5B"/>
    <w:rsid w:val="00A33A7F"/>
    <w:rsid w:val="00A43EE2"/>
    <w:rsid w:val="00A60FDE"/>
    <w:rsid w:val="00A62886"/>
    <w:rsid w:val="00A71F43"/>
    <w:rsid w:val="00A75934"/>
    <w:rsid w:val="00A90ADD"/>
    <w:rsid w:val="00AC6D71"/>
    <w:rsid w:val="00AD5883"/>
    <w:rsid w:val="00AD64D9"/>
    <w:rsid w:val="00AE166D"/>
    <w:rsid w:val="00B0495B"/>
    <w:rsid w:val="00B21B97"/>
    <w:rsid w:val="00B24713"/>
    <w:rsid w:val="00B2605B"/>
    <w:rsid w:val="00B84CD7"/>
    <w:rsid w:val="00BA1D54"/>
    <w:rsid w:val="00BD416E"/>
    <w:rsid w:val="00BE2678"/>
    <w:rsid w:val="00BE2B4F"/>
    <w:rsid w:val="00C14989"/>
    <w:rsid w:val="00C20FA4"/>
    <w:rsid w:val="00C27FB8"/>
    <w:rsid w:val="00C34EC6"/>
    <w:rsid w:val="00C434C4"/>
    <w:rsid w:val="00CD2CDF"/>
    <w:rsid w:val="00D501CB"/>
    <w:rsid w:val="00D725F2"/>
    <w:rsid w:val="00D82C9C"/>
    <w:rsid w:val="00D924C3"/>
    <w:rsid w:val="00DD5412"/>
    <w:rsid w:val="00E012BA"/>
    <w:rsid w:val="00E30A15"/>
    <w:rsid w:val="00E379E9"/>
    <w:rsid w:val="00E4498B"/>
    <w:rsid w:val="00E95ACD"/>
    <w:rsid w:val="00EC1409"/>
    <w:rsid w:val="00ED0A76"/>
    <w:rsid w:val="00EF6E74"/>
    <w:rsid w:val="00F15BDB"/>
    <w:rsid w:val="00F207CD"/>
    <w:rsid w:val="00F57FDF"/>
    <w:rsid w:val="00F71365"/>
    <w:rsid w:val="00F84598"/>
    <w:rsid w:val="00FD0342"/>
    <w:rsid w:val="00FF64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6" type="connector" idref="#Egyenes összekötő nyíllal 7"/>
        <o:r id="V:Rule7" type="connector" idref="#Egyenes összekötő nyíllal 6"/>
        <o:r id="V:Rule8" type="connector" idref="#Egyenes összekötő nyíllal 8"/>
        <o:r id="V:Rule9" type="connector" idref="#_x0000_s1030"/>
        <o:r id="V:Rule10" type="connector" idref="#Egyenes összekötő nyíllal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6C67"/>
  </w:style>
  <w:style w:type="paragraph" w:styleId="Cmsor1">
    <w:name w:val="heading 1"/>
    <w:basedOn w:val="Norml"/>
    <w:next w:val="Norml"/>
    <w:link w:val="Cmsor1Char"/>
    <w:uiPriority w:val="9"/>
    <w:qFormat/>
    <w:rsid w:val="000063C3"/>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
    <w:unhideWhenUsed/>
    <w:qFormat/>
    <w:rsid w:val="000063C3"/>
    <w:pPr>
      <w:keepNext/>
      <w:spacing w:before="240" w:after="60"/>
      <w:outlineLvl w:val="1"/>
    </w:pPr>
    <w:rPr>
      <w:rFonts w:asciiTheme="majorHAnsi" w:eastAsiaTheme="majorEastAsia" w:hAnsiTheme="majorHAnsi" w:cs="Times New Roman"/>
      <w:b/>
      <w:bCs/>
      <w:i/>
      <w:iCs/>
      <w:sz w:val="28"/>
      <w:szCs w:val="28"/>
      <w:lang w:eastAsia="hu-HU"/>
    </w:rPr>
  </w:style>
  <w:style w:type="paragraph" w:styleId="Cmsor4">
    <w:name w:val="heading 4"/>
    <w:basedOn w:val="Norml"/>
    <w:next w:val="Norml"/>
    <w:link w:val="Cmsor4Char"/>
    <w:semiHidden/>
    <w:unhideWhenUsed/>
    <w:qFormat/>
    <w:rsid w:val="000063C3"/>
    <w:pPr>
      <w:keepNext/>
      <w:spacing w:before="240" w:after="60" w:line="240" w:lineRule="auto"/>
      <w:outlineLvl w:val="3"/>
    </w:pPr>
    <w:rPr>
      <w:rFonts w:ascii="Calibri" w:eastAsia="Times New Roman" w:hAnsi="Calibri" w:cs="Times New Roman"/>
      <w:b/>
      <w:bCs/>
      <w:sz w:val="28"/>
      <w:szCs w:val="28"/>
    </w:rPr>
  </w:style>
  <w:style w:type="paragraph" w:styleId="Cmsor6">
    <w:name w:val="heading 6"/>
    <w:basedOn w:val="Norml"/>
    <w:next w:val="Norml"/>
    <w:link w:val="Cmsor6Char"/>
    <w:unhideWhenUsed/>
    <w:qFormat/>
    <w:rsid w:val="005972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63C3"/>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rsid w:val="000063C3"/>
    <w:rPr>
      <w:rFonts w:asciiTheme="majorHAnsi" w:eastAsiaTheme="majorEastAsia" w:hAnsiTheme="majorHAnsi" w:cs="Times New Roman"/>
      <w:b/>
      <w:bCs/>
      <w:i/>
      <w:iCs/>
      <w:sz w:val="28"/>
      <w:szCs w:val="28"/>
      <w:lang w:eastAsia="hu-HU"/>
    </w:rPr>
  </w:style>
  <w:style w:type="character" w:customStyle="1" w:styleId="Cmsor4Char">
    <w:name w:val="Címsor 4 Char"/>
    <w:basedOn w:val="Bekezdsalapbettpusa"/>
    <w:link w:val="Cmsor4"/>
    <w:semiHidden/>
    <w:rsid w:val="000063C3"/>
    <w:rPr>
      <w:rFonts w:ascii="Calibri" w:eastAsia="Times New Roman" w:hAnsi="Calibri" w:cs="Times New Roman"/>
      <w:b/>
      <w:bCs/>
      <w:sz w:val="28"/>
      <w:szCs w:val="28"/>
    </w:rPr>
  </w:style>
  <w:style w:type="numbering" w:customStyle="1" w:styleId="Nemlista1">
    <w:name w:val="Nem lista1"/>
    <w:next w:val="Nemlista"/>
    <w:uiPriority w:val="99"/>
    <w:semiHidden/>
    <w:unhideWhenUsed/>
    <w:rsid w:val="000063C3"/>
  </w:style>
  <w:style w:type="paragraph" w:styleId="lfej">
    <w:name w:val="header"/>
    <w:basedOn w:val="Norml"/>
    <w:link w:val="lfejChar"/>
    <w:uiPriority w:val="99"/>
    <w:unhideWhenUsed/>
    <w:rsid w:val="000063C3"/>
    <w:pPr>
      <w:tabs>
        <w:tab w:val="center" w:pos="4536"/>
        <w:tab w:val="right" w:pos="9072"/>
      </w:tabs>
    </w:pPr>
    <w:rPr>
      <w:rFonts w:ascii="Calibri" w:eastAsia="Times New Roman" w:hAnsi="Calibri" w:cs="Times New Roman"/>
      <w:lang w:eastAsia="hu-HU"/>
    </w:rPr>
  </w:style>
  <w:style w:type="character" w:customStyle="1" w:styleId="lfejChar">
    <w:name w:val="Élőfej Char"/>
    <w:basedOn w:val="Bekezdsalapbettpusa"/>
    <w:link w:val="lfej"/>
    <w:uiPriority w:val="99"/>
    <w:rsid w:val="000063C3"/>
    <w:rPr>
      <w:rFonts w:ascii="Calibri" w:eastAsia="Times New Roman" w:hAnsi="Calibri" w:cs="Times New Roman"/>
      <w:lang w:eastAsia="hu-HU"/>
    </w:rPr>
  </w:style>
  <w:style w:type="paragraph" w:styleId="llb">
    <w:name w:val="footer"/>
    <w:basedOn w:val="Norml"/>
    <w:link w:val="llbChar"/>
    <w:uiPriority w:val="99"/>
    <w:unhideWhenUsed/>
    <w:rsid w:val="000063C3"/>
    <w:pPr>
      <w:tabs>
        <w:tab w:val="center" w:pos="4536"/>
        <w:tab w:val="right" w:pos="9072"/>
      </w:tabs>
    </w:pPr>
    <w:rPr>
      <w:rFonts w:ascii="Calibri" w:eastAsia="Times New Roman" w:hAnsi="Calibri" w:cs="Times New Roman"/>
      <w:lang w:eastAsia="hu-HU"/>
    </w:rPr>
  </w:style>
  <w:style w:type="character" w:customStyle="1" w:styleId="llbChar">
    <w:name w:val="Élőláb Char"/>
    <w:basedOn w:val="Bekezdsalapbettpusa"/>
    <w:link w:val="llb"/>
    <w:uiPriority w:val="99"/>
    <w:rsid w:val="000063C3"/>
    <w:rPr>
      <w:rFonts w:ascii="Calibri" w:eastAsia="Times New Roman" w:hAnsi="Calibri" w:cs="Times New Roman"/>
      <w:lang w:eastAsia="hu-HU"/>
    </w:rPr>
  </w:style>
  <w:style w:type="paragraph" w:styleId="Szvegtrzs2">
    <w:name w:val="Body Text 2"/>
    <w:basedOn w:val="Norml"/>
    <w:link w:val="Szvegtrzs2Char"/>
    <w:uiPriority w:val="99"/>
    <w:rsid w:val="000063C3"/>
    <w:pPr>
      <w:spacing w:after="0" w:line="240" w:lineRule="auto"/>
      <w:jc w:val="both"/>
    </w:pPr>
    <w:rPr>
      <w:rFonts w:ascii="Comic Sans MS" w:eastAsia="Times New Roman" w:hAnsi="Comic Sans MS" w:cs="Times New Roman"/>
      <w:sz w:val="24"/>
      <w:szCs w:val="20"/>
      <w:u w:val="single"/>
      <w:lang w:eastAsia="hu-HU"/>
    </w:rPr>
  </w:style>
  <w:style w:type="character" w:customStyle="1" w:styleId="Szvegtrzs2Char">
    <w:name w:val="Szövegtörzs 2 Char"/>
    <w:basedOn w:val="Bekezdsalapbettpusa"/>
    <w:link w:val="Szvegtrzs2"/>
    <w:uiPriority w:val="99"/>
    <w:rsid w:val="000063C3"/>
    <w:rPr>
      <w:rFonts w:ascii="Comic Sans MS" w:eastAsia="Times New Roman" w:hAnsi="Comic Sans MS" w:cs="Times New Roman"/>
      <w:sz w:val="24"/>
      <w:szCs w:val="20"/>
      <w:u w:val="single"/>
      <w:lang w:eastAsia="hu-HU"/>
    </w:rPr>
  </w:style>
  <w:style w:type="paragraph" w:styleId="Buborkszveg">
    <w:name w:val="Balloon Text"/>
    <w:basedOn w:val="Norml"/>
    <w:link w:val="BuborkszvegChar"/>
    <w:uiPriority w:val="99"/>
    <w:unhideWhenUsed/>
    <w:rsid w:val="000063C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0063C3"/>
    <w:rPr>
      <w:rFonts w:ascii="Tahoma" w:eastAsia="Times New Roman" w:hAnsi="Tahoma" w:cs="Tahoma"/>
      <w:sz w:val="16"/>
      <w:szCs w:val="16"/>
      <w:lang w:eastAsia="hu-HU"/>
    </w:rPr>
  </w:style>
  <w:style w:type="paragraph" w:styleId="Szvegtrzsbehzssal">
    <w:name w:val="Body Text Indent"/>
    <w:basedOn w:val="Norml"/>
    <w:link w:val="SzvegtrzsbehzssalChar"/>
    <w:semiHidden/>
    <w:unhideWhenUsed/>
    <w:rsid w:val="000063C3"/>
    <w:pPr>
      <w:spacing w:after="120"/>
      <w:ind w:left="283"/>
    </w:pPr>
    <w:rPr>
      <w:rFonts w:ascii="Calibri" w:eastAsia="Times New Roman" w:hAnsi="Calibri" w:cs="Times New Roman"/>
      <w:lang w:eastAsia="hu-HU"/>
    </w:rPr>
  </w:style>
  <w:style w:type="character" w:customStyle="1" w:styleId="SzvegtrzsbehzssalChar">
    <w:name w:val="Szövegtörzs behúzással Char"/>
    <w:basedOn w:val="Bekezdsalapbettpusa"/>
    <w:link w:val="Szvegtrzsbehzssal"/>
    <w:semiHidden/>
    <w:rsid w:val="000063C3"/>
    <w:rPr>
      <w:rFonts w:ascii="Calibri" w:eastAsia="Times New Roman" w:hAnsi="Calibri" w:cs="Times New Roman"/>
      <w:lang w:eastAsia="hu-HU"/>
    </w:rPr>
  </w:style>
  <w:style w:type="character" w:customStyle="1" w:styleId="spelle">
    <w:name w:val="spelle"/>
    <w:basedOn w:val="Bekezdsalapbettpusa"/>
    <w:rsid w:val="000063C3"/>
    <w:rPr>
      <w:rFonts w:cs="Times New Roman"/>
    </w:rPr>
  </w:style>
  <w:style w:type="character" w:customStyle="1" w:styleId="no-wrap">
    <w:name w:val="no-wrap"/>
    <w:rsid w:val="000063C3"/>
  </w:style>
  <w:style w:type="paragraph" w:styleId="Szvegtrzs">
    <w:name w:val="Body Text"/>
    <w:basedOn w:val="Norml"/>
    <w:link w:val="SzvegtrzsChar"/>
    <w:uiPriority w:val="99"/>
    <w:unhideWhenUsed/>
    <w:rsid w:val="000063C3"/>
    <w:pPr>
      <w:spacing w:after="120"/>
    </w:pPr>
    <w:rPr>
      <w:rFonts w:ascii="Calibri" w:eastAsia="Times New Roman" w:hAnsi="Calibri" w:cs="Times New Roman"/>
      <w:lang w:eastAsia="hu-HU"/>
    </w:rPr>
  </w:style>
  <w:style w:type="character" w:customStyle="1" w:styleId="SzvegtrzsChar">
    <w:name w:val="Szövegtörzs Char"/>
    <w:basedOn w:val="Bekezdsalapbettpusa"/>
    <w:link w:val="Szvegtrzs"/>
    <w:uiPriority w:val="99"/>
    <w:rsid w:val="000063C3"/>
    <w:rPr>
      <w:rFonts w:ascii="Calibri" w:eastAsia="Times New Roman" w:hAnsi="Calibri" w:cs="Times New Roman"/>
      <w:lang w:eastAsia="hu-HU"/>
    </w:rPr>
  </w:style>
  <w:style w:type="paragraph" w:styleId="Cm">
    <w:name w:val="Title"/>
    <w:basedOn w:val="Norml"/>
    <w:next w:val="Norml"/>
    <w:link w:val="CmChar"/>
    <w:qFormat/>
    <w:rsid w:val="000063C3"/>
    <w:pPr>
      <w:spacing w:before="240" w:after="60"/>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10"/>
    <w:rsid w:val="000063C3"/>
    <w:rPr>
      <w:rFonts w:ascii="Cambria" w:eastAsia="Times New Roman" w:hAnsi="Cambria" w:cs="Times New Roman"/>
      <w:b/>
      <w:bCs/>
      <w:kern w:val="28"/>
      <w:sz w:val="32"/>
      <w:szCs w:val="32"/>
      <w:lang w:eastAsia="hu-HU"/>
    </w:rPr>
  </w:style>
  <w:style w:type="paragraph" w:styleId="NormlWeb">
    <w:name w:val="Normal (Web)"/>
    <w:basedOn w:val="Norml"/>
    <w:unhideWhenUsed/>
    <w:rsid w:val="000063C3"/>
    <w:rPr>
      <w:rFonts w:ascii="Times New Roman" w:eastAsia="Times New Roman" w:hAnsi="Times New Roman" w:cs="Times New Roman"/>
      <w:sz w:val="24"/>
      <w:szCs w:val="24"/>
      <w:lang w:eastAsia="hu-HU"/>
    </w:rPr>
  </w:style>
  <w:style w:type="paragraph" w:styleId="Listaszerbekezds">
    <w:name w:val="List Paragraph"/>
    <w:aliases w:val="lista_2,T Nem számozott lista Char"/>
    <w:basedOn w:val="Norml"/>
    <w:uiPriority w:val="34"/>
    <w:qFormat/>
    <w:rsid w:val="000063C3"/>
    <w:pPr>
      <w:ind w:left="720"/>
      <w:contextualSpacing/>
    </w:pPr>
    <w:rPr>
      <w:rFonts w:ascii="Calibri" w:eastAsia="Times New Roman" w:hAnsi="Calibri" w:cs="Times New Roman"/>
      <w:lang w:eastAsia="hu-HU"/>
    </w:rPr>
  </w:style>
  <w:style w:type="character" w:styleId="HTML-idzet">
    <w:name w:val="HTML Cite"/>
    <w:basedOn w:val="Bekezdsalapbettpusa"/>
    <w:uiPriority w:val="99"/>
    <w:semiHidden/>
    <w:unhideWhenUsed/>
    <w:rsid w:val="000063C3"/>
    <w:rPr>
      <w:i/>
      <w:iCs/>
    </w:rPr>
  </w:style>
  <w:style w:type="character" w:styleId="Hiperhivatkozs">
    <w:name w:val="Hyperlink"/>
    <w:basedOn w:val="Bekezdsalapbettpusa"/>
    <w:uiPriority w:val="99"/>
    <w:unhideWhenUsed/>
    <w:rsid w:val="000063C3"/>
    <w:rPr>
      <w:color w:val="0000FF" w:themeColor="hyperlink"/>
      <w:u w:val="single"/>
    </w:rPr>
  </w:style>
  <w:style w:type="numbering" w:customStyle="1" w:styleId="Nemlista2">
    <w:name w:val="Nem lista2"/>
    <w:next w:val="Nemlista"/>
    <w:semiHidden/>
    <w:rsid w:val="000063C3"/>
  </w:style>
  <w:style w:type="character" w:styleId="Oldalszm">
    <w:name w:val="page number"/>
    <w:basedOn w:val="Bekezdsalapbettpusa"/>
    <w:rsid w:val="000063C3"/>
  </w:style>
  <w:style w:type="paragraph" w:styleId="Nincstrkz">
    <w:name w:val="No Spacing"/>
    <w:link w:val="NincstrkzChar"/>
    <w:uiPriority w:val="1"/>
    <w:qFormat/>
    <w:rsid w:val="000063C3"/>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0063C3"/>
    <w:rPr>
      <w:rFonts w:ascii="Calibri" w:eastAsia="Times New Roman" w:hAnsi="Calibri" w:cs="Times New Roman"/>
      <w:lang w:eastAsia="hu-HU"/>
    </w:rPr>
  </w:style>
  <w:style w:type="paragraph" w:customStyle="1" w:styleId="Default">
    <w:name w:val="Default"/>
    <w:rsid w:val="000063C3"/>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StlusSzvegtrzsbehzssal2Bal15cmElssor199cm">
    <w:name w:val="Stílus Szövegtörzs behúzással 2 + Bal:  15 cm Első sor:  199 cm"/>
    <w:basedOn w:val="Szvegtrzsbehzssal2"/>
    <w:rsid w:val="000063C3"/>
    <w:pPr>
      <w:spacing w:before="120" w:line="240" w:lineRule="auto"/>
      <w:ind w:left="851"/>
      <w:jc w:val="both"/>
    </w:pPr>
    <w:rPr>
      <w:sz w:val="22"/>
      <w:szCs w:val="22"/>
    </w:rPr>
  </w:style>
  <w:style w:type="paragraph" w:styleId="Szvegtrzsbehzssal2">
    <w:name w:val="Body Text Indent 2"/>
    <w:basedOn w:val="Norml"/>
    <w:link w:val="Szvegtrzsbehzssal2Char"/>
    <w:rsid w:val="000063C3"/>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0063C3"/>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0063C3"/>
    <w:pPr>
      <w:keepLines/>
      <w:spacing w:before="480" w:after="0" w:line="276" w:lineRule="auto"/>
      <w:outlineLvl w:val="9"/>
    </w:pPr>
    <w:rPr>
      <w:rFonts w:ascii="Cambria" w:hAnsi="Cambria" w:cs="Times New Roman"/>
      <w:color w:val="365F91"/>
      <w:kern w:val="0"/>
      <w:sz w:val="28"/>
      <w:szCs w:val="28"/>
      <w:lang w:eastAsia="en-US"/>
    </w:rPr>
  </w:style>
  <w:style w:type="paragraph" w:styleId="TJ1">
    <w:name w:val="toc 1"/>
    <w:basedOn w:val="Norml"/>
    <w:next w:val="Norml"/>
    <w:autoRedefine/>
    <w:uiPriority w:val="39"/>
    <w:rsid w:val="000063C3"/>
    <w:pPr>
      <w:spacing w:after="0"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rsid w:val="000063C3"/>
    <w:pPr>
      <w:spacing w:after="0" w:line="240" w:lineRule="auto"/>
      <w:ind w:left="240"/>
    </w:pPr>
    <w:rPr>
      <w:rFonts w:ascii="Times New Roman" w:eastAsia="Times New Roman" w:hAnsi="Times New Roman" w:cs="Times New Roman"/>
      <w:sz w:val="24"/>
      <w:szCs w:val="24"/>
      <w:lang w:eastAsia="hu-HU"/>
    </w:rPr>
  </w:style>
  <w:style w:type="paragraph" w:customStyle="1" w:styleId="Standard">
    <w:name w:val="Standard"/>
    <w:rsid w:val="000063C3"/>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table" w:styleId="Rcsostblzat">
    <w:name w:val="Table Grid"/>
    <w:basedOn w:val="Normltblzat"/>
    <w:uiPriority w:val="59"/>
    <w:rsid w:val="00450FBD"/>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
    <w:name w:val="Szöveg"/>
    <w:basedOn w:val="Norml"/>
    <w:uiPriority w:val="99"/>
    <w:rsid w:val="009A0C3D"/>
    <w:pPr>
      <w:widowControl w:val="0"/>
      <w:autoSpaceDE w:val="0"/>
      <w:autoSpaceDN w:val="0"/>
      <w:spacing w:after="0" w:line="240" w:lineRule="auto"/>
    </w:pPr>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rsid w:val="0059725A"/>
    <w:rPr>
      <w:rFonts w:asciiTheme="majorHAnsi" w:eastAsiaTheme="majorEastAsia" w:hAnsiTheme="majorHAnsi" w:cstheme="majorBidi"/>
      <w:i/>
      <w:iCs/>
      <w:color w:val="243F60" w:themeColor="accent1" w:themeShade="7F"/>
    </w:rPr>
  </w:style>
  <w:style w:type="paragraph" w:customStyle="1" w:styleId="Style1">
    <w:name w:val="Style 1"/>
    <w:uiPriority w:val="99"/>
    <w:rsid w:val="0059725A"/>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styleId="Kiemels">
    <w:name w:val="Emphasis"/>
    <w:qFormat/>
    <w:rsid w:val="0059725A"/>
    <w:rPr>
      <w:i/>
      <w:iCs/>
    </w:rPr>
  </w:style>
  <w:style w:type="paragraph" w:customStyle="1" w:styleId="normal">
    <w:name w:val="normal"/>
    <w:basedOn w:val="Norml"/>
    <w:rsid w:val="0059725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korcsana@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A58B-2691-46C9-81FD-10D57A3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75</Pages>
  <Words>19898</Words>
  <Characters>137303</Characters>
  <Application>Microsoft Office Word</Application>
  <DocSecurity>0</DocSecurity>
  <Lines>1144</Lines>
  <Paragraphs>313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Balázs</dc:creator>
  <cp:lastModifiedBy>dell</cp:lastModifiedBy>
  <cp:revision>8</cp:revision>
  <dcterms:created xsi:type="dcterms:W3CDTF">2018-09-09T11:42:00Z</dcterms:created>
  <dcterms:modified xsi:type="dcterms:W3CDTF">2018-09-14T18:45:00Z</dcterms:modified>
</cp:coreProperties>
</file>